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FBE" w:rsidRPr="00DE5B2E" w:rsidRDefault="00661B35" w:rsidP="00DE5B2E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Zakrzew 1</w:t>
      </w:r>
      <w:r w:rsidR="00807EFF">
        <w:rPr>
          <w:b/>
          <w:sz w:val="24"/>
          <w:szCs w:val="24"/>
        </w:rPr>
        <w:t>4</w:t>
      </w:r>
      <w:r w:rsidR="00DE5B2E" w:rsidRPr="00DE5B2E">
        <w:rPr>
          <w:b/>
          <w:sz w:val="24"/>
          <w:szCs w:val="24"/>
        </w:rPr>
        <w:t>.05.2021r.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Gmina Zakrzew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 51</w:t>
      </w:r>
    </w:p>
    <w:p w:rsidR="00DE5B2E" w:rsidRPr="00DE5B2E" w:rsidRDefault="00DE5B2E" w:rsidP="00FF2D03">
      <w:pPr>
        <w:spacing w:after="0"/>
        <w:jc w:val="both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26-652 Zakrzew</w:t>
      </w:r>
    </w:p>
    <w:p w:rsidR="00384FBE" w:rsidRDefault="00384FBE" w:rsidP="00FF2D03">
      <w:pPr>
        <w:spacing w:after="0"/>
        <w:jc w:val="both"/>
        <w:rPr>
          <w:b/>
          <w:sz w:val="24"/>
          <w:szCs w:val="24"/>
        </w:rPr>
      </w:pPr>
    </w:p>
    <w:p w:rsidR="00E856A9" w:rsidRDefault="00E856A9" w:rsidP="00FF2D03">
      <w:pPr>
        <w:spacing w:after="0"/>
        <w:jc w:val="both"/>
        <w:rPr>
          <w:b/>
          <w:sz w:val="24"/>
          <w:szCs w:val="24"/>
        </w:rPr>
      </w:pPr>
    </w:p>
    <w:p w:rsidR="00182F8F" w:rsidRDefault="00FF2D03" w:rsidP="00FF2D03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  <w:r w:rsidRPr="00FF2D03">
        <w:rPr>
          <w:rFonts w:ascii="Calibri" w:eastAsia="Calibri" w:hAnsi="Calibri" w:cs="Calibri"/>
          <w:iCs/>
          <w:color w:val="000000"/>
          <w:sz w:val="24"/>
          <w:szCs w:val="24"/>
        </w:rPr>
        <w:t xml:space="preserve">Nazwa postępowania: </w:t>
      </w:r>
      <w:r w:rsidR="00182F8F" w:rsidRPr="00182F8F">
        <w:rPr>
          <w:rFonts w:ascii="Calibri" w:eastAsia="Calibri" w:hAnsi="Calibri" w:cs="Calibri"/>
          <w:b/>
          <w:iCs/>
          <w:color w:val="000000"/>
          <w:sz w:val="24"/>
          <w:szCs w:val="24"/>
        </w:rPr>
        <w:t>Budowa oświetlenia ulicznego na terenie Gminy Zakrzew</w:t>
      </w:r>
    </w:p>
    <w:p w:rsidR="00FF2D03" w:rsidRDefault="00FF2D03" w:rsidP="00FF2D03">
      <w:pPr>
        <w:spacing w:after="0"/>
        <w:jc w:val="both"/>
        <w:rPr>
          <w:b/>
          <w:sz w:val="24"/>
          <w:szCs w:val="24"/>
        </w:rPr>
      </w:pPr>
      <w:r w:rsidRPr="00FF2D03">
        <w:rPr>
          <w:sz w:val="24"/>
          <w:szCs w:val="24"/>
        </w:rPr>
        <w:t>Znak sprawy</w:t>
      </w:r>
      <w:r>
        <w:rPr>
          <w:b/>
          <w:sz w:val="24"/>
          <w:szCs w:val="24"/>
        </w:rPr>
        <w:t>:  ZP.271.1.</w:t>
      </w:r>
      <w:r w:rsidR="00182F8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.2021</w:t>
      </w:r>
    </w:p>
    <w:p w:rsidR="00112E19" w:rsidRDefault="00112E19" w:rsidP="00FF2D03">
      <w:pPr>
        <w:spacing w:after="0"/>
        <w:jc w:val="both"/>
        <w:rPr>
          <w:b/>
          <w:sz w:val="24"/>
          <w:szCs w:val="24"/>
        </w:rPr>
      </w:pPr>
    </w:p>
    <w:p w:rsidR="002C0969" w:rsidRDefault="002C0969" w:rsidP="00FF2D03">
      <w:pPr>
        <w:spacing w:after="0"/>
        <w:jc w:val="center"/>
        <w:rPr>
          <w:b/>
          <w:sz w:val="24"/>
          <w:szCs w:val="24"/>
        </w:rPr>
      </w:pPr>
    </w:p>
    <w:p w:rsidR="00DE5B2E" w:rsidRDefault="00DE5B2E" w:rsidP="00FF2D0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Wykonawcy</w:t>
      </w:r>
    </w:p>
    <w:p w:rsidR="00DE5B2E" w:rsidRPr="00DE5B2E" w:rsidRDefault="00DE5B2E" w:rsidP="00FF2D03">
      <w:pPr>
        <w:spacing w:after="0"/>
        <w:jc w:val="both"/>
        <w:rPr>
          <w:b/>
          <w:sz w:val="24"/>
          <w:szCs w:val="24"/>
        </w:rPr>
      </w:pPr>
    </w:p>
    <w:p w:rsidR="00FF2D03" w:rsidRDefault="00FF2D03" w:rsidP="00FF2D03">
      <w:pPr>
        <w:ind w:firstLine="708"/>
        <w:jc w:val="both"/>
        <w:rPr>
          <w:sz w:val="24"/>
          <w:szCs w:val="24"/>
        </w:rPr>
      </w:pPr>
      <w:r w:rsidRPr="0061489F">
        <w:rPr>
          <w:sz w:val="24"/>
          <w:szCs w:val="24"/>
        </w:rPr>
        <w:t>Działając na podstawie art. 28</w:t>
      </w:r>
      <w:r>
        <w:rPr>
          <w:sz w:val="24"/>
          <w:szCs w:val="24"/>
        </w:rPr>
        <w:t>4</w:t>
      </w:r>
      <w:r w:rsidRPr="0061489F">
        <w:rPr>
          <w:sz w:val="24"/>
          <w:szCs w:val="24"/>
        </w:rPr>
        <w:t xml:space="preserve"> ust. </w:t>
      </w:r>
      <w:r>
        <w:rPr>
          <w:sz w:val="24"/>
          <w:szCs w:val="24"/>
        </w:rPr>
        <w:t>6</w:t>
      </w:r>
      <w:r w:rsidRPr="0061489F">
        <w:rPr>
          <w:sz w:val="24"/>
          <w:szCs w:val="24"/>
        </w:rPr>
        <w:t xml:space="preserve"> ustawy z dnia 11 września 2019r. Prawo zamówień publicznych Zamawiający</w:t>
      </w:r>
      <w:r>
        <w:rPr>
          <w:sz w:val="24"/>
          <w:szCs w:val="24"/>
        </w:rPr>
        <w:t xml:space="preserve"> </w:t>
      </w:r>
      <w:r w:rsidRPr="00FF2D03">
        <w:rPr>
          <w:b/>
          <w:sz w:val="24"/>
          <w:szCs w:val="24"/>
        </w:rPr>
        <w:t xml:space="preserve">udostępnia  treść  </w:t>
      </w:r>
      <w:r w:rsidR="002B6C66">
        <w:rPr>
          <w:b/>
          <w:sz w:val="24"/>
          <w:szCs w:val="24"/>
        </w:rPr>
        <w:t>za</w:t>
      </w:r>
      <w:r w:rsidRPr="00FF2D03">
        <w:rPr>
          <w:b/>
          <w:sz w:val="24"/>
          <w:szCs w:val="24"/>
        </w:rPr>
        <w:t>pytań wraz z wyjaśnieniami</w:t>
      </w:r>
      <w:r>
        <w:rPr>
          <w:sz w:val="24"/>
          <w:szCs w:val="24"/>
        </w:rPr>
        <w:t xml:space="preserve">.    </w:t>
      </w:r>
    </w:p>
    <w:p w:rsidR="00FF2D03" w:rsidRPr="00567FBD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67FBD">
        <w:rPr>
          <w:rFonts w:ascii="Calibri" w:hAnsi="Calibri" w:cs="Calibri"/>
          <w:b/>
          <w:sz w:val="24"/>
          <w:szCs w:val="24"/>
        </w:rPr>
        <w:t xml:space="preserve">Pytanie 1. 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bCs/>
          <w:sz w:val="24"/>
          <w:szCs w:val="24"/>
          <w:lang w:eastAsia="pl-PL"/>
        </w:rPr>
        <w:t>dot. ZADANIA 3 - WACYN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pkt. 1 przedmiaru określono "Układanie kabli AsXSn 4x25cm na stacji transformatorowej" - obmiar =  8 metrów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Stacja "Wacyn Wieś" jest stacją kontenerową, a nawiązanie oświetlenia odbywa się ze słupa nN. Czego dotyczy ta pozycja?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pkt. 2 przedmiaru określono "Montaż konstrukcji stalowych i osprzętu.....trzon kabłąkowy z izolatorem 2" - obmiar =  2 sztuki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Istniejąca linia napowietrzna jest wykonana jako izolowana . Czego dotyczy ta pozycja?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pkt. 3 przedmiaru określono "Montaż i stawianie słupów ......</w:t>
      </w:r>
      <w:r w:rsidRPr="007034E7">
        <w:rPr>
          <w:rFonts w:eastAsia="Calibri" w:cstheme="minorHAnsi"/>
          <w:sz w:val="24"/>
          <w:szCs w:val="24"/>
          <w:u w:val="single"/>
          <w:lang w:eastAsia="pl-PL"/>
        </w:rPr>
        <w:t>K1-10,5/4,3E</w:t>
      </w:r>
      <w:r w:rsidRPr="007034E7">
        <w:rPr>
          <w:rFonts w:eastAsia="Calibri" w:cstheme="minorHAnsi"/>
          <w:sz w:val="24"/>
          <w:szCs w:val="24"/>
          <w:lang w:eastAsia="pl-PL"/>
        </w:rPr>
        <w:t>" - obmiar =  2 słupy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pkt. 4 przedmiaru określono "Montaż i stawianie słupów ......</w:t>
      </w:r>
      <w:r w:rsidRPr="007034E7">
        <w:rPr>
          <w:rFonts w:eastAsia="Calibri" w:cstheme="minorHAnsi"/>
          <w:sz w:val="24"/>
          <w:szCs w:val="24"/>
          <w:u w:val="single"/>
          <w:lang w:eastAsia="pl-PL"/>
        </w:rPr>
        <w:t>P-10/ŻN</w:t>
      </w:r>
      <w:r w:rsidRPr="007034E7">
        <w:rPr>
          <w:rFonts w:eastAsia="Calibri" w:cstheme="minorHAnsi"/>
          <w:sz w:val="24"/>
          <w:szCs w:val="24"/>
          <w:lang w:eastAsia="pl-PL"/>
        </w:rPr>
        <w:t>"         - obmiar =  18 słupów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Projekt przewiduje zabudowę słupów typu E-9/3,5 (brak takiego typu w sprzedaży) oraz E9/6.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a łączna ilość słupów wg projektu to 19 sztuk. (od S1 do S19).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Ile słupów należy zabudować i jakiego typu?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Jak wynikałoby z opisu technicznego pozycje przedmiaru nr 6,7,8,9 powinny posiadać obmiar = 18 sztuk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Prosimy o skorygowanie przedmiaru.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przedmiarze brakuje pozycji dotyczącej montażu przewodów napowietrznych AsXSn 4x35mm2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Prosimy o wskazanie w której pozycji przedmiaru należy ująć ten zakres robót lub o uzupełnienie przedmiaru. (650m przewodu)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pkt. 10 przedmiaru określono "Montaż z kosza podnośnika samochodowego odgromników dla linii,,,," - obmiar = 19 sztuk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lastRenderedPageBreak/>
        <w:t>Wg opisu technicznego nalezy zabudować ograniczniki na słupach S1, S7, S13 i S19 a więc 12 sztuk ( po 3 na każdym ze słupów)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Czy oprawy należy zasilać z osobnych faz przewodu czy wszystkie mają pracować na jednej fazie?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Prosimy o wyjaśnienie i skorygowanie przedmiaru.</w:t>
      </w:r>
    </w:p>
    <w:p w:rsidR="007034E7" w:rsidRPr="00567FBD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567FBD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282C10" w:rsidRDefault="007034E7" w:rsidP="007034E7">
      <w:pPr>
        <w:spacing w:after="0"/>
        <w:rPr>
          <w:rFonts w:eastAsia="Calibri" w:cstheme="minorHAnsi"/>
          <w:b/>
          <w:sz w:val="24"/>
          <w:szCs w:val="24"/>
          <w:lang w:eastAsia="pl-PL"/>
        </w:rPr>
      </w:pPr>
      <w:r w:rsidRPr="00282C10">
        <w:rPr>
          <w:rFonts w:eastAsia="Calibri" w:cstheme="minorHAnsi"/>
          <w:b/>
          <w:sz w:val="24"/>
          <w:szCs w:val="24"/>
          <w:lang w:eastAsia="pl-PL"/>
        </w:rPr>
        <w:t>Odpowiedź:</w:t>
      </w:r>
    </w:p>
    <w:p w:rsidR="00A719D2" w:rsidRPr="00A719D2" w:rsidRDefault="00A719D2" w:rsidP="00A719D2">
      <w:pPr>
        <w:spacing w:after="0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ad pkt.1 – Pozycje nr 1 wykreślono z przedmiaru</w:t>
      </w:r>
      <w:r>
        <w:rPr>
          <w:rFonts w:cstheme="minorHAnsi"/>
          <w:sz w:val="24"/>
          <w:szCs w:val="24"/>
        </w:rPr>
        <w:t>;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ad. pkt 2 – Pozycje nr 2 wykreślono z przedmiaru</w:t>
      </w:r>
      <w:r>
        <w:rPr>
          <w:rFonts w:cstheme="minorHAnsi"/>
          <w:sz w:val="24"/>
          <w:szCs w:val="24"/>
        </w:rPr>
        <w:t>;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 xml:space="preserve">ad. pkt 3 </w:t>
      </w:r>
      <w:r>
        <w:rPr>
          <w:rFonts w:cstheme="minorHAnsi"/>
          <w:sz w:val="24"/>
          <w:szCs w:val="24"/>
        </w:rPr>
        <w:t xml:space="preserve">- </w:t>
      </w:r>
      <w:r w:rsidRPr="00A719D2">
        <w:rPr>
          <w:rFonts w:cstheme="minorHAnsi"/>
          <w:sz w:val="24"/>
          <w:szCs w:val="24"/>
        </w:rPr>
        <w:t>Powinno być montaż słupów K1-10,6/4,3 obmiar 2 słupy</w:t>
      </w:r>
      <w:r>
        <w:rPr>
          <w:rFonts w:cstheme="minorHAnsi"/>
          <w:sz w:val="24"/>
          <w:szCs w:val="24"/>
        </w:rPr>
        <w:t>;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ad. pkt 4</w:t>
      </w:r>
      <w:r>
        <w:rPr>
          <w:rFonts w:cstheme="minorHAnsi"/>
          <w:sz w:val="24"/>
          <w:szCs w:val="24"/>
        </w:rPr>
        <w:t xml:space="preserve"> -</w:t>
      </w:r>
      <w:r w:rsidRPr="00A719D2">
        <w:rPr>
          <w:rFonts w:cstheme="minorHAnsi"/>
          <w:sz w:val="24"/>
          <w:szCs w:val="24"/>
        </w:rPr>
        <w:t xml:space="preserve"> Powinno być montaż słupów P-10/ŻN  obmiar 17 słupów</w:t>
      </w:r>
      <w:r>
        <w:rPr>
          <w:rFonts w:cstheme="minorHAnsi"/>
          <w:sz w:val="24"/>
          <w:szCs w:val="24"/>
        </w:rPr>
        <w:t>.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Łącznie do zabudowy 19 słupów</w:t>
      </w:r>
      <w:r>
        <w:rPr>
          <w:rFonts w:cstheme="minorHAnsi"/>
          <w:sz w:val="24"/>
          <w:szCs w:val="24"/>
        </w:rPr>
        <w:t>.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Skorygowano poz. 5,6,7,8  na 18 szt.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do przedmiaru dodano poz. 1 – montaż przewodów izolowanych typu AsXSn 2x35 długości 650 m</w:t>
      </w:r>
    </w:p>
    <w:p w:rsidR="00A719D2" w:rsidRPr="00A719D2" w:rsidRDefault="00A719D2" w:rsidP="00A43A88">
      <w:pPr>
        <w:spacing w:after="0"/>
        <w:jc w:val="both"/>
        <w:rPr>
          <w:rFonts w:cstheme="minorHAnsi"/>
          <w:sz w:val="24"/>
          <w:szCs w:val="24"/>
        </w:rPr>
      </w:pPr>
      <w:r w:rsidRPr="00A719D2">
        <w:rPr>
          <w:rFonts w:cstheme="minorHAnsi"/>
          <w:sz w:val="24"/>
          <w:szCs w:val="24"/>
        </w:rPr>
        <w:t>ad. poz. kosztorysu nr 9 (zmieniona z poz. 10 ) montaż odgromników na słupie nr 1, 7 i 19 ilość 3 kpl.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567FBD" w:rsidRDefault="007034E7" w:rsidP="007034E7">
      <w:pPr>
        <w:spacing w:after="0" w:line="240" w:lineRule="auto"/>
        <w:rPr>
          <w:rFonts w:eastAsia="Calibri" w:cstheme="minorHAnsi"/>
          <w:b/>
          <w:bCs/>
          <w:sz w:val="24"/>
          <w:szCs w:val="24"/>
          <w:lang w:eastAsia="pl-PL"/>
        </w:rPr>
      </w:pPr>
    </w:p>
    <w:p w:rsidR="007034E7" w:rsidRPr="00567FBD" w:rsidRDefault="007034E7" w:rsidP="007034E7">
      <w:pPr>
        <w:spacing w:after="0" w:line="240" w:lineRule="auto"/>
        <w:rPr>
          <w:rFonts w:eastAsia="Calibri" w:cstheme="minorHAnsi"/>
          <w:b/>
          <w:bCs/>
          <w:sz w:val="24"/>
          <w:szCs w:val="24"/>
          <w:lang w:eastAsia="pl-PL"/>
        </w:rPr>
      </w:pPr>
      <w:r w:rsidRPr="00567FBD">
        <w:rPr>
          <w:rFonts w:eastAsia="Calibri" w:cstheme="minorHAnsi"/>
          <w:b/>
          <w:bCs/>
          <w:sz w:val="24"/>
          <w:szCs w:val="24"/>
          <w:lang w:eastAsia="pl-PL"/>
        </w:rPr>
        <w:t xml:space="preserve">Pytanie 2 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bCs/>
          <w:sz w:val="24"/>
          <w:szCs w:val="24"/>
          <w:lang w:eastAsia="pl-PL"/>
        </w:rPr>
        <w:t>dot. ZADANIA 4 - ZAKRZEWSKA WOLA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załączonej charakterystyce obiektu, poprawionej specyfikacji i przedmiarze określono ilość słupów do zabudowy w ilości 11 sztuk (z oprawami) .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Zgodnie z projektem ilość nowych słupów z oprawami powinna wynosić 5 sztuk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załączonej charakterystyce obiektu, i przedmiarze określono 550m przewodu do zabudowy.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Faktyczna długość projektowanej linii to około 240m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Prosimy o skorygowanie specyfikacji oraz przedmiaru w pozycjach 1,2,3,4,6,7,8</w:t>
      </w:r>
    </w:p>
    <w:p w:rsidR="00567FBD" w:rsidRDefault="00567FBD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567FBD" w:rsidRDefault="00567FBD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567FBD">
        <w:rPr>
          <w:rFonts w:eastAsia="Calibri" w:cstheme="minorHAnsi"/>
          <w:b/>
          <w:sz w:val="24"/>
          <w:szCs w:val="24"/>
          <w:lang w:eastAsia="pl-PL"/>
        </w:rPr>
        <w:t>Odpowiedź:</w:t>
      </w:r>
      <w:r>
        <w:rPr>
          <w:rFonts w:eastAsia="Calibri" w:cstheme="minorHAnsi"/>
          <w:sz w:val="24"/>
          <w:szCs w:val="24"/>
          <w:lang w:eastAsia="pl-PL"/>
        </w:rPr>
        <w:t xml:space="preserve"> </w:t>
      </w:r>
      <w:r w:rsidR="00282C10">
        <w:rPr>
          <w:rFonts w:eastAsia="Calibri" w:cstheme="minorHAnsi"/>
          <w:sz w:val="24"/>
          <w:szCs w:val="24"/>
          <w:lang w:eastAsia="pl-PL"/>
        </w:rPr>
        <w:t>S</w:t>
      </w:r>
      <w:r w:rsidRPr="00567FBD">
        <w:rPr>
          <w:rFonts w:eastAsia="Calibri" w:cstheme="minorHAnsi"/>
          <w:sz w:val="24"/>
          <w:szCs w:val="24"/>
          <w:lang w:eastAsia="pl-PL"/>
        </w:rPr>
        <w:t>korygowano przedmiar robót</w:t>
      </w:r>
      <w:r w:rsidR="00426579">
        <w:rPr>
          <w:rFonts w:eastAsia="Calibri" w:cstheme="minorHAnsi"/>
          <w:sz w:val="24"/>
          <w:szCs w:val="24"/>
          <w:lang w:eastAsia="pl-PL"/>
        </w:rPr>
        <w:t>.</w:t>
      </w:r>
      <w:r w:rsidRPr="00567FBD">
        <w:rPr>
          <w:rFonts w:eastAsia="Calibri" w:cstheme="minorHAnsi"/>
          <w:sz w:val="24"/>
          <w:szCs w:val="24"/>
          <w:lang w:eastAsia="pl-PL"/>
        </w:rPr>
        <w:t xml:space="preserve"> </w:t>
      </w:r>
    </w:p>
    <w:p w:rsidR="00567FBD" w:rsidRPr="007034E7" w:rsidRDefault="00567FBD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b/>
          <w:sz w:val="24"/>
          <w:szCs w:val="24"/>
          <w:lang w:eastAsia="pl-PL"/>
        </w:rPr>
      </w:pPr>
      <w:r w:rsidRPr="00567FBD">
        <w:rPr>
          <w:rFonts w:eastAsia="Calibri" w:cstheme="minorHAnsi"/>
          <w:b/>
          <w:sz w:val="24"/>
          <w:szCs w:val="24"/>
          <w:lang w:eastAsia="pl-PL"/>
        </w:rPr>
        <w:t>Pytanie 3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bCs/>
          <w:sz w:val="24"/>
          <w:szCs w:val="24"/>
          <w:lang w:eastAsia="pl-PL"/>
        </w:rPr>
        <w:t>dot. ZADANIA 5 - TACZÓW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projekcie przewidziano zabudowę przewodu AsXSn 3x16mm2  - nieistniejący typ</w:t>
      </w:r>
      <w:r w:rsidR="00A43A88">
        <w:rPr>
          <w:rFonts w:eastAsia="Calibri" w:cstheme="minorHAnsi"/>
          <w:sz w:val="24"/>
          <w:szCs w:val="24"/>
          <w:lang w:eastAsia="pl-PL"/>
        </w:rPr>
        <w:t xml:space="preserve"> </w:t>
      </w:r>
      <w:r w:rsidRPr="007034E7">
        <w:rPr>
          <w:rFonts w:eastAsia="Calibri" w:cstheme="minorHAnsi"/>
          <w:sz w:val="24"/>
          <w:szCs w:val="24"/>
          <w:lang w:eastAsia="pl-PL"/>
        </w:rPr>
        <w:t>czy należy zabudować przewód 4x16 , czy może 2x35mm2 lub inny?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projekcie nie przewidziano zabudowy ograniczników przepięć? czy nie są wymagane?</w:t>
      </w:r>
    </w:p>
    <w:p w:rsidR="00567FBD" w:rsidRDefault="00567FBD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567FBD" w:rsidRPr="00426579" w:rsidRDefault="00567FBD" w:rsidP="007034E7">
      <w:pPr>
        <w:spacing w:after="0" w:line="240" w:lineRule="auto"/>
        <w:rPr>
          <w:rFonts w:eastAsia="Calibri" w:cstheme="minorHAnsi"/>
          <w:b/>
          <w:sz w:val="24"/>
          <w:szCs w:val="24"/>
          <w:lang w:eastAsia="pl-PL"/>
        </w:rPr>
      </w:pPr>
      <w:r w:rsidRPr="00426579">
        <w:rPr>
          <w:rFonts w:eastAsia="Calibri" w:cstheme="minorHAnsi"/>
          <w:b/>
          <w:sz w:val="24"/>
          <w:szCs w:val="24"/>
          <w:lang w:eastAsia="pl-PL"/>
        </w:rPr>
        <w:t xml:space="preserve">Odpowiedź: </w:t>
      </w:r>
    </w:p>
    <w:p w:rsidR="00567FBD" w:rsidRPr="00567FBD" w:rsidRDefault="00567FBD" w:rsidP="00567FBD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>
        <w:rPr>
          <w:rFonts w:eastAsia="Calibri" w:cstheme="minorHAnsi"/>
          <w:sz w:val="24"/>
          <w:szCs w:val="24"/>
          <w:lang w:eastAsia="pl-PL"/>
        </w:rPr>
        <w:t>Należy</w:t>
      </w:r>
      <w:r w:rsidRPr="00567FBD">
        <w:rPr>
          <w:rFonts w:eastAsia="Calibri" w:cstheme="minorHAnsi"/>
          <w:sz w:val="24"/>
          <w:szCs w:val="24"/>
          <w:lang w:eastAsia="pl-PL"/>
        </w:rPr>
        <w:t xml:space="preserve"> zastosować przewód AsXSn 2x35</w:t>
      </w:r>
    </w:p>
    <w:p w:rsidR="007034E7" w:rsidRPr="00567FBD" w:rsidRDefault="00567FBD" w:rsidP="00567FBD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>
        <w:rPr>
          <w:rFonts w:eastAsia="Calibri" w:cstheme="minorHAnsi"/>
          <w:sz w:val="24"/>
          <w:szCs w:val="24"/>
          <w:lang w:eastAsia="pl-PL"/>
        </w:rPr>
        <w:t>Należy</w:t>
      </w:r>
      <w:r w:rsidRPr="00567FBD">
        <w:rPr>
          <w:rFonts w:eastAsia="Calibri" w:cstheme="minorHAnsi"/>
          <w:sz w:val="24"/>
          <w:szCs w:val="24"/>
          <w:lang w:eastAsia="pl-PL"/>
        </w:rPr>
        <w:t xml:space="preserve"> zabudować odgromniki na słupach nr ist. 2/6 i proj. 2/4  (oznaczenia wg projektu)</w:t>
      </w:r>
    </w:p>
    <w:p w:rsid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543C6F" w:rsidRPr="00567FBD" w:rsidRDefault="00543C6F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b/>
          <w:sz w:val="24"/>
          <w:szCs w:val="24"/>
          <w:lang w:eastAsia="pl-PL"/>
        </w:rPr>
      </w:pPr>
      <w:r w:rsidRPr="00567FBD">
        <w:rPr>
          <w:rFonts w:eastAsia="Calibri" w:cstheme="minorHAnsi"/>
          <w:b/>
          <w:sz w:val="24"/>
          <w:szCs w:val="24"/>
          <w:lang w:eastAsia="pl-PL"/>
        </w:rPr>
        <w:lastRenderedPageBreak/>
        <w:t>Pytanie 4</w:t>
      </w:r>
    </w:p>
    <w:p w:rsidR="007034E7" w:rsidRPr="007034E7" w:rsidRDefault="007034E7" w:rsidP="007034E7">
      <w:pPr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bCs/>
          <w:sz w:val="24"/>
          <w:szCs w:val="24"/>
          <w:lang w:eastAsia="pl-PL"/>
        </w:rPr>
        <w:t>dot. ZADANIA 6 - ZDZIECHÓW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-w projekcie przewidziano zabudowę słupów stalowy h=8m</w:t>
      </w:r>
      <w:r w:rsidR="00A43A88">
        <w:rPr>
          <w:rFonts w:eastAsia="Calibri" w:cstheme="minorHAnsi"/>
          <w:sz w:val="24"/>
          <w:szCs w:val="24"/>
          <w:lang w:eastAsia="pl-PL"/>
        </w:rPr>
        <w:t xml:space="preserve"> </w:t>
      </w:r>
    </w:p>
    <w:p w:rsidR="007034E7" w:rsidRPr="007034E7" w:rsidRDefault="007034E7" w:rsidP="00A43A88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7034E7">
        <w:rPr>
          <w:rFonts w:eastAsia="Calibri" w:cstheme="minorHAnsi"/>
          <w:sz w:val="24"/>
          <w:szCs w:val="24"/>
          <w:lang w:eastAsia="pl-PL"/>
        </w:rPr>
        <w:t>jaka jest wymagana wysokość wysięgników (tj . na jakiej wysokości mają być zabudowane oprawy)?</w:t>
      </w:r>
    </w:p>
    <w:p w:rsidR="007034E7" w:rsidRDefault="007034E7" w:rsidP="00567FBD">
      <w:pPr>
        <w:jc w:val="both"/>
        <w:rPr>
          <w:rFonts w:eastAsia="Calibri" w:cstheme="minorHAnsi"/>
          <w:sz w:val="24"/>
          <w:szCs w:val="24"/>
          <w:lang w:eastAsia="pl-PL"/>
        </w:rPr>
      </w:pPr>
    </w:p>
    <w:p w:rsidR="00567FBD" w:rsidRPr="00282C10" w:rsidRDefault="00567FBD" w:rsidP="00567FBD">
      <w:pPr>
        <w:jc w:val="both"/>
        <w:rPr>
          <w:rFonts w:eastAsia="Calibri" w:cstheme="minorHAnsi"/>
          <w:b/>
          <w:sz w:val="24"/>
          <w:szCs w:val="24"/>
          <w:lang w:eastAsia="pl-PL"/>
        </w:rPr>
      </w:pPr>
      <w:r w:rsidRPr="00282C10">
        <w:rPr>
          <w:rFonts w:eastAsia="Calibri" w:cstheme="minorHAnsi"/>
          <w:b/>
          <w:sz w:val="24"/>
          <w:szCs w:val="24"/>
          <w:lang w:eastAsia="pl-PL"/>
        </w:rPr>
        <w:t xml:space="preserve">Odpowiedź: </w:t>
      </w:r>
    </w:p>
    <w:p w:rsidR="00567FBD" w:rsidRPr="00567FBD" w:rsidRDefault="00567FBD" w:rsidP="00A43A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Pr="00567FBD">
        <w:rPr>
          <w:rFonts w:cstheme="minorHAnsi"/>
          <w:sz w:val="24"/>
          <w:szCs w:val="24"/>
        </w:rPr>
        <w:t xml:space="preserve"> projekcie podano parametry wysięgnika o wysięgu 1,0 m i kącie odchylenia 5°</w:t>
      </w:r>
      <w:r w:rsidR="00A43A88">
        <w:rPr>
          <w:rFonts w:cstheme="minorHAnsi"/>
          <w:sz w:val="24"/>
          <w:szCs w:val="24"/>
        </w:rPr>
        <w:t xml:space="preserve"> </w:t>
      </w:r>
      <w:r w:rsidRPr="00567FBD">
        <w:rPr>
          <w:rFonts w:cstheme="minorHAnsi"/>
          <w:sz w:val="24"/>
          <w:szCs w:val="24"/>
        </w:rPr>
        <w:t>to znaczy że wysokość wynosi 0</w:t>
      </w:r>
      <w:r w:rsidR="00426579">
        <w:rPr>
          <w:rFonts w:cstheme="minorHAnsi"/>
          <w:sz w:val="24"/>
          <w:szCs w:val="24"/>
        </w:rPr>
        <w:t>.</w:t>
      </w:r>
    </w:p>
    <w:p w:rsidR="007034E7" w:rsidRDefault="007034E7" w:rsidP="00661B35">
      <w:pPr>
        <w:ind w:firstLine="708"/>
        <w:jc w:val="both"/>
        <w:rPr>
          <w:sz w:val="24"/>
          <w:szCs w:val="24"/>
        </w:rPr>
      </w:pPr>
    </w:p>
    <w:p w:rsidR="007034E7" w:rsidRDefault="007034E7" w:rsidP="00661B35">
      <w:pPr>
        <w:ind w:firstLine="708"/>
        <w:jc w:val="both"/>
        <w:rPr>
          <w:sz w:val="24"/>
          <w:szCs w:val="24"/>
        </w:rPr>
      </w:pPr>
    </w:p>
    <w:p w:rsidR="00661B35" w:rsidRPr="0061489F" w:rsidRDefault="00661B35" w:rsidP="00661B35">
      <w:pPr>
        <w:ind w:firstLine="708"/>
        <w:jc w:val="both"/>
        <w:rPr>
          <w:sz w:val="24"/>
          <w:szCs w:val="24"/>
        </w:rPr>
      </w:pPr>
      <w:r w:rsidRPr="0061489F">
        <w:rPr>
          <w:sz w:val="24"/>
          <w:szCs w:val="24"/>
        </w:rPr>
        <w:t xml:space="preserve">Działając na podstawie art. 286 ust. 1 ustawy z dnia 11 września 2019r. Prawo zamówień publicznych Zamawiający </w:t>
      </w:r>
      <w:r w:rsidRPr="00DE5B2E">
        <w:rPr>
          <w:b/>
          <w:sz w:val="24"/>
          <w:szCs w:val="24"/>
        </w:rPr>
        <w:t>zmienia treść specyfikacji warunków zamówienia</w:t>
      </w:r>
      <w:r w:rsidRPr="0061489F">
        <w:rPr>
          <w:sz w:val="24"/>
          <w:szCs w:val="24"/>
        </w:rPr>
        <w:t xml:space="preserve"> w</w:t>
      </w:r>
      <w:r>
        <w:rPr>
          <w:sz w:val="24"/>
          <w:szCs w:val="24"/>
        </w:rPr>
        <w:t> </w:t>
      </w:r>
      <w:r w:rsidRPr="0061489F">
        <w:rPr>
          <w:sz w:val="24"/>
          <w:szCs w:val="24"/>
        </w:rPr>
        <w:t>następujący sposób:</w:t>
      </w:r>
    </w:p>
    <w:p w:rsidR="00661B35" w:rsidRPr="0061489F" w:rsidRDefault="00661B35" w:rsidP="00661B3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61489F">
        <w:rPr>
          <w:b/>
          <w:sz w:val="24"/>
          <w:szCs w:val="24"/>
        </w:rPr>
        <w:t xml:space="preserve">Rozdział  XI pkt 1 otrzymuje brzmienie: </w:t>
      </w:r>
    </w:p>
    <w:p w:rsidR="00661B35" w:rsidRPr="0061489F" w:rsidRDefault="00661B35" w:rsidP="00661B35">
      <w:pPr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61489F">
        <w:rPr>
          <w:color w:val="000000"/>
          <w:sz w:val="24"/>
          <w:szCs w:val="24"/>
        </w:rPr>
        <w:t xml:space="preserve">Wykonawca jest związany terminem złożonej oferty do </w:t>
      </w:r>
      <w:r w:rsidR="00123644" w:rsidRPr="00123644">
        <w:rPr>
          <w:b/>
          <w:color w:val="000000"/>
          <w:sz w:val="24"/>
          <w:szCs w:val="24"/>
        </w:rPr>
        <w:t>1</w:t>
      </w:r>
      <w:r w:rsidR="00807EFF">
        <w:rPr>
          <w:b/>
          <w:color w:val="000000"/>
          <w:sz w:val="24"/>
          <w:szCs w:val="24"/>
        </w:rPr>
        <w:t>9</w:t>
      </w:r>
      <w:r w:rsidRPr="00123644">
        <w:rPr>
          <w:b/>
          <w:color w:val="000000"/>
          <w:sz w:val="24"/>
          <w:szCs w:val="24"/>
        </w:rPr>
        <w:t>.</w:t>
      </w:r>
      <w:r w:rsidRPr="0061489F">
        <w:rPr>
          <w:b/>
          <w:color w:val="000000"/>
          <w:sz w:val="24"/>
          <w:szCs w:val="24"/>
        </w:rPr>
        <w:t>06.2021r.</w:t>
      </w:r>
      <w:r w:rsidRPr="0061489F">
        <w:rPr>
          <w:color w:val="000000"/>
          <w:sz w:val="24"/>
          <w:szCs w:val="24"/>
        </w:rPr>
        <w:t xml:space="preserve"> nie dłużej niż 30 dni od dnia upływu terminu składania ofert.</w:t>
      </w:r>
    </w:p>
    <w:p w:rsidR="00661B35" w:rsidRPr="0061489F" w:rsidRDefault="00661B35" w:rsidP="00661B35">
      <w:pPr>
        <w:spacing w:after="200" w:line="276" w:lineRule="auto"/>
        <w:ind w:left="567"/>
        <w:contextualSpacing/>
        <w:jc w:val="both"/>
        <w:rPr>
          <w:color w:val="000000"/>
          <w:sz w:val="24"/>
          <w:szCs w:val="24"/>
        </w:rPr>
      </w:pPr>
    </w:p>
    <w:p w:rsidR="00661B35" w:rsidRPr="0061489F" w:rsidRDefault="00661B35" w:rsidP="00661B35">
      <w:pPr>
        <w:ind w:left="-142"/>
        <w:rPr>
          <w:b/>
          <w:sz w:val="24"/>
          <w:szCs w:val="24"/>
        </w:rPr>
      </w:pPr>
      <w:r w:rsidRPr="0061489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 </w:t>
      </w:r>
      <w:r w:rsidRPr="0061489F">
        <w:rPr>
          <w:b/>
          <w:sz w:val="24"/>
          <w:szCs w:val="24"/>
        </w:rPr>
        <w:t>Rozdział  XIII pkt 2 otrzymuje brzmienie:</w:t>
      </w:r>
    </w:p>
    <w:p w:rsidR="00661B35" w:rsidRDefault="00661B35" w:rsidP="001E37C9">
      <w:pPr>
        <w:jc w:val="both"/>
        <w:rPr>
          <w:sz w:val="24"/>
          <w:szCs w:val="24"/>
        </w:rPr>
      </w:pPr>
      <w:r w:rsidRPr="0061489F">
        <w:rPr>
          <w:rFonts w:cs="Calibri"/>
          <w:b/>
          <w:bCs/>
          <w:color w:val="000000"/>
          <w:sz w:val="24"/>
          <w:szCs w:val="24"/>
        </w:rPr>
        <w:t xml:space="preserve">Termin składania ofert: </w:t>
      </w:r>
      <w:r w:rsidRPr="0061489F">
        <w:rPr>
          <w:rFonts w:cs="Calibri"/>
          <w:bCs/>
          <w:color w:val="000000"/>
          <w:sz w:val="24"/>
          <w:szCs w:val="24"/>
          <w:u w:val="single"/>
        </w:rPr>
        <w:t>Ofertę o treści zgodnej z niniejszą SWZ</w:t>
      </w:r>
      <w:r w:rsidRPr="0061489F">
        <w:rPr>
          <w:rFonts w:cs="Calibri"/>
          <w:color w:val="000000"/>
          <w:sz w:val="24"/>
          <w:szCs w:val="24"/>
        </w:rPr>
        <w:t xml:space="preserve"> </w:t>
      </w:r>
      <w:r w:rsidRPr="0061489F">
        <w:rPr>
          <w:rFonts w:cs="Calibri"/>
          <w:bCs/>
          <w:color w:val="000000"/>
          <w:sz w:val="24"/>
          <w:szCs w:val="24"/>
          <w:u w:val="single"/>
        </w:rPr>
        <w:t>należy złożyć w nieprzekraczalnym terminie</w:t>
      </w:r>
      <w:r w:rsidRPr="0061489F">
        <w:rPr>
          <w:rFonts w:cs="Calibri"/>
          <w:color w:val="000000"/>
          <w:sz w:val="24"/>
          <w:szCs w:val="24"/>
        </w:rPr>
        <w:t xml:space="preserve"> do dnia</w:t>
      </w:r>
      <w:r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807EFF">
        <w:rPr>
          <w:rFonts w:cs="Calibri"/>
          <w:b/>
          <w:bCs/>
          <w:color w:val="000000"/>
          <w:sz w:val="24"/>
          <w:szCs w:val="24"/>
        </w:rPr>
        <w:t>21</w:t>
      </w:r>
      <w:r w:rsidRPr="0061489F">
        <w:rPr>
          <w:rFonts w:cs="Calibri"/>
          <w:b/>
          <w:bCs/>
          <w:color w:val="000000"/>
          <w:sz w:val="24"/>
          <w:szCs w:val="24"/>
        </w:rPr>
        <w:t>.05.2021r., do godz. 9:00</w:t>
      </w:r>
    </w:p>
    <w:p w:rsidR="00661B35" w:rsidRPr="0061489F" w:rsidRDefault="00661B35" w:rsidP="00661B35">
      <w:pPr>
        <w:ind w:left="-142"/>
        <w:rPr>
          <w:b/>
          <w:sz w:val="24"/>
          <w:szCs w:val="24"/>
        </w:rPr>
      </w:pPr>
      <w:r w:rsidRPr="0061489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3. </w:t>
      </w:r>
      <w:r w:rsidRPr="0061489F">
        <w:rPr>
          <w:b/>
          <w:sz w:val="24"/>
          <w:szCs w:val="24"/>
        </w:rPr>
        <w:t xml:space="preserve">Rozdział  XIII pkt </w:t>
      </w:r>
      <w:r>
        <w:rPr>
          <w:b/>
          <w:sz w:val="24"/>
          <w:szCs w:val="24"/>
        </w:rPr>
        <w:t>1</w:t>
      </w:r>
      <w:r w:rsidRPr="0061489F">
        <w:rPr>
          <w:b/>
          <w:sz w:val="24"/>
          <w:szCs w:val="24"/>
        </w:rPr>
        <w:t xml:space="preserve"> otrzymuje brzmienie:</w:t>
      </w:r>
    </w:p>
    <w:p w:rsidR="00FF2D03" w:rsidRDefault="00661B35" w:rsidP="00567FBD">
      <w:pPr>
        <w:jc w:val="both"/>
        <w:rPr>
          <w:rFonts w:cs="Calibri"/>
          <w:color w:val="000000"/>
          <w:sz w:val="24"/>
          <w:szCs w:val="24"/>
        </w:rPr>
      </w:pPr>
      <w:r w:rsidRPr="0061489F">
        <w:rPr>
          <w:rFonts w:cs="Calibri"/>
          <w:color w:val="000000"/>
          <w:sz w:val="24"/>
          <w:szCs w:val="24"/>
        </w:rPr>
        <w:t xml:space="preserve">Otwarcie ofert nastąpi w dniu </w:t>
      </w:r>
      <w:r w:rsidR="00807EFF" w:rsidRPr="007034E7">
        <w:rPr>
          <w:rFonts w:cs="Calibri"/>
          <w:b/>
          <w:color w:val="000000"/>
          <w:sz w:val="24"/>
          <w:szCs w:val="24"/>
        </w:rPr>
        <w:t>21</w:t>
      </w:r>
      <w:r w:rsidRPr="007034E7">
        <w:rPr>
          <w:rFonts w:cs="Calibri"/>
          <w:b/>
          <w:bCs/>
          <w:color w:val="000000"/>
          <w:sz w:val="24"/>
          <w:szCs w:val="24"/>
        </w:rPr>
        <w:t>.</w:t>
      </w:r>
      <w:r w:rsidRPr="0061489F">
        <w:rPr>
          <w:rFonts w:cs="Calibri"/>
          <w:b/>
          <w:bCs/>
          <w:color w:val="000000"/>
          <w:sz w:val="24"/>
          <w:szCs w:val="24"/>
        </w:rPr>
        <w:t>05.2021r.</w:t>
      </w:r>
      <w:r w:rsidRPr="0061489F">
        <w:rPr>
          <w:rFonts w:cs="Calibri"/>
          <w:color w:val="000000"/>
          <w:sz w:val="24"/>
          <w:szCs w:val="24"/>
        </w:rPr>
        <w:t xml:space="preserve">, o godzinie </w:t>
      </w:r>
      <w:r w:rsidRPr="0061489F">
        <w:rPr>
          <w:rFonts w:cs="Calibri"/>
          <w:b/>
          <w:bCs/>
          <w:color w:val="000000"/>
          <w:sz w:val="24"/>
          <w:szCs w:val="24"/>
        </w:rPr>
        <w:t>12:00</w:t>
      </w:r>
    </w:p>
    <w:p w:rsidR="00567FBD" w:rsidRDefault="00567FBD" w:rsidP="00567FBD">
      <w:pPr>
        <w:jc w:val="both"/>
        <w:rPr>
          <w:rFonts w:cs="Calibri"/>
          <w:color w:val="000000"/>
          <w:sz w:val="24"/>
          <w:szCs w:val="24"/>
        </w:rPr>
      </w:pPr>
    </w:p>
    <w:p w:rsidR="00282C10" w:rsidRDefault="00567FBD" w:rsidP="00567FBD">
      <w:pPr>
        <w:jc w:val="both"/>
        <w:rPr>
          <w:rFonts w:cs="Calibri"/>
          <w:color w:val="000000"/>
          <w:sz w:val="24"/>
          <w:szCs w:val="24"/>
        </w:rPr>
      </w:pPr>
      <w:r w:rsidRPr="00584B0E">
        <w:rPr>
          <w:rFonts w:cs="Calibri"/>
          <w:color w:val="000000"/>
          <w:sz w:val="24"/>
          <w:szCs w:val="24"/>
        </w:rPr>
        <w:t>W załączaniu</w:t>
      </w:r>
      <w:r w:rsidR="00282C10" w:rsidRPr="00584B0E">
        <w:rPr>
          <w:rFonts w:cs="Calibri"/>
          <w:color w:val="000000"/>
          <w:sz w:val="24"/>
          <w:szCs w:val="24"/>
        </w:rPr>
        <w:t xml:space="preserve"> p</w:t>
      </w:r>
      <w:r w:rsidRPr="00584B0E">
        <w:rPr>
          <w:rFonts w:cs="Calibri"/>
          <w:color w:val="000000"/>
          <w:sz w:val="24"/>
          <w:szCs w:val="24"/>
        </w:rPr>
        <w:t>rzedmiar robót</w:t>
      </w:r>
      <w:r w:rsidR="00584B0E" w:rsidRPr="00584B0E">
        <w:rPr>
          <w:rFonts w:cs="Calibri"/>
          <w:color w:val="000000"/>
          <w:sz w:val="24"/>
          <w:szCs w:val="24"/>
        </w:rPr>
        <w:t xml:space="preserve"> dla odcinka w m. Wacyn oraz Zakrzewska Wola.</w:t>
      </w:r>
    </w:p>
    <w:p w:rsidR="00282C10" w:rsidRDefault="00282C10" w:rsidP="00567FBD">
      <w:pPr>
        <w:jc w:val="both"/>
        <w:rPr>
          <w:rFonts w:cs="Calibri"/>
          <w:color w:val="000000"/>
          <w:sz w:val="24"/>
          <w:szCs w:val="24"/>
        </w:rPr>
      </w:pPr>
    </w:p>
    <w:p w:rsidR="00D23D59" w:rsidRDefault="00282C10" w:rsidP="004E2375">
      <w:pPr>
        <w:jc w:val="both"/>
        <w:rPr>
          <w:b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</w:t>
      </w:r>
      <w:r w:rsidR="00567FBD">
        <w:rPr>
          <w:rFonts w:cs="Calibri"/>
          <w:color w:val="000000"/>
          <w:sz w:val="24"/>
          <w:szCs w:val="24"/>
        </w:rPr>
        <w:t xml:space="preserve">   </w:t>
      </w:r>
      <w:bookmarkStart w:id="0" w:name="_GoBack"/>
      <w:bookmarkEnd w:id="0"/>
    </w:p>
    <w:p w:rsidR="00D23D59" w:rsidRDefault="00D23D59" w:rsidP="005115C0">
      <w:pPr>
        <w:spacing w:after="0"/>
        <w:rPr>
          <w:b/>
          <w:sz w:val="24"/>
          <w:szCs w:val="24"/>
        </w:rPr>
      </w:pP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Zatwierdził</w:t>
      </w:r>
      <w:r w:rsidR="003C3846">
        <w:rPr>
          <w:b/>
          <w:sz w:val="24"/>
          <w:szCs w:val="24"/>
        </w:rPr>
        <w:t>a</w:t>
      </w:r>
    </w:p>
    <w:p w:rsidR="003C3846" w:rsidRDefault="003C3846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Marzenna Nosowska</w:t>
      </w:r>
    </w:p>
    <w:p w:rsidR="003C3846" w:rsidRDefault="003C3846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Sekretarz Gminy Zakrzew</w:t>
      </w:r>
    </w:p>
    <w:sectPr w:rsidR="003C3846" w:rsidSect="009F2B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CAB" w:rsidRDefault="009A4CAB" w:rsidP="009F2B23">
      <w:pPr>
        <w:spacing w:after="0" w:line="240" w:lineRule="auto"/>
      </w:pPr>
      <w:r>
        <w:separator/>
      </w:r>
    </w:p>
  </w:endnote>
  <w:endnote w:type="continuationSeparator" w:id="0">
    <w:p w:rsidR="009A4CAB" w:rsidRDefault="009A4CAB" w:rsidP="009F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CAB" w:rsidRDefault="009A4CAB" w:rsidP="009F2B23">
      <w:pPr>
        <w:spacing w:after="0" w:line="240" w:lineRule="auto"/>
      </w:pPr>
      <w:r>
        <w:separator/>
      </w:r>
    </w:p>
  </w:footnote>
  <w:footnote w:type="continuationSeparator" w:id="0">
    <w:p w:rsidR="009A4CAB" w:rsidRDefault="009A4CAB" w:rsidP="009F2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54E5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E307B9C"/>
    <w:multiLevelType w:val="hybridMultilevel"/>
    <w:tmpl w:val="13446FF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6201190">
      <w:start w:val="1"/>
      <w:numFmt w:val="decimal"/>
      <w:lvlText w:val="%2"/>
      <w:lvlJc w:val="left"/>
      <w:pPr>
        <w:ind w:left="1080" w:firstLine="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E016F"/>
    <w:multiLevelType w:val="hybridMultilevel"/>
    <w:tmpl w:val="8654A6B8"/>
    <w:lvl w:ilvl="0" w:tplc="EE7ED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565475"/>
    <w:multiLevelType w:val="hybridMultilevel"/>
    <w:tmpl w:val="8A92AC70"/>
    <w:lvl w:ilvl="0" w:tplc="E5C8BD2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C5"/>
    <w:rsid w:val="00003A2C"/>
    <w:rsid w:val="00032883"/>
    <w:rsid w:val="000404D1"/>
    <w:rsid w:val="00041E94"/>
    <w:rsid w:val="00110D59"/>
    <w:rsid w:val="00112E19"/>
    <w:rsid w:val="00123644"/>
    <w:rsid w:val="00182F8F"/>
    <w:rsid w:val="001833FC"/>
    <w:rsid w:val="001A03ED"/>
    <w:rsid w:val="001D2356"/>
    <w:rsid w:val="001E37C9"/>
    <w:rsid w:val="00262C36"/>
    <w:rsid w:val="00282C10"/>
    <w:rsid w:val="002A5058"/>
    <w:rsid w:val="002B6C66"/>
    <w:rsid w:val="002C0969"/>
    <w:rsid w:val="002E59C2"/>
    <w:rsid w:val="00384FBE"/>
    <w:rsid w:val="003C3846"/>
    <w:rsid w:val="00414266"/>
    <w:rsid w:val="00422110"/>
    <w:rsid w:val="00426579"/>
    <w:rsid w:val="004E2375"/>
    <w:rsid w:val="005115C0"/>
    <w:rsid w:val="005438C3"/>
    <w:rsid w:val="00543C6F"/>
    <w:rsid w:val="00567FBD"/>
    <w:rsid w:val="00584B0E"/>
    <w:rsid w:val="005D26A1"/>
    <w:rsid w:val="005D3C82"/>
    <w:rsid w:val="005F776F"/>
    <w:rsid w:val="0061489F"/>
    <w:rsid w:val="00642FF4"/>
    <w:rsid w:val="00661B35"/>
    <w:rsid w:val="00664E5B"/>
    <w:rsid w:val="00685718"/>
    <w:rsid w:val="007034E7"/>
    <w:rsid w:val="007C758D"/>
    <w:rsid w:val="007E42E9"/>
    <w:rsid w:val="00807EFF"/>
    <w:rsid w:val="00942473"/>
    <w:rsid w:val="009A4CAB"/>
    <w:rsid w:val="009F2B23"/>
    <w:rsid w:val="00A43A88"/>
    <w:rsid w:val="00A448F1"/>
    <w:rsid w:val="00A719D2"/>
    <w:rsid w:val="00A8782F"/>
    <w:rsid w:val="00B54995"/>
    <w:rsid w:val="00B65708"/>
    <w:rsid w:val="00B742CE"/>
    <w:rsid w:val="00B75E1E"/>
    <w:rsid w:val="00BB4D46"/>
    <w:rsid w:val="00CE43EA"/>
    <w:rsid w:val="00D16D0E"/>
    <w:rsid w:val="00D23D59"/>
    <w:rsid w:val="00D27269"/>
    <w:rsid w:val="00DA71DC"/>
    <w:rsid w:val="00DB3F16"/>
    <w:rsid w:val="00DE5B2E"/>
    <w:rsid w:val="00DF7D80"/>
    <w:rsid w:val="00E856A9"/>
    <w:rsid w:val="00F351C5"/>
    <w:rsid w:val="00F94358"/>
    <w:rsid w:val="00FF2D03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EC054-4D9B-49E5-ACB0-160E66E6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B23"/>
  </w:style>
  <w:style w:type="paragraph" w:styleId="Stopka">
    <w:name w:val="footer"/>
    <w:basedOn w:val="Normalny"/>
    <w:link w:val="Stopka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B23"/>
  </w:style>
  <w:style w:type="paragraph" w:styleId="Tekstdymka">
    <w:name w:val="Balloon Text"/>
    <w:basedOn w:val="Normalny"/>
    <w:link w:val="TekstdymkaZnak"/>
    <w:uiPriority w:val="99"/>
    <w:semiHidden/>
    <w:unhideWhenUsed/>
    <w:rsid w:val="00685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644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29</cp:revision>
  <cp:lastPrinted>2021-05-14T11:12:00Z</cp:lastPrinted>
  <dcterms:created xsi:type="dcterms:W3CDTF">2021-05-10T13:27:00Z</dcterms:created>
  <dcterms:modified xsi:type="dcterms:W3CDTF">2021-05-14T11:21:00Z</dcterms:modified>
</cp:coreProperties>
</file>