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Cs/>
          <w:color w:val="000000"/>
          <w:sz w:val="24"/>
          <w:szCs w:val="32"/>
          <w:lang w:eastAsia="pl-PL"/>
        </w:rPr>
        <w:t>Zakrzew,</w:t>
      </w:r>
      <w:r>
        <w:rPr>
          <w:rFonts w:cs="Calibri"/>
          <w:bCs/>
          <w:color w:val="000000"/>
          <w:sz w:val="24"/>
          <w:szCs w:val="32"/>
          <w:lang w:eastAsia="pl-PL"/>
        </w:rPr>
        <w:t xml:space="preserve"> dnia</w:t>
      </w:r>
      <w:r w:rsidR="00D52A17">
        <w:rPr>
          <w:rFonts w:cs="Calibri"/>
          <w:bCs/>
          <w:color w:val="000000"/>
          <w:sz w:val="24"/>
          <w:szCs w:val="32"/>
          <w:lang w:eastAsia="pl-PL"/>
        </w:rPr>
        <w:t xml:space="preserve"> </w:t>
      </w:r>
      <w:r w:rsidR="006C065C">
        <w:rPr>
          <w:rFonts w:cs="Calibri"/>
          <w:bCs/>
          <w:color w:val="000000"/>
          <w:sz w:val="24"/>
          <w:szCs w:val="32"/>
          <w:lang w:eastAsia="pl-PL"/>
        </w:rPr>
        <w:t>01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>.</w:t>
      </w:r>
      <w:r w:rsidR="0009069F">
        <w:rPr>
          <w:rFonts w:cs="Calibri"/>
          <w:bCs/>
          <w:color w:val="000000"/>
          <w:sz w:val="24"/>
          <w:szCs w:val="32"/>
          <w:lang w:eastAsia="pl-PL"/>
        </w:rPr>
        <w:t>0</w:t>
      </w:r>
      <w:r w:rsidR="006C065C">
        <w:rPr>
          <w:rFonts w:cs="Calibri"/>
          <w:bCs/>
          <w:color w:val="000000"/>
          <w:sz w:val="24"/>
          <w:szCs w:val="32"/>
          <w:lang w:eastAsia="pl-PL"/>
        </w:rPr>
        <w:t>7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 xml:space="preserve">.2021 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GMINA ZAKRZEW</w:t>
      </w:r>
    </w:p>
    <w:p w:rsid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Zakrzew 51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26-652 Zakrzew</w:t>
      </w:r>
    </w:p>
    <w:p w:rsidR="0063016E" w:rsidRDefault="0063016E" w:rsidP="0063016E">
      <w:pPr>
        <w:rPr>
          <w:b/>
          <w:sz w:val="24"/>
          <w:szCs w:val="24"/>
        </w:rPr>
      </w:pPr>
    </w:p>
    <w:p w:rsidR="0063016E" w:rsidRDefault="0063016E" w:rsidP="004430A1">
      <w:pPr>
        <w:jc w:val="center"/>
        <w:rPr>
          <w:b/>
          <w:sz w:val="24"/>
          <w:szCs w:val="24"/>
        </w:rPr>
      </w:pPr>
    </w:p>
    <w:p w:rsidR="004430A1" w:rsidRPr="007A68CB" w:rsidRDefault="0063016E" w:rsidP="004430A1">
      <w:pPr>
        <w:jc w:val="center"/>
        <w:rPr>
          <w:b/>
          <w:sz w:val="24"/>
          <w:szCs w:val="24"/>
        </w:rPr>
      </w:pPr>
      <w:r w:rsidRPr="007A68CB">
        <w:rPr>
          <w:b/>
          <w:sz w:val="24"/>
          <w:szCs w:val="24"/>
        </w:rPr>
        <w:t>INFORMACJA O KWOCIE PRZEZNACZONEJ NA SFINANSOWANIE ZAMÓWIENIA</w:t>
      </w:r>
    </w:p>
    <w:p w:rsidR="004430A1" w:rsidRPr="007A68CB" w:rsidRDefault="004430A1" w:rsidP="004430A1">
      <w:pPr>
        <w:rPr>
          <w:sz w:val="24"/>
          <w:szCs w:val="24"/>
        </w:rPr>
      </w:pPr>
    </w:p>
    <w:p w:rsidR="004430A1" w:rsidRPr="00386682" w:rsidRDefault="004430A1" w:rsidP="00386682">
      <w:pPr>
        <w:jc w:val="both"/>
        <w:rPr>
          <w:rFonts w:cs="Calibri"/>
          <w:b/>
          <w:sz w:val="24"/>
          <w:szCs w:val="24"/>
          <w:lang w:eastAsia="pl-PL"/>
        </w:rPr>
      </w:pPr>
      <w:r w:rsidRPr="007A68CB">
        <w:rPr>
          <w:sz w:val="24"/>
          <w:szCs w:val="24"/>
        </w:rPr>
        <w:t>Dotyczy postepowania pn.</w:t>
      </w:r>
      <w:r w:rsidR="007A68CB" w:rsidRPr="007A68CB">
        <w:rPr>
          <w:sz w:val="24"/>
          <w:szCs w:val="24"/>
        </w:rPr>
        <w:t xml:space="preserve"> </w:t>
      </w:r>
      <w:r w:rsidR="00E73420">
        <w:rPr>
          <w:b/>
          <w:sz w:val="24"/>
          <w:szCs w:val="24"/>
        </w:rPr>
        <w:t xml:space="preserve">Budowa studni głębinowej w miejscowości  </w:t>
      </w:r>
      <w:r w:rsidR="007A438C">
        <w:rPr>
          <w:b/>
          <w:sz w:val="24"/>
          <w:szCs w:val="24"/>
        </w:rPr>
        <w:t>Dąbrówka</w:t>
      </w:r>
      <w:r w:rsidR="00E73420">
        <w:rPr>
          <w:b/>
          <w:sz w:val="24"/>
          <w:szCs w:val="24"/>
        </w:rPr>
        <w:t xml:space="preserve"> Nagórna</w:t>
      </w:r>
    </w:p>
    <w:p w:rsidR="007A68CB" w:rsidRPr="007A68CB" w:rsidRDefault="007A68CB" w:rsidP="004430A1">
      <w:pPr>
        <w:rPr>
          <w:sz w:val="24"/>
          <w:szCs w:val="24"/>
        </w:rPr>
      </w:pPr>
      <w:r w:rsidRPr="007A68CB">
        <w:rPr>
          <w:rFonts w:cs="Calibri"/>
          <w:sz w:val="24"/>
          <w:szCs w:val="24"/>
          <w:lang w:eastAsia="pl-PL"/>
        </w:rPr>
        <w:t>Znak sprawy:</w:t>
      </w:r>
      <w:r>
        <w:rPr>
          <w:rFonts w:cs="Calibri"/>
          <w:b/>
          <w:sz w:val="24"/>
          <w:szCs w:val="24"/>
          <w:lang w:eastAsia="pl-PL"/>
        </w:rPr>
        <w:t xml:space="preserve"> ZP.271.1.</w:t>
      </w:r>
      <w:r w:rsidR="006C065C">
        <w:rPr>
          <w:rFonts w:cs="Calibri"/>
          <w:b/>
          <w:sz w:val="24"/>
          <w:szCs w:val="24"/>
          <w:lang w:eastAsia="pl-PL"/>
        </w:rPr>
        <w:t>5</w:t>
      </w:r>
      <w:r>
        <w:rPr>
          <w:rFonts w:cs="Calibri"/>
          <w:b/>
          <w:sz w:val="24"/>
          <w:szCs w:val="24"/>
          <w:lang w:eastAsia="pl-PL"/>
        </w:rPr>
        <w:t>.2021</w:t>
      </w: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Ogłoszonego w Biuletynie Zamówień Publicznych pod numerem </w:t>
      </w:r>
      <w:r w:rsidR="006C065C" w:rsidRPr="006C065C">
        <w:rPr>
          <w:sz w:val="24"/>
          <w:szCs w:val="24"/>
        </w:rPr>
        <w:t>2021/BZP 00085727/01</w:t>
      </w:r>
      <w:r w:rsidR="006C065C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w</w:t>
      </w:r>
      <w:r w:rsidR="007A438C">
        <w:rPr>
          <w:sz w:val="24"/>
          <w:szCs w:val="24"/>
        </w:rPr>
        <w:t> </w:t>
      </w:r>
      <w:r w:rsidRPr="007A68CB">
        <w:rPr>
          <w:sz w:val="24"/>
          <w:szCs w:val="24"/>
        </w:rPr>
        <w:t xml:space="preserve">dniu </w:t>
      </w:r>
      <w:r w:rsidR="006C065C">
        <w:rPr>
          <w:sz w:val="24"/>
          <w:szCs w:val="24"/>
        </w:rPr>
        <w:t>17</w:t>
      </w:r>
      <w:r w:rsidR="007A68CB" w:rsidRPr="007A68CB">
        <w:rPr>
          <w:sz w:val="24"/>
          <w:szCs w:val="24"/>
        </w:rPr>
        <w:t>.</w:t>
      </w:r>
      <w:r w:rsidR="00D52A17">
        <w:rPr>
          <w:sz w:val="24"/>
          <w:szCs w:val="24"/>
        </w:rPr>
        <w:t>0</w:t>
      </w:r>
      <w:r w:rsidR="006C065C">
        <w:rPr>
          <w:sz w:val="24"/>
          <w:szCs w:val="24"/>
        </w:rPr>
        <w:t>6</w:t>
      </w:r>
      <w:r w:rsidR="007A68CB" w:rsidRPr="007A68CB">
        <w:rPr>
          <w:sz w:val="24"/>
          <w:szCs w:val="24"/>
        </w:rPr>
        <w:t>.2021r.</w:t>
      </w:r>
    </w:p>
    <w:p w:rsidR="007A68CB" w:rsidRPr="007A68CB" w:rsidRDefault="007A68CB" w:rsidP="007A68CB">
      <w:pPr>
        <w:jc w:val="both"/>
        <w:rPr>
          <w:sz w:val="24"/>
          <w:szCs w:val="24"/>
        </w:rPr>
      </w:pPr>
    </w:p>
    <w:p w:rsidR="004430A1" w:rsidRPr="007A68CB" w:rsidRDefault="004430A1" w:rsidP="007A68CB">
      <w:pPr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Identyfikator postępowania na miniportalu: </w:t>
      </w:r>
      <w:r w:rsidR="006C065C">
        <w:t>4c2557f6-fa76-44c6-9691-e52f1516e966</w:t>
      </w:r>
    </w:p>
    <w:p w:rsidR="007A68CB" w:rsidRPr="007A68CB" w:rsidRDefault="007A68CB" w:rsidP="007A68CB">
      <w:pPr>
        <w:spacing w:after="0"/>
        <w:jc w:val="both"/>
        <w:rPr>
          <w:sz w:val="24"/>
          <w:szCs w:val="24"/>
        </w:rPr>
      </w:pPr>
    </w:p>
    <w:p w:rsidR="00422110" w:rsidRDefault="004430A1" w:rsidP="007A68CB">
      <w:pPr>
        <w:spacing w:after="0"/>
        <w:jc w:val="both"/>
        <w:rPr>
          <w:b/>
          <w:sz w:val="24"/>
          <w:szCs w:val="24"/>
        </w:rPr>
      </w:pPr>
      <w:r w:rsidRPr="007A68CB">
        <w:rPr>
          <w:sz w:val="24"/>
          <w:szCs w:val="24"/>
        </w:rPr>
        <w:t>Na podstawie art. 222 ust. 4 ustawy z dnia 11 września 2019r. – Prawo zamówień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publicznych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 xml:space="preserve">(Dz.U. z 2019r. poz. 2019 ze zm.) Zamawiający informuje, że na sfinansowanie </w:t>
      </w:r>
      <w:r w:rsidR="007A68CB">
        <w:rPr>
          <w:sz w:val="24"/>
          <w:szCs w:val="24"/>
        </w:rPr>
        <w:t>p</w:t>
      </w:r>
      <w:r w:rsidRPr="007A68CB">
        <w:rPr>
          <w:sz w:val="24"/>
          <w:szCs w:val="24"/>
        </w:rPr>
        <w:t xml:space="preserve">rzedmiotowego zamówienia publicznego zamierza przeznaczyć kwotę: </w:t>
      </w:r>
      <w:r w:rsidR="006C065C" w:rsidRPr="006C065C">
        <w:rPr>
          <w:b/>
          <w:sz w:val="24"/>
          <w:szCs w:val="24"/>
        </w:rPr>
        <w:t>4</w:t>
      </w:r>
      <w:r w:rsidR="006C065C">
        <w:rPr>
          <w:b/>
          <w:sz w:val="24"/>
          <w:szCs w:val="24"/>
        </w:rPr>
        <w:t>8</w:t>
      </w:r>
      <w:bookmarkStart w:id="0" w:name="_GoBack"/>
      <w:bookmarkEnd w:id="0"/>
      <w:r w:rsidR="00E73420" w:rsidRPr="006C065C">
        <w:rPr>
          <w:b/>
          <w:sz w:val="24"/>
          <w:szCs w:val="24"/>
        </w:rPr>
        <w:t>0 000</w:t>
      </w:r>
      <w:r w:rsidR="007A68CB" w:rsidRPr="00386682">
        <w:rPr>
          <w:b/>
          <w:sz w:val="24"/>
          <w:szCs w:val="24"/>
        </w:rPr>
        <w:t>,</w:t>
      </w:r>
      <w:r w:rsidR="007A68CB">
        <w:rPr>
          <w:b/>
          <w:sz w:val="24"/>
          <w:szCs w:val="24"/>
        </w:rPr>
        <w:t xml:space="preserve">00 zł </w:t>
      </w:r>
      <w:r w:rsidRPr="007A68CB">
        <w:rPr>
          <w:b/>
          <w:sz w:val="24"/>
          <w:szCs w:val="24"/>
        </w:rPr>
        <w:t>brutto.</w:t>
      </w: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ind w:left="6372"/>
        <w:jc w:val="both"/>
        <w:rPr>
          <w:sz w:val="24"/>
          <w:szCs w:val="24"/>
        </w:rPr>
      </w:pP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Leszek Margas  </w:t>
      </w: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Wójt Gminy Zakrzew </w:t>
      </w: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DAC" w:rsidRDefault="001C2DAC" w:rsidP="004430A1">
      <w:pPr>
        <w:spacing w:after="0" w:line="240" w:lineRule="auto"/>
      </w:pPr>
      <w:r>
        <w:separator/>
      </w:r>
    </w:p>
  </w:endnote>
  <w:endnote w:type="continuationSeparator" w:id="0">
    <w:p w:rsidR="001C2DAC" w:rsidRDefault="001C2DAC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DAC" w:rsidRDefault="001C2DAC" w:rsidP="004430A1">
      <w:pPr>
        <w:spacing w:after="0" w:line="240" w:lineRule="auto"/>
      </w:pPr>
      <w:r>
        <w:separator/>
      </w:r>
    </w:p>
  </w:footnote>
  <w:footnote w:type="continuationSeparator" w:id="0">
    <w:p w:rsidR="001C2DAC" w:rsidRDefault="001C2DAC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64F2E"/>
    <w:rsid w:val="0009069F"/>
    <w:rsid w:val="00092A82"/>
    <w:rsid w:val="001C2DAC"/>
    <w:rsid w:val="00386682"/>
    <w:rsid w:val="00422110"/>
    <w:rsid w:val="004430A1"/>
    <w:rsid w:val="005438C3"/>
    <w:rsid w:val="005D26A1"/>
    <w:rsid w:val="0063016E"/>
    <w:rsid w:val="006C065C"/>
    <w:rsid w:val="006D41B7"/>
    <w:rsid w:val="007A438C"/>
    <w:rsid w:val="007A68CB"/>
    <w:rsid w:val="009E2E0F"/>
    <w:rsid w:val="00A448F1"/>
    <w:rsid w:val="00A53B4D"/>
    <w:rsid w:val="00AE5C66"/>
    <w:rsid w:val="00B65708"/>
    <w:rsid w:val="00BD523C"/>
    <w:rsid w:val="00D16D0E"/>
    <w:rsid w:val="00D52A17"/>
    <w:rsid w:val="00E73420"/>
    <w:rsid w:val="00EA10C2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7A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10</cp:revision>
  <cp:lastPrinted>2021-06-07T06:44:00Z</cp:lastPrinted>
  <dcterms:created xsi:type="dcterms:W3CDTF">2021-04-12T05:49:00Z</dcterms:created>
  <dcterms:modified xsi:type="dcterms:W3CDTF">2021-07-01T07:35:00Z</dcterms:modified>
</cp:coreProperties>
</file>