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FC" w:rsidRPr="00FB3027" w:rsidRDefault="008418FC" w:rsidP="008418FC">
      <w:pPr>
        <w:jc w:val="right"/>
        <w:rPr>
          <w:rFonts w:ascii="Times New Roman" w:hAnsi="Times New Roman" w:cs="Times New Roman"/>
        </w:rPr>
      </w:pPr>
      <w:r w:rsidRPr="00FB3027">
        <w:rPr>
          <w:rFonts w:ascii="Times New Roman" w:hAnsi="Times New Roman" w:cs="Times New Roman"/>
        </w:rPr>
        <w:t>Zakrzew, dnia 27.12.2021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Urząd Gminy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26-652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 xml:space="preserve">IGK 6220. </w:t>
      </w:r>
      <w:r w:rsidR="00356B95">
        <w:rPr>
          <w:rFonts w:ascii="Times New Roman" w:hAnsi="Times New Roman" w:cs="Times New Roman"/>
          <w:b/>
        </w:rPr>
        <w:t>1</w:t>
      </w:r>
      <w:r w:rsidR="00B21A3D">
        <w:rPr>
          <w:rFonts w:ascii="Times New Roman" w:hAnsi="Times New Roman" w:cs="Times New Roman"/>
          <w:b/>
        </w:rPr>
        <w:t>1</w:t>
      </w:r>
      <w:r w:rsidRPr="00FB3027">
        <w:rPr>
          <w:rFonts w:ascii="Times New Roman" w:hAnsi="Times New Roman" w:cs="Times New Roman"/>
          <w:b/>
        </w:rPr>
        <w:t>. 11. 2021</w:t>
      </w:r>
    </w:p>
    <w:p w:rsidR="003439BC" w:rsidRPr="00FB3027" w:rsidRDefault="003439BC" w:rsidP="003439BC">
      <w:pPr>
        <w:rPr>
          <w:rFonts w:ascii="Times New Roman" w:hAnsi="Times New Roman" w:cs="Times New Roman"/>
          <w:sz w:val="40"/>
        </w:rPr>
      </w:pPr>
    </w:p>
    <w:p w:rsidR="003439BC" w:rsidRPr="00FB3027" w:rsidRDefault="003439BC" w:rsidP="003439BC">
      <w:pPr>
        <w:jc w:val="center"/>
        <w:rPr>
          <w:rFonts w:ascii="Times New Roman" w:hAnsi="Times New Roman" w:cs="Times New Roman"/>
          <w:b/>
          <w:sz w:val="40"/>
        </w:rPr>
      </w:pPr>
      <w:r w:rsidRPr="00FB3027">
        <w:rPr>
          <w:rFonts w:ascii="Times New Roman" w:hAnsi="Times New Roman" w:cs="Times New Roman"/>
          <w:b/>
          <w:sz w:val="40"/>
        </w:rPr>
        <w:t>OBWIESZCZENIE</w:t>
      </w:r>
    </w:p>
    <w:p w:rsidR="003439BC" w:rsidRPr="00653924" w:rsidRDefault="008418FC" w:rsidP="00653924">
      <w:pPr>
        <w:jc w:val="center"/>
        <w:rPr>
          <w:rFonts w:ascii="Times New Roman" w:hAnsi="Times New Roman" w:cs="Times New Roman"/>
          <w:b/>
          <w:sz w:val="20"/>
        </w:rPr>
      </w:pPr>
      <w:r w:rsidRPr="00FB3027">
        <w:rPr>
          <w:rFonts w:ascii="Times New Roman" w:hAnsi="Times New Roman" w:cs="Times New Roman"/>
          <w:b/>
          <w:sz w:val="20"/>
        </w:rPr>
        <w:t xml:space="preserve">o wydaniu </w:t>
      </w:r>
      <w:r w:rsidR="00653924" w:rsidRPr="00653924">
        <w:rPr>
          <w:rFonts w:ascii="Times New Roman" w:hAnsi="Times New Roman" w:cs="Times New Roman"/>
          <w:b/>
          <w:sz w:val="20"/>
        </w:rPr>
        <w:t>decyzji odmawiającej ustalenia środowiskowych uwarunkowań</w:t>
      </w:r>
    </w:p>
    <w:p w:rsidR="003B5057" w:rsidRPr="00FB3027" w:rsidRDefault="008418FC" w:rsidP="003B5057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Na podstawie, art.  61§ 4 ustawy z dnia 14.06.1960r kpa ( Dz.U. z 2021r poz. 735 )  w związku z art. 74 ust.3 ustawy z dnia 3 października 2008r o udostępnieniu informacji o środowisku i jego ochronie , udziale społeczeństwa w ochronie środowiska oraz ocenach oddziaływania na środowisko (Dz.U z 2021 r poz. 247)</w:t>
      </w:r>
    </w:p>
    <w:p w:rsidR="008418FC" w:rsidRPr="00FB3027" w:rsidRDefault="008418FC" w:rsidP="003B5057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3B5057" w:rsidRPr="00FB3027" w:rsidRDefault="003439BC" w:rsidP="003B5057">
      <w:pPr>
        <w:pStyle w:val="Bezodstpw"/>
        <w:jc w:val="center"/>
        <w:rPr>
          <w:rFonts w:ascii="Times New Roman" w:hAnsi="Times New Roman" w:cs="Times New Roman"/>
          <w:b/>
          <w:szCs w:val="20"/>
        </w:rPr>
      </w:pPr>
      <w:r w:rsidRPr="00FB3027">
        <w:rPr>
          <w:rFonts w:ascii="Times New Roman" w:hAnsi="Times New Roman" w:cs="Times New Roman"/>
          <w:b/>
          <w:szCs w:val="20"/>
        </w:rPr>
        <w:t>Urząd Gminy w Zak</w:t>
      </w:r>
      <w:r w:rsidR="00103C77" w:rsidRPr="00FB3027">
        <w:rPr>
          <w:rFonts w:ascii="Times New Roman" w:hAnsi="Times New Roman" w:cs="Times New Roman"/>
          <w:b/>
          <w:szCs w:val="20"/>
        </w:rPr>
        <w:t>rze</w:t>
      </w:r>
      <w:r w:rsidR="00223682" w:rsidRPr="00FB3027">
        <w:rPr>
          <w:rFonts w:ascii="Times New Roman" w:hAnsi="Times New Roman" w:cs="Times New Roman"/>
          <w:b/>
          <w:szCs w:val="20"/>
        </w:rPr>
        <w:t xml:space="preserve">wie </w:t>
      </w:r>
      <w:r w:rsidR="008418FC" w:rsidRPr="00FB3027">
        <w:rPr>
          <w:rFonts w:ascii="Times New Roman" w:hAnsi="Times New Roman" w:cs="Times New Roman"/>
          <w:b/>
          <w:szCs w:val="20"/>
        </w:rPr>
        <w:t>informuje</w:t>
      </w:r>
    </w:p>
    <w:p w:rsidR="00393C87" w:rsidRPr="00FB3027" w:rsidRDefault="00393C87" w:rsidP="00A63F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o </w:t>
      </w:r>
      <w:r w:rsidR="003D1517">
        <w:rPr>
          <w:rFonts w:ascii="Times New Roman" w:hAnsi="Times New Roman" w:cs="Times New Roman"/>
          <w:sz w:val="20"/>
          <w:szCs w:val="20"/>
        </w:rPr>
        <w:t>wydaniu</w:t>
      </w:r>
      <w:r w:rsidRPr="00FB3027">
        <w:rPr>
          <w:rFonts w:ascii="Times New Roman" w:hAnsi="Times New Roman" w:cs="Times New Roman"/>
          <w:sz w:val="20"/>
          <w:szCs w:val="20"/>
        </w:rPr>
        <w:t xml:space="preserve"> </w:t>
      </w:r>
      <w:r w:rsidR="00653924" w:rsidRPr="00653924">
        <w:rPr>
          <w:rFonts w:ascii="Times New Roman" w:hAnsi="Times New Roman" w:cs="Times New Roman"/>
          <w:sz w:val="20"/>
          <w:szCs w:val="20"/>
        </w:rPr>
        <w:t xml:space="preserve">decyzji odmawiającej ustalenia środowiskowych uwarunkowań </w:t>
      </w:r>
      <w:r w:rsidRPr="00FB3027">
        <w:rPr>
          <w:rFonts w:ascii="Times New Roman" w:hAnsi="Times New Roman" w:cs="Times New Roman"/>
          <w:sz w:val="20"/>
          <w:szCs w:val="20"/>
        </w:rPr>
        <w:t>w dniu 27.12.2021</w:t>
      </w:r>
    </w:p>
    <w:p w:rsidR="008418FC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dla przedsięwzięcia polegającego na:</w:t>
      </w:r>
    </w:p>
    <w:p w:rsidR="001A06D8" w:rsidRPr="00FB3027" w:rsidRDefault="001A06D8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FB3027" w:rsidRDefault="002F30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vertAlign w:val="superscript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BUDOWIE </w:t>
      </w:r>
      <w:r w:rsidR="008418FC" w:rsidRPr="00FB3027">
        <w:rPr>
          <w:rFonts w:ascii="Times New Roman" w:eastAsia="Times New Roman" w:hAnsi="Times New Roman" w:cs="Times New Roman"/>
          <w:b/>
          <w:szCs w:val="20"/>
          <w:lang/>
        </w:rPr>
        <w:t>BUDYNKU CHLEWNI, ZBIORNIKA NA GNOJOWICĘ O POJ. 650 M</w:t>
      </w:r>
      <w:r w:rsidR="008418FC" w:rsidRPr="00FB3027">
        <w:rPr>
          <w:rFonts w:ascii="Times New Roman" w:eastAsia="Times New Roman" w:hAnsi="Times New Roman" w:cs="Times New Roman"/>
          <w:b/>
          <w:szCs w:val="20"/>
          <w:vertAlign w:val="superscript"/>
          <w:lang/>
        </w:rPr>
        <w:t xml:space="preserve">3 </w:t>
      </w:r>
    </w:p>
    <w:p w:rsidR="00FB3027" w:rsidRDefault="008418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ORAZ 4 SILOSÓW ZBOŻOWYCH WRAZ </w:t>
      </w:r>
    </w:p>
    <w:p w:rsidR="002F30FC" w:rsidRPr="00FB3027" w:rsidRDefault="008418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Z NIEZBĘDNĄ INFRASTRUKTURĄ TECHNICZNĄ </w:t>
      </w:r>
    </w:p>
    <w:p w:rsidR="00FB3027" w:rsidRDefault="002F30FC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z projektowaną lokalizacją </w:t>
      </w:r>
      <w:r w:rsidRPr="00FB3027">
        <w:rPr>
          <w:rFonts w:ascii="Times New Roman" w:eastAsia="Times New Roman" w:hAnsi="Times New Roman" w:cs="Times New Roman"/>
          <w:szCs w:val="20"/>
          <w:lang/>
        </w:rPr>
        <w:t>na</w:t>
      </w:r>
      <w:r w:rsidR="00316F7C"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>dział</w:t>
      </w:r>
      <w:r w:rsidR="005A5297">
        <w:rPr>
          <w:rFonts w:ascii="Times New Roman" w:eastAsia="Times New Roman" w:hAnsi="Times New Roman" w:cs="Times New Roman"/>
          <w:szCs w:val="20"/>
          <w:lang/>
        </w:rPr>
        <w:t>ce</w:t>
      </w:r>
      <w:r w:rsidR="007E3F51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 xml:space="preserve">nr ew. </w:t>
      </w:r>
      <w:r w:rsidR="00356B95">
        <w:rPr>
          <w:rFonts w:ascii="Times New Roman" w:eastAsia="Times New Roman" w:hAnsi="Times New Roman" w:cs="Times New Roman"/>
          <w:b/>
          <w:szCs w:val="20"/>
          <w:lang/>
        </w:rPr>
        <w:t>1</w:t>
      </w:r>
      <w:r w:rsidR="00B21A3D">
        <w:rPr>
          <w:rFonts w:ascii="Times New Roman" w:eastAsia="Times New Roman" w:hAnsi="Times New Roman" w:cs="Times New Roman"/>
          <w:b/>
          <w:szCs w:val="20"/>
          <w:lang/>
        </w:rPr>
        <w:t>04/1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/>
        </w:rPr>
        <w:t>obręb</w:t>
      </w:r>
      <w:r w:rsidR="00C84CF4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00</w:t>
      </w:r>
      <w:r w:rsidR="00B21A3D">
        <w:rPr>
          <w:rFonts w:ascii="Times New Roman" w:eastAsia="Times New Roman" w:hAnsi="Times New Roman" w:cs="Times New Roman"/>
          <w:b/>
          <w:szCs w:val="20"/>
          <w:lang/>
        </w:rPr>
        <w:t>1</w:t>
      </w:r>
      <w:r w:rsidR="005A5297">
        <w:rPr>
          <w:rFonts w:ascii="Times New Roman" w:eastAsia="Times New Roman" w:hAnsi="Times New Roman" w:cs="Times New Roman"/>
          <w:b/>
          <w:szCs w:val="20"/>
          <w:lang/>
        </w:rPr>
        <w:t xml:space="preserve">2 </w:t>
      </w:r>
      <w:r w:rsidR="00B21A3D">
        <w:rPr>
          <w:rFonts w:ascii="Times New Roman" w:eastAsia="Times New Roman" w:hAnsi="Times New Roman" w:cs="Times New Roman"/>
          <w:b/>
          <w:szCs w:val="20"/>
          <w:lang/>
        </w:rPr>
        <w:t>Zatopolice</w:t>
      </w:r>
    </w:p>
    <w:p w:rsidR="002F30FC" w:rsidRPr="00FB3027" w:rsidRDefault="00C84CF4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w miejscowości </w:t>
      </w:r>
      <w:r w:rsidR="00B21A3D">
        <w:rPr>
          <w:rFonts w:ascii="Times New Roman" w:eastAsia="Times New Roman" w:hAnsi="Times New Roman" w:cs="Times New Roman"/>
          <w:b/>
          <w:szCs w:val="20"/>
          <w:lang/>
        </w:rPr>
        <w:t>Zatopolice</w:t>
      </w:r>
      <w:bookmarkStart w:id="0" w:name="_GoBack"/>
      <w:bookmarkEnd w:id="0"/>
      <w:r w:rsidR="002F30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,</w:t>
      </w:r>
      <w:r w:rsidR="002F30FC" w:rsidRPr="00FB3027">
        <w:rPr>
          <w:rFonts w:ascii="Times New Roman" w:eastAsia="Times New Roman" w:hAnsi="Times New Roman" w:cs="Times New Roman"/>
          <w:szCs w:val="20"/>
          <w:lang/>
        </w:rPr>
        <w:t xml:space="preserve"> gmina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Zakrzew </w:t>
      </w:r>
    </w:p>
    <w:p w:rsidR="002F30FC" w:rsidRPr="00FB3027" w:rsidRDefault="002F30FC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FB3027">
        <w:rPr>
          <w:rFonts w:ascii="Times New Roman" w:eastAsia="Times New Roman" w:hAnsi="Times New Roman" w:cs="Times New Roman"/>
          <w:sz w:val="20"/>
          <w:szCs w:val="20"/>
          <w:lang/>
        </w:rPr>
        <w:t xml:space="preserve">Decyzja została wydana na wniosek: P. </w:t>
      </w:r>
      <w:r w:rsidR="007E3F51">
        <w:rPr>
          <w:rFonts w:ascii="Times New Roman" w:eastAsia="Times New Roman" w:hAnsi="Times New Roman" w:cs="Times New Roman"/>
          <w:sz w:val="20"/>
          <w:szCs w:val="20"/>
          <w:lang/>
        </w:rPr>
        <w:t xml:space="preserve">Mateusza </w:t>
      </w:r>
      <w:proofErr w:type="spellStart"/>
      <w:r w:rsidR="007E3F51">
        <w:rPr>
          <w:rFonts w:ascii="Times New Roman" w:eastAsia="Times New Roman" w:hAnsi="Times New Roman" w:cs="Times New Roman"/>
          <w:sz w:val="20"/>
          <w:szCs w:val="20"/>
          <w:lang/>
        </w:rPr>
        <w:t>Sułeckiego</w:t>
      </w:r>
      <w:proofErr w:type="spellEnd"/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Informacja na temat podjętej decyzji znajduje się w publicznie dostępnym wykazie danych o dokumentach prowadzonych przez Urząd Gminy w Zakrzewie.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W związku z powyższym w 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terminie 14-u dni od dnia </w:t>
      </w:r>
      <w:r w:rsidR="00FB3027" w:rsidRPr="00FB3027">
        <w:rPr>
          <w:rFonts w:ascii="Times New Roman" w:hAnsi="Times New Roman" w:cs="Times New Roman"/>
          <w:sz w:val="20"/>
          <w:szCs w:val="20"/>
        </w:rPr>
        <w:t>27</w:t>
      </w:r>
      <w:r w:rsidR="00C84CF4" w:rsidRPr="00FB3027">
        <w:rPr>
          <w:rFonts w:ascii="Times New Roman" w:hAnsi="Times New Roman" w:cs="Times New Roman"/>
          <w:sz w:val="20"/>
          <w:szCs w:val="20"/>
        </w:rPr>
        <w:t>.</w:t>
      </w:r>
      <w:r w:rsidR="00187591" w:rsidRPr="00FB3027">
        <w:rPr>
          <w:rFonts w:ascii="Times New Roman" w:hAnsi="Times New Roman" w:cs="Times New Roman"/>
          <w:sz w:val="20"/>
          <w:szCs w:val="20"/>
        </w:rPr>
        <w:t>12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.2021r </w:t>
      </w:r>
      <w:r w:rsidRPr="00FB3027">
        <w:rPr>
          <w:rFonts w:ascii="Times New Roman" w:hAnsi="Times New Roman" w:cs="Times New Roman"/>
          <w:sz w:val="20"/>
          <w:szCs w:val="20"/>
        </w:rPr>
        <w:t xml:space="preserve">można zapoznać się z wnioskiem , składać uwagi i zastrzeżenia w siedzibie organu pokój nr 14 w godzinach urzędowania.  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3027" w:rsidRPr="00FB3027" w:rsidRDefault="00FB3027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Niniejsze obwieszczenie zostaje podane do publicznej wiadomości przez zamieszczenie w publicznie dostępnym wykazie danych, w Biuletynie Informacji Publicznych Urzędu Gminy Zakrzew oraz wywieszenie na tablicy ogłoszeń Urzędu Gminy Zakrzew w dniu 27.12.2021r. i na tablicy ogłoszeń w sołectwie </w:t>
      </w:r>
      <w:r w:rsidR="00B21A3D">
        <w:rPr>
          <w:rFonts w:ascii="Times New Roman" w:hAnsi="Times New Roman" w:cs="Times New Roman"/>
          <w:sz w:val="20"/>
          <w:szCs w:val="20"/>
        </w:rPr>
        <w:t>Zatopolice</w:t>
      </w:r>
      <w:r w:rsidRPr="00FB3027">
        <w:rPr>
          <w:rFonts w:ascii="Times New Roman" w:hAnsi="Times New Roman" w:cs="Times New Roman"/>
          <w:sz w:val="20"/>
          <w:szCs w:val="20"/>
        </w:rPr>
        <w:t>.</w:t>
      </w:r>
    </w:p>
    <w:p w:rsidR="002F30FC" w:rsidRPr="00FB3027" w:rsidRDefault="002F30FC" w:rsidP="003B5057">
      <w:pPr>
        <w:pStyle w:val="Bezodstpw"/>
        <w:jc w:val="both"/>
        <w:rPr>
          <w:rFonts w:ascii="Times New Roman" w:hAnsi="Times New Roman" w:cs="Times New Roman"/>
        </w:rPr>
      </w:pPr>
    </w:p>
    <w:p w:rsidR="0046404D" w:rsidRPr="00FB3027" w:rsidRDefault="0046404D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Wójt Gminy Zakrzew</w:t>
      </w: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LESZEK MARGAS</w:t>
      </w:r>
    </w:p>
    <w:p w:rsidR="00FB3027" w:rsidRDefault="00FB3027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1EAE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6B95"/>
    <w:rsid w:val="00393C87"/>
    <w:rsid w:val="003A3F58"/>
    <w:rsid w:val="003A798C"/>
    <w:rsid w:val="003B5057"/>
    <w:rsid w:val="003C00E4"/>
    <w:rsid w:val="003C5238"/>
    <w:rsid w:val="003D1517"/>
    <w:rsid w:val="003D17A7"/>
    <w:rsid w:val="003D78D3"/>
    <w:rsid w:val="004051C5"/>
    <w:rsid w:val="0041246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41D3"/>
    <w:rsid w:val="005852CA"/>
    <w:rsid w:val="005A529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3924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7E3F51"/>
    <w:rsid w:val="00804EA0"/>
    <w:rsid w:val="00805DBA"/>
    <w:rsid w:val="00806C7B"/>
    <w:rsid w:val="00817BD5"/>
    <w:rsid w:val="00831A45"/>
    <w:rsid w:val="008418FC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402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1A3D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1390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2021-12-27T12:18:00Z</cp:lastPrinted>
  <dcterms:created xsi:type="dcterms:W3CDTF">2021-12-27T19:59:00Z</dcterms:created>
  <dcterms:modified xsi:type="dcterms:W3CDTF">2021-12-27T19:59:00Z</dcterms:modified>
</cp:coreProperties>
</file>