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8D4A03">
        <w:rPr>
          <w:b/>
        </w:rPr>
        <w:t>Zakrzew, dnia  14</w:t>
      </w:r>
      <w:r w:rsidR="00782D31">
        <w:rPr>
          <w:b/>
        </w:rPr>
        <w:t>.04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782D31">
        <w:t>8</w:t>
      </w:r>
      <w:r w:rsidR="008456D2">
        <w:t>c.1</w:t>
      </w:r>
      <w:r w:rsidR="008D4A03">
        <w:t>1</w:t>
      </w:r>
      <w:r w:rsidR="008456D2">
        <w:t>a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 xml:space="preserve">o ustaleniu </w:t>
      </w:r>
      <w:r w:rsidRPr="00344983">
        <w:rPr>
          <w:rFonts w:ascii="Calibri" w:hAnsi="Calibri"/>
          <w:sz w:val="20"/>
          <w:szCs w:val="20"/>
        </w:rPr>
        <w:t xml:space="preserve"> lokalizacji inwestycji celu publicznego 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>O podjęciu  decyzji  o ustaleniu  lokalizacji inwestycji celu publiczn</w:t>
      </w:r>
      <w:r w:rsidRPr="008D4A03">
        <w:rPr>
          <w:rFonts w:ascii="Calibri" w:hAnsi="Calibri"/>
          <w:b/>
          <w:sz w:val="20"/>
          <w:szCs w:val="20"/>
        </w:rPr>
        <w:t>ego w dniu 14.05.</w:t>
      </w:r>
      <w:r w:rsidRPr="008D4A03">
        <w:rPr>
          <w:rFonts w:ascii="Calibri" w:hAnsi="Calibri"/>
          <w:b/>
          <w:sz w:val="20"/>
          <w:szCs w:val="20"/>
        </w:rPr>
        <w:t xml:space="preserve">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782D31" w:rsidRDefault="00782D31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 w:rsidRPr="00A63F79">
        <w:rPr>
          <w:rFonts w:ascii="Arial" w:eastAsia="Times New Roman" w:hAnsi="Arial" w:cs="Arial"/>
          <w:b/>
          <w:lang w:eastAsia="x-none"/>
        </w:rPr>
        <w:t>BUDOWI</w:t>
      </w:r>
      <w:r>
        <w:rPr>
          <w:rFonts w:ascii="Arial" w:eastAsia="Times New Roman" w:hAnsi="Arial" w:cs="Arial"/>
          <w:b/>
          <w:lang w:eastAsia="x-none"/>
        </w:rPr>
        <w:t>E ODCINKA SIECI GAZOWEJ</w:t>
      </w:r>
    </w:p>
    <w:p w:rsidR="008D4A03" w:rsidRPr="00A63F79" w:rsidRDefault="008D4A03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782D31" w:rsidRPr="00A63F79" w:rsidRDefault="00782D31" w:rsidP="00782D31">
      <w:pPr>
        <w:spacing w:after="0" w:line="240" w:lineRule="auto"/>
        <w:jc w:val="center"/>
        <w:rPr>
          <w:b/>
        </w:rPr>
      </w:pPr>
      <w:r w:rsidRPr="00A63F79">
        <w:rPr>
          <w:b/>
        </w:rPr>
        <w:t>z projektowaną lokalizacj</w:t>
      </w:r>
      <w:r>
        <w:rPr>
          <w:b/>
        </w:rPr>
        <w:t xml:space="preserve">ą </w:t>
      </w:r>
      <w:r w:rsidRPr="00A63F79">
        <w:rPr>
          <w:b/>
        </w:rPr>
        <w:t xml:space="preserve">w obrębie </w:t>
      </w:r>
      <w:r>
        <w:rPr>
          <w:b/>
        </w:rPr>
        <w:t>części działek nr ew. 78/15,78/13,78/11,78/6,78/9,79/1,83/2  obręb 0001 Bielicha w miejscowości Bielicha   gmina Zakrzew, woj. mazowieckie</w:t>
      </w:r>
    </w:p>
    <w:p w:rsidR="008D4A03" w:rsidRDefault="008D4A03" w:rsidP="008D4A03">
      <w:pPr>
        <w:jc w:val="both"/>
        <w:rPr>
          <w:rFonts w:ascii="Calibri" w:hAnsi="Calibri"/>
          <w:sz w:val="20"/>
          <w:szCs w:val="20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Pr="008D4A03">
        <w:rPr>
          <w:rFonts w:ascii="Arial" w:hAnsi="Arial" w:cs="Arial"/>
          <w:b/>
          <w:sz w:val="20"/>
          <w:szCs w:val="20"/>
        </w:rPr>
        <w:t xml:space="preserve">: </w:t>
      </w:r>
      <w:r w:rsidRPr="008D4A03">
        <w:rPr>
          <w:rFonts w:ascii="Arial" w:hAnsi="Arial" w:cs="Arial"/>
          <w:b/>
          <w:sz w:val="20"/>
          <w:szCs w:val="20"/>
        </w:rPr>
        <w:t xml:space="preserve">PSG Sp. z o.o.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Niniejsze obwieszczenie zostaje podane stronom do wiadomości poprzez : przesłanie na adres stronom postępowania  ; zamieszczenie  na tablicy ogłoszeń w siedzibie Urzędu Gminy w Zakrzewie ,  Biuletyn Informacji Publicznej </w:t>
      </w:r>
      <w:r w:rsidRPr="008D4A03">
        <w:rPr>
          <w:rFonts w:ascii="Arial" w:hAnsi="Arial" w:cs="Arial"/>
          <w:sz w:val="20"/>
          <w:szCs w:val="20"/>
        </w:rPr>
        <w:t xml:space="preserve"> Zakrzew  w dniu  14.04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  <w:bookmarkStart w:id="0" w:name="_GoBack"/>
      <w:bookmarkEnd w:id="0"/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2D31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32B0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Joanna Skorupska</cp:lastModifiedBy>
  <cp:revision>2</cp:revision>
  <cp:lastPrinted>2021-04-02T07:10:00Z</cp:lastPrinted>
  <dcterms:created xsi:type="dcterms:W3CDTF">2021-05-14T10:56:00Z</dcterms:created>
  <dcterms:modified xsi:type="dcterms:W3CDTF">2021-05-14T10:56:00Z</dcterms:modified>
</cp:coreProperties>
</file>