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035A9" w:rsidRDefault="00BC415B" w:rsidP="00BC415B">
      <w:pPr>
        <w:tabs>
          <w:tab w:val="left" w:pos="2325"/>
        </w:tabs>
        <w:jc w:val="center"/>
        <w:rPr>
          <w:b/>
          <w:sz w:val="28"/>
        </w:rPr>
      </w:pPr>
      <w:r w:rsidRPr="00BC415B">
        <w:rPr>
          <w:b/>
          <w:sz w:val="28"/>
        </w:rPr>
        <w:t>Informacja - szkolenie wybory na Prezydenta Rzeczypospolitej Polskiej 2020 r.</w:t>
      </w:r>
    </w:p>
    <w:p w:rsidR="00BC415B" w:rsidRDefault="00BC415B" w:rsidP="00BC415B">
      <w:pPr>
        <w:tabs>
          <w:tab w:val="left" w:pos="0"/>
        </w:tabs>
        <w:jc w:val="both"/>
        <w:rPr>
          <w:sz w:val="24"/>
        </w:rPr>
      </w:pPr>
      <w:r>
        <w:rPr>
          <w:sz w:val="24"/>
        </w:rPr>
        <w:tab/>
        <w:t xml:space="preserve">W dniu </w:t>
      </w:r>
      <w:r w:rsidRPr="00BC415B">
        <w:rPr>
          <w:b/>
          <w:sz w:val="24"/>
        </w:rPr>
        <w:t>19 czerwca 2020 r. (piątek)</w:t>
      </w:r>
      <w:r>
        <w:rPr>
          <w:b/>
          <w:sz w:val="24"/>
        </w:rPr>
        <w:t xml:space="preserve"> </w:t>
      </w:r>
      <w:r>
        <w:rPr>
          <w:sz w:val="24"/>
        </w:rPr>
        <w:t xml:space="preserve">w Publicznej Szkole Podstawowej w Bielisze odbędzie się I posiedzenie połączone ze szkoleniem członków </w:t>
      </w:r>
      <w:r w:rsidR="00C91A4F">
        <w:rPr>
          <w:sz w:val="24"/>
        </w:rPr>
        <w:t xml:space="preserve">Obwodowych </w:t>
      </w:r>
      <w:r>
        <w:rPr>
          <w:sz w:val="24"/>
        </w:rPr>
        <w:t>Komisji</w:t>
      </w:r>
      <w:r w:rsidR="00C91A4F">
        <w:rPr>
          <w:sz w:val="24"/>
        </w:rPr>
        <w:t xml:space="preserve"> Wyborczych</w:t>
      </w:r>
      <w:bookmarkStart w:id="0" w:name="_GoBack"/>
      <w:bookmarkEnd w:id="0"/>
      <w:r>
        <w:rPr>
          <w:sz w:val="24"/>
        </w:rPr>
        <w:t>.</w:t>
      </w:r>
    </w:p>
    <w:p w:rsidR="00BC415B" w:rsidRDefault="00BC415B" w:rsidP="00BC415B">
      <w:pPr>
        <w:tabs>
          <w:tab w:val="left" w:pos="0"/>
        </w:tabs>
        <w:jc w:val="both"/>
        <w:rPr>
          <w:b/>
          <w:sz w:val="24"/>
          <w:u w:val="single"/>
        </w:rPr>
      </w:pPr>
      <w:r w:rsidRPr="00BC415B">
        <w:rPr>
          <w:b/>
          <w:sz w:val="24"/>
          <w:u w:val="single"/>
        </w:rPr>
        <w:t>Obecność obowiązkowa.</w:t>
      </w:r>
    </w:p>
    <w:p w:rsidR="00BC415B" w:rsidRDefault="00BC415B" w:rsidP="00BC415B">
      <w:pPr>
        <w:tabs>
          <w:tab w:val="left" w:pos="0"/>
        </w:tabs>
        <w:jc w:val="both"/>
        <w:rPr>
          <w:b/>
          <w:sz w:val="24"/>
        </w:rPr>
      </w:pPr>
      <w:r w:rsidRPr="00BC415B">
        <w:rPr>
          <w:sz w:val="24"/>
        </w:rPr>
        <w:t xml:space="preserve">Godz. </w:t>
      </w:r>
      <w:r>
        <w:rPr>
          <w:b/>
          <w:sz w:val="24"/>
        </w:rPr>
        <w:t xml:space="preserve">13:00 </w:t>
      </w:r>
      <w:r>
        <w:rPr>
          <w:sz w:val="24"/>
        </w:rPr>
        <w:t xml:space="preserve">obwody </w:t>
      </w:r>
      <w:r>
        <w:rPr>
          <w:b/>
          <w:sz w:val="24"/>
        </w:rPr>
        <w:t>1-4 (Zakrzew, Zakrzew, Wola Taczowska, Cerekiew)</w:t>
      </w:r>
    </w:p>
    <w:p w:rsidR="00BC415B" w:rsidRPr="00BC415B" w:rsidRDefault="00BC415B" w:rsidP="00BC415B">
      <w:pPr>
        <w:tabs>
          <w:tab w:val="left" w:pos="0"/>
        </w:tabs>
        <w:jc w:val="both"/>
        <w:rPr>
          <w:b/>
          <w:sz w:val="24"/>
        </w:rPr>
      </w:pPr>
      <w:r w:rsidRPr="00BC415B">
        <w:rPr>
          <w:sz w:val="24"/>
        </w:rPr>
        <w:t xml:space="preserve">Godz. </w:t>
      </w:r>
      <w:r>
        <w:rPr>
          <w:b/>
          <w:sz w:val="24"/>
        </w:rPr>
        <w:t xml:space="preserve">14:30 </w:t>
      </w:r>
      <w:r>
        <w:rPr>
          <w:sz w:val="24"/>
        </w:rPr>
        <w:t xml:space="preserve">obwody </w:t>
      </w:r>
      <w:r>
        <w:rPr>
          <w:b/>
          <w:sz w:val="24"/>
        </w:rPr>
        <w:t>5-8 (Dąbrówka Podłężna, Bielicha, Milejowice, Janiszew)</w:t>
      </w:r>
    </w:p>
    <w:p w:rsidR="00BC415B" w:rsidRPr="00BC415B" w:rsidRDefault="00BC415B" w:rsidP="00BC415B">
      <w:pPr>
        <w:tabs>
          <w:tab w:val="left" w:pos="2325"/>
        </w:tabs>
        <w:jc w:val="center"/>
        <w:rPr>
          <w:b/>
          <w:sz w:val="28"/>
        </w:rPr>
      </w:pPr>
    </w:p>
    <w:sectPr w:rsidR="00BC415B" w:rsidRPr="00BC41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415B"/>
    <w:rsid w:val="00A035A9"/>
    <w:rsid w:val="00BC415B"/>
    <w:rsid w:val="00C91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40DF3E"/>
  <w15:chartTrackingRefBased/>
  <w15:docId w15:val="{1E44AB7C-8794-48E4-9D8A-FB1092CD8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59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Podgórska</dc:creator>
  <cp:keywords/>
  <dc:description/>
  <cp:lastModifiedBy>Andrzej Kosiec</cp:lastModifiedBy>
  <cp:revision>2</cp:revision>
  <dcterms:created xsi:type="dcterms:W3CDTF">2020-06-17T11:14:00Z</dcterms:created>
  <dcterms:modified xsi:type="dcterms:W3CDTF">2020-06-17T11:34:00Z</dcterms:modified>
</cp:coreProperties>
</file>