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6BF" w:rsidRPr="00B24C36" w:rsidRDefault="0049108D" w:rsidP="0049108D">
      <w:pPr>
        <w:jc w:val="center"/>
        <w:rPr>
          <w:b/>
          <w:sz w:val="96"/>
          <w:szCs w:val="96"/>
        </w:rPr>
      </w:pPr>
      <w:r w:rsidRPr="00B24C36">
        <w:rPr>
          <w:b/>
          <w:sz w:val="96"/>
          <w:szCs w:val="96"/>
        </w:rPr>
        <w:t>OGŁOSZENIE</w:t>
      </w:r>
    </w:p>
    <w:p w:rsidR="0049108D" w:rsidRPr="0067148E" w:rsidRDefault="0049108D" w:rsidP="00B24C36">
      <w:pPr>
        <w:jc w:val="center"/>
        <w:rPr>
          <w:sz w:val="52"/>
          <w:szCs w:val="52"/>
        </w:rPr>
      </w:pPr>
      <w:r w:rsidRPr="00B24C36">
        <w:rPr>
          <w:sz w:val="72"/>
          <w:szCs w:val="72"/>
        </w:rPr>
        <w:t>Publiczne losowanie składów</w:t>
      </w:r>
      <w:r w:rsidR="00B24C36">
        <w:rPr>
          <w:sz w:val="72"/>
          <w:szCs w:val="72"/>
        </w:rPr>
        <w:t xml:space="preserve"> </w:t>
      </w:r>
      <w:r w:rsidR="00B24C36">
        <w:rPr>
          <w:sz w:val="72"/>
          <w:szCs w:val="72"/>
        </w:rPr>
        <w:br/>
      </w:r>
      <w:r w:rsidRPr="00B24C36">
        <w:rPr>
          <w:sz w:val="72"/>
          <w:szCs w:val="72"/>
        </w:rPr>
        <w:t xml:space="preserve">Obwodowych Komisji Wyborczych do spraw Referendum Nr 1, 2, 4, 6, 7, 8 </w:t>
      </w:r>
      <w:r w:rsidR="00B24C36">
        <w:rPr>
          <w:sz w:val="72"/>
          <w:szCs w:val="72"/>
        </w:rPr>
        <w:br/>
      </w:r>
      <w:r w:rsidRPr="00B24C36">
        <w:rPr>
          <w:sz w:val="72"/>
          <w:szCs w:val="72"/>
        </w:rPr>
        <w:t xml:space="preserve">odbędzie się </w:t>
      </w:r>
      <w:r w:rsidRPr="00B24C36">
        <w:rPr>
          <w:b/>
          <w:sz w:val="72"/>
          <w:szCs w:val="72"/>
        </w:rPr>
        <w:t>14 sierpnia 2015 r.</w:t>
      </w:r>
      <w:r w:rsidRPr="00B24C36">
        <w:rPr>
          <w:sz w:val="72"/>
          <w:szCs w:val="72"/>
        </w:rPr>
        <w:t xml:space="preserve"> o godz. </w:t>
      </w:r>
      <w:r w:rsidRPr="00B24C36">
        <w:rPr>
          <w:b/>
          <w:sz w:val="72"/>
          <w:szCs w:val="72"/>
        </w:rPr>
        <w:t>10</w:t>
      </w:r>
      <w:r w:rsidRPr="00B24C36">
        <w:rPr>
          <w:b/>
          <w:sz w:val="72"/>
          <w:szCs w:val="72"/>
          <w:vertAlign w:val="superscript"/>
        </w:rPr>
        <w:t>00</w:t>
      </w:r>
      <w:r w:rsidRPr="00B24C36">
        <w:rPr>
          <w:sz w:val="72"/>
          <w:szCs w:val="72"/>
        </w:rPr>
        <w:t xml:space="preserve"> </w:t>
      </w:r>
      <w:r w:rsidR="00B24C36">
        <w:rPr>
          <w:sz w:val="72"/>
          <w:szCs w:val="72"/>
        </w:rPr>
        <w:br/>
      </w:r>
      <w:r w:rsidRPr="00B24C36">
        <w:rPr>
          <w:sz w:val="72"/>
          <w:szCs w:val="72"/>
        </w:rPr>
        <w:t xml:space="preserve">w sali konferencyjnej </w:t>
      </w:r>
      <w:r w:rsidR="00B24C36">
        <w:rPr>
          <w:sz w:val="72"/>
          <w:szCs w:val="72"/>
        </w:rPr>
        <w:br/>
      </w:r>
      <w:r w:rsidRPr="00B24C36">
        <w:rPr>
          <w:sz w:val="72"/>
          <w:szCs w:val="72"/>
        </w:rPr>
        <w:t>Urzędu Gminy w Zakrzewie</w:t>
      </w:r>
      <w:r w:rsidRPr="0067148E">
        <w:rPr>
          <w:sz w:val="52"/>
          <w:szCs w:val="52"/>
        </w:rPr>
        <w:t>.</w:t>
      </w:r>
    </w:p>
    <w:sectPr w:rsidR="0049108D" w:rsidRPr="0067148E" w:rsidSect="0067148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9108D"/>
    <w:rsid w:val="0049108D"/>
    <w:rsid w:val="005A0002"/>
    <w:rsid w:val="0067148E"/>
    <w:rsid w:val="009246BF"/>
    <w:rsid w:val="00B24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46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A0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00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29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1</cp:revision>
  <cp:lastPrinted>2015-08-11T08:51:00Z</cp:lastPrinted>
  <dcterms:created xsi:type="dcterms:W3CDTF">2015-08-11T06:17:00Z</dcterms:created>
  <dcterms:modified xsi:type="dcterms:W3CDTF">2015-08-11T09:13:00Z</dcterms:modified>
</cp:coreProperties>
</file>