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451FB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C451FB">
        <w:t>13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C451FB">
        <w:t>wie zawiadamia, że  w dniu 05.03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C451FB">
        <w:rPr>
          <w:b/>
        </w:rPr>
        <w:t xml:space="preserve">P. Karol Szatan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odcinka sieci kanalizacji sanitarnej</w:t>
      </w:r>
      <w:r w:rsidR="00C451FB">
        <w:rPr>
          <w:b/>
        </w:rPr>
        <w:t xml:space="preserve"> podciśnieniowej wraz ze studnią zaworową</w:t>
      </w:r>
    </w:p>
    <w:p w:rsidR="00103C77" w:rsidRDefault="00C451FB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BIELICHA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C451FB">
        <w:rPr>
          <w:rFonts w:asciiTheme="majorHAnsi" w:hAnsiTheme="majorHAnsi"/>
          <w:b/>
          <w:sz w:val="20"/>
          <w:szCs w:val="20"/>
        </w:rPr>
        <w:t>części działki o nr ew. 336</w:t>
      </w:r>
      <w:r w:rsidR="00B62E3D">
        <w:rPr>
          <w:rFonts w:asciiTheme="majorHAnsi" w:hAnsiTheme="majorHAnsi"/>
          <w:b/>
          <w:sz w:val="20"/>
          <w:szCs w:val="20"/>
        </w:rPr>
        <w:t xml:space="preserve">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C451FB">
        <w:t>13.03.2018 do dnia 27</w:t>
      </w:r>
      <w:r w:rsidR="00244B5F">
        <w:t>.0</w:t>
      </w:r>
      <w:r w:rsidR="00C451FB">
        <w:t>3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C451FB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66CC8"/>
    <w:rsid w:val="00270FF0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2018-02-08T11:40:00Z</cp:lastPrinted>
  <dcterms:created xsi:type="dcterms:W3CDTF">2018-03-12T12:58:00Z</dcterms:created>
  <dcterms:modified xsi:type="dcterms:W3CDTF">2018-03-12T12:58:00Z</dcterms:modified>
</cp:coreProperties>
</file>