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C1758" w:rsidP="003439BC">
      <w:pPr>
        <w:jc w:val="right"/>
      </w:pPr>
      <w:bookmarkStart w:id="0" w:name="_GoBack"/>
      <w:bookmarkEnd w:id="0"/>
      <w:r>
        <w:t>Zakrzew 2018.02.22</w:t>
      </w:r>
    </w:p>
    <w:p w:rsidR="003439BC" w:rsidRDefault="00965859" w:rsidP="003439BC">
      <w:r>
        <w:t>FEIT 6733.</w:t>
      </w:r>
      <w:r w:rsidR="00767009">
        <w:t>6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2C1758">
        <w:t>wie zawiadamia, że  w dniu 2</w:t>
      </w:r>
      <w:r w:rsidR="00B62E3D">
        <w:t>2.02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2C1758">
        <w:rPr>
          <w:b/>
        </w:rPr>
        <w:t xml:space="preserve">GMINĘ ZAKZREW </w:t>
      </w:r>
    </w:p>
    <w:p w:rsidR="002C1758" w:rsidRPr="002C1758" w:rsidRDefault="003439BC" w:rsidP="002C1758">
      <w:pPr>
        <w:jc w:val="both"/>
      </w:pPr>
      <w:r>
        <w:t>wniosek o ustalenie lokalizacji inwestycji celu publicznego o znacz</w:t>
      </w:r>
      <w:r w:rsidR="00C57F1B">
        <w:t>eni</w:t>
      </w:r>
      <w:r w:rsidR="002C1758">
        <w:t xml:space="preserve">u lokalnym </w:t>
      </w:r>
      <w:r w:rsidR="002C1758" w:rsidRPr="00ED3D98">
        <w:rPr>
          <w:sz w:val="20"/>
          <w:szCs w:val="20"/>
        </w:rPr>
        <w:t xml:space="preserve"> dla zamierzenia inwestycyjnego pod nazwą</w:t>
      </w:r>
    </w:p>
    <w:p w:rsidR="002C1758" w:rsidRDefault="002C1758" w:rsidP="002C1758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Budowa odcinka napowietrznej sieci oświetlenia drogowego drogi gminnej  Nr 351316 W  relacji </w:t>
      </w:r>
    </w:p>
    <w:p w:rsidR="002C1758" w:rsidRDefault="002C1758" w:rsidP="002C1758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Zakrzew – Jaszowice na odcinku w miejscowości Zakrzew Kolonia w gminie Zakrzew, powiat radomski</w:t>
      </w:r>
    </w:p>
    <w:p w:rsidR="002C1758" w:rsidRDefault="002C1758" w:rsidP="002C1758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2C1758" w:rsidRDefault="002C1758" w:rsidP="002C1758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na działkach  obrębu Zakrzew Las  , nr ew.65/1, 65/2, 66, 60/1, 60/2, 61, 219, 62, 63/1, 63/2, 64, 91/1, 63/2 </w:t>
      </w:r>
      <w:r w:rsidR="00767009">
        <w:rPr>
          <w:sz w:val="20"/>
          <w:szCs w:val="20"/>
        </w:rPr>
        <w:t xml:space="preserve"> i obrębu  Kolonia Zakrzew </w:t>
      </w:r>
      <w:r>
        <w:rPr>
          <w:sz w:val="20"/>
          <w:szCs w:val="20"/>
        </w:rPr>
        <w:t xml:space="preserve"> </w:t>
      </w:r>
      <w:r w:rsidR="00767009">
        <w:rPr>
          <w:sz w:val="20"/>
          <w:szCs w:val="20"/>
        </w:rPr>
        <w:t xml:space="preserve">nr ew. </w:t>
      </w:r>
      <w:r>
        <w:rPr>
          <w:sz w:val="20"/>
          <w:szCs w:val="20"/>
        </w:rPr>
        <w:t xml:space="preserve">40/3 </w:t>
      </w:r>
    </w:p>
    <w:p w:rsidR="002C1758" w:rsidRDefault="002C1758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C1758">
        <w:t>23.02.2018 do dnia  12 .03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C1758">
        <w:t>22</w:t>
      </w:r>
      <w:r w:rsidR="00B62E3D">
        <w:t>.02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67009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D24216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2018-02-22T10:22:00Z</cp:lastPrinted>
  <dcterms:created xsi:type="dcterms:W3CDTF">2018-02-22T10:59:00Z</dcterms:created>
  <dcterms:modified xsi:type="dcterms:W3CDTF">2018-02-22T10:59:00Z</dcterms:modified>
</cp:coreProperties>
</file>