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C80" w:rsidRPr="0054362D" w:rsidRDefault="004D4C80" w:rsidP="004D4C8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Zarządzenie Nr  11/2015</w:t>
      </w:r>
    </w:p>
    <w:p w:rsidR="004D4C80" w:rsidRPr="0054362D" w:rsidRDefault="004D4C80" w:rsidP="004D4C8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54362D">
        <w:rPr>
          <w:rFonts w:ascii="Arial" w:hAnsi="Arial" w:cs="Arial"/>
          <w:sz w:val="22"/>
          <w:szCs w:val="22"/>
        </w:rPr>
        <w:t xml:space="preserve">Wójta Gminy </w:t>
      </w:r>
      <w:r>
        <w:rPr>
          <w:rFonts w:ascii="Arial" w:hAnsi="Arial" w:cs="Arial"/>
          <w:sz w:val="22"/>
          <w:szCs w:val="22"/>
        </w:rPr>
        <w:t>Zakrzew</w:t>
      </w:r>
    </w:p>
    <w:p w:rsidR="004D4C80" w:rsidRPr="0054362D" w:rsidRDefault="004D4C80" w:rsidP="004D4C8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54362D">
        <w:rPr>
          <w:rFonts w:ascii="Arial" w:hAnsi="Arial" w:cs="Arial"/>
          <w:sz w:val="22"/>
          <w:szCs w:val="22"/>
        </w:rPr>
        <w:t xml:space="preserve">z dnia </w:t>
      </w:r>
      <w:r>
        <w:rPr>
          <w:rFonts w:ascii="Arial" w:hAnsi="Arial" w:cs="Arial"/>
          <w:sz w:val="22"/>
          <w:szCs w:val="22"/>
        </w:rPr>
        <w:t xml:space="preserve"> 23 lutego 2015</w:t>
      </w:r>
      <w:r w:rsidRPr="0054362D">
        <w:rPr>
          <w:rFonts w:ascii="Arial" w:hAnsi="Arial" w:cs="Arial"/>
          <w:sz w:val="22"/>
          <w:szCs w:val="22"/>
        </w:rPr>
        <w:t xml:space="preserve"> r.</w:t>
      </w:r>
    </w:p>
    <w:p w:rsidR="004D4C80" w:rsidRPr="0054362D" w:rsidRDefault="004D4C80" w:rsidP="004D4C80">
      <w:pPr>
        <w:spacing w:line="360" w:lineRule="auto"/>
        <w:rPr>
          <w:rFonts w:ascii="Arial" w:hAnsi="Arial" w:cs="Arial"/>
          <w:sz w:val="22"/>
          <w:szCs w:val="22"/>
        </w:rPr>
      </w:pPr>
    </w:p>
    <w:p w:rsidR="004D4C80" w:rsidRDefault="004D4C80" w:rsidP="004D4C80">
      <w:pPr>
        <w:spacing w:line="360" w:lineRule="auto"/>
        <w:ind w:firstLine="709"/>
        <w:rPr>
          <w:rFonts w:ascii="Arial" w:hAnsi="Arial" w:cs="Arial"/>
          <w:sz w:val="22"/>
          <w:szCs w:val="22"/>
        </w:rPr>
      </w:pPr>
    </w:p>
    <w:p w:rsidR="004D4C80" w:rsidRPr="0054362D" w:rsidRDefault="004D4C80" w:rsidP="004D4C80">
      <w:pPr>
        <w:spacing w:line="360" w:lineRule="auto"/>
        <w:rPr>
          <w:rFonts w:ascii="Arial" w:hAnsi="Arial" w:cs="Arial"/>
          <w:sz w:val="22"/>
          <w:szCs w:val="22"/>
        </w:rPr>
      </w:pPr>
      <w:r w:rsidRPr="0054362D">
        <w:rPr>
          <w:rFonts w:ascii="Arial" w:hAnsi="Arial" w:cs="Arial"/>
          <w:sz w:val="22"/>
          <w:szCs w:val="22"/>
        </w:rPr>
        <w:t xml:space="preserve">w sprawie ogłoszenia </w:t>
      </w:r>
      <w:r>
        <w:rPr>
          <w:rFonts w:ascii="Arial" w:hAnsi="Arial" w:cs="Arial"/>
          <w:sz w:val="22"/>
          <w:szCs w:val="22"/>
        </w:rPr>
        <w:t>otwartego konkursu ofert na wykonywanie w 2015 roku zadania publicznego w zakresie wspierania i upowszechniania kultury fizycznej.</w:t>
      </w:r>
      <w:r w:rsidRPr="0054362D">
        <w:rPr>
          <w:rFonts w:ascii="Arial" w:hAnsi="Arial" w:cs="Arial"/>
          <w:sz w:val="22"/>
          <w:szCs w:val="22"/>
        </w:rPr>
        <w:t xml:space="preserve"> </w:t>
      </w:r>
    </w:p>
    <w:p w:rsidR="004D4C80" w:rsidRPr="0054362D" w:rsidRDefault="004D4C80" w:rsidP="004D4C8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4D4C80" w:rsidRPr="0054362D" w:rsidRDefault="004D4C80" w:rsidP="004D4C80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4D4C80" w:rsidRPr="0054362D" w:rsidRDefault="004D4C80" w:rsidP="004D4C80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54362D">
        <w:rPr>
          <w:rFonts w:ascii="Arial" w:hAnsi="Arial" w:cs="Arial"/>
          <w:sz w:val="22"/>
          <w:szCs w:val="22"/>
        </w:rPr>
        <w:t xml:space="preserve">Działając na podstawie art. 11 ust.2 i art. 13 </w:t>
      </w:r>
      <w:r w:rsidRPr="0054362D">
        <w:rPr>
          <w:rFonts w:ascii="Arial" w:hAnsi="Arial" w:cs="Arial"/>
          <w:color w:val="000000"/>
          <w:sz w:val="22"/>
          <w:szCs w:val="22"/>
        </w:rPr>
        <w:t xml:space="preserve">ustawy z dnia 24 kwietnia 2003 r. o działalności pożytku publicznego i o wolontariacie (Dz. U. </w:t>
      </w:r>
      <w:r>
        <w:rPr>
          <w:rFonts w:ascii="Arial" w:hAnsi="Arial" w:cs="Arial"/>
          <w:color w:val="000000"/>
          <w:sz w:val="22"/>
          <w:szCs w:val="22"/>
        </w:rPr>
        <w:t xml:space="preserve">z 2010 Nr 234 poz.1536 z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późn.zm</w:t>
      </w:r>
      <w:proofErr w:type="spellEnd"/>
      <w:r w:rsidRPr="0054362D">
        <w:rPr>
          <w:rFonts w:ascii="Arial" w:hAnsi="Arial" w:cs="Arial"/>
          <w:color w:val="000000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 xml:space="preserve">i na podstawie uchwały Nr  LIII/301/2014 </w:t>
      </w:r>
      <w:r w:rsidRPr="0054362D">
        <w:rPr>
          <w:rFonts w:ascii="Arial" w:hAnsi="Arial" w:cs="Arial"/>
          <w:sz w:val="22"/>
          <w:szCs w:val="22"/>
        </w:rPr>
        <w:t xml:space="preserve"> Rady Gminy </w:t>
      </w:r>
      <w:r>
        <w:rPr>
          <w:rFonts w:ascii="Arial" w:hAnsi="Arial" w:cs="Arial"/>
          <w:sz w:val="22"/>
          <w:szCs w:val="22"/>
        </w:rPr>
        <w:t xml:space="preserve"> Zakrzew</w:t>
      </w:r>
      <w:r w:rsidRPr="0054362D">
        <w:rPr>
          <w:rFonts w:ascii="Arial" w:hAnsi="Arial" w:cs="Arial"/>
          <w:sz w:val="22"/>
          <w:szCs w:val="22"/>
        </w:rPr>
        <w:t xml:space="preserve"> </w:t>
      </w:r>
      <w:r w:rsidRPr="0054362D">
        <w:rPr>
          <w:rFonts w:ascii="Arial" w:hAnsi="Arial" w:cs="Arial"/>
          <w:color w:val="000000"/>
          <w:sz w:val="22"/>
          <w:szCs w:val="22"/>
        </w:rPr>
        <w:t xml:space="preserve">z dnia </w:t>
      </w:r>
      <w:r>
        <w:rPr>
          <w:rFonts w:ascii="Arial" w:hAnsi="Arial" w:cs="Arial"/>
          <w:color w:val="000000"/>
          <w:sz w:val="22"/>
          <w:szCs w:val="22"/>
        </w:rPr>
        <w:t>12 listopada 2014 roku</w:t>
      </w:r>
      <w:r w:rsidRPr="0054362D">
        <w:rPr>
          <w:rFonts w:ascii="Arial" w:hAnsi="Arial" w:cs="Arial"/>
          <w:color w:val="000000"/>
          <w:sz w:val="22"/>
          <w:szCs w:val="22"/>
        </w:rPr>
        <w:t xml:space="preserve"> w sprawie </w:t>
      </w:r>
      <w:r>
        <w:rPr>
          <w:rFonts w:ascii="Arial" w:hAnsi="Arial" w:cs="Arial"/>
          <w:color w:val="000000"/>
          <w:sz w:val="22"/>
          <w:szCs w:val="22"/>
        </w:rPr>
        <w:t xml:space="preserve">uchwalenia </w:t>
      </w:r>
      <w:r w:rsidRPr="0054362D">
        <w:rPr>
          <w:rFonts w:ascii="Arial" w:hAnsi="Arial" w:cs="Arial"/>
          <w:sz w:val="22"/>
          <w:szCs w:val="22"/>
        </w:rPr>
        <w:t>Programu Współpracy z Organizacjami Pozarządowymi na rok 201</w:t>
      </w:r>
      <w:r>
        <w:rPr>
          <w:rFonts w:ascii="Arial" w:hAnsi="Arial" w:cs="Arial"/>
          <w:sz w:val="22"/>
          <w:szCs w:val="22"/>
        </w:rPr>
        <w:t>5</w:t>
      </w:r>
      <w:r w:rsidRPr="0054362D">
        <w:rPr>
          <w:rFonts w:ascii="Arial" w:hAnsi="Arial" w:cs="Arial"/>
          <w:sz w:val="22"/>
          <w:szCs w:val="22"/>
        </w:rPr>
        <w:t xml:space="preserve"> </w:t>
      </w:r>
      <w:r w:rsidRPr="0054362D">
        <w:rPr>
          <w:rFonts w:ascii="Arial" w:hAnsi="Arial" w:cs="Arial"/>
          <w:b/>
          <w:bCs/>
          <w:sz w:val="22"/>
          <w:szCs w:val="22"/>
        </w:rPr>
        <w:t> </w:t>
      </w:r>
      <w:r w:rsidRPr="0054362D">
        <w:rPr>
          <w:rFonts w:ascii="Arial" w:hAnsi="Arial" w:cs="Arial"/>
          <w:sz w:val="22"/>
          <w:szCs w:val="22"/>
        </w:rPr>
        <w:t xml:space="preserve">Wójt Gminy  </w:t>
      </w:r>
      <w:r>
        <w:rPr>
          <w:rFonts w:ascii="Arial" w:hAnsi="Arial" w:cs="Arial"/>
          <w:sz w:val="22"/>
          <w:szCs w:val="22"/>
        </w:rPr>
        <w:t>Zakrzew</w:t>
      </w:r>
      <w:r w:rsidRPr="0054362D">
        <w:rPr>
          <w:rFonts w:ascii="Arial" w:hAnsi="Arial" w:cs="Arial"/>
          <w:sz w:val="22"/>
          <w:szCs w:val="22"/>
        </w:rPr>
        <w:t xml:space="preserve"> zarządza, co następuje;</w:t>
      </w:r>
    </w:p>
    <w:p w:rsidR="004D4C80" w:rsidRPr="0054362D" w:rsidRDefault="004D4C80" w:rsidP="004D4C80">
      <w:pPr>
        <w:pStyle w:val="NormalnyWeb"/>
        <w:spacing w:line="360" w:lineRule="auto"/>
        <w:ind w:firstLine="709"/>
        <w:jc w:val="center"/>
        <w:rPr>
          <w:rFonts w:ascii="Arial" w:hAnsi="Arial" w:cs="Arial"/>
          <w:sz w:val="22"/>
          <w:szCs w:val="22"/>
        </w:rPr>
      </w:pPr>
      <w:r w:rsidRPr="0054362D">
        <w:rPr>
          <w:rFonts w:ascii="Arial" w:hAnsi="Arial" w:cs="Arial"/>
          <w:b/>
          <w:bCs/>
          <w:sz w:val="22"/>
          <w:szCs w:val="22"/>
        </w:rPr>
        <w:t>§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54362D">
        <w:rPr>
          <w:rFonts w:ascii="Arial" w:hAnsi="Arial" w:cs="Arial"/>
          <w:b/>
          <w:bCs/>
          <w:sz w:val="22"/>
          <w:szCs w:val="22"/>
        </w:rPr>
        <w:t>1</w:t>
      </w:r>
    </w:p>
    <w:p w:rsidR="004D4C80" w:rsidRDefault="004D4C80" w:rsidP="004D4C80">
      <w:pPr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 w:rsidRPr="0054362D">
        <w:rPr>
          <w:rFonts w:ascii="Arial" w:hAnsi="Arial" w:cs="Arial"/>
          <w:sz w:val="22"/>
          <w:szCs w:val="22"/>
        </w:rPr>
        <w:t>Ogłasza się otwart</w:t>
      </w:r>
      <w:r>
        <w:rPr>
          <w:rFonts w:ascii="Arial" w:hAnsi="Arial" w:cs="Arial"/>
          <w:sz w:val="22"/>
          <w:szCs w:val="22"/>
        </w:rPr>
        <w:t>y konkurs</w:t>
      </w:r>
      <w:r w:rsidRPr="0054362D">
        <w:rPr>
          <w:rFonts w:ascii="Arial" w:hAnsi="Arial" w:cs="Arial"/>
          <w:sz w:val="22"/>
          <w:szCs w:val="22"/>
        </w:rPr>
        <w:t xml:space="preserve"> ofert na wsparcie w 201</w:t>
      </w:r>
      <w:r>
        <w:rPr>
          <w:rFonts w:ascii="Arial" w:hAnsi="Arial" w:cs="Arial"/>
          <w:sz w:val="22"/>
          <w:szCs w:val="22"/>
        </w:rPr>
        <w:t>5 roku</w:t>
      </w:r>
      <w:r w:rsidRPr="0054362D">
        <w:rPr>
          <w:rFonts w:ascii="Arial" w:hAnsi="Arial" w:cs="Arial"/>
          <w:sz w:val="22"/>
          <w:szCs w:val="22"/>
        </w:rPr>
        <w:t xml:space="preserve"> realizacji zada</w:t>
      </w:r>
      <w:r>
        <w:rPr>
          <w:rFonts w:ascii="Arial" w:hAnsi="Arial" w:cs="Arial"/>
          <w:sz w:val="22"/>
          <w:szCs w:val="22"/>
        </w:rPr>
        <w:t xml:space="preserve">nia   </w:t>
      </w:r>
    </w:p>
    <w:p w:rsidR="004D4C80" w:rsidRDefault="004D4C80" w:rsidP="004D4C80">
      <w:pPr>
        <w:spacing w:line="360" w:lineRule="auto"/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publicznego w obszarze wspierania i upowszechniania kultury fizycznej.</w:t>
      </w:r>
    </w:p>
    <w:p w:rsidR="004D4C80" w:rsidRDefault="004D4C80" w:rsidP="004D4C80">
      <w:pPr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Ogłoszenie o konkursie stanowi załącznik do niniejszego zarządzenia.</w:t>
      </w:r>
    </w:p>
    <w:p w:rsidR="004D4C80" w:rsidRDefault="004D4C80" w:rsidP="004D4C80">
      <w:pPr>
        <w:spacing w:line="360" w:lineRule="auto"/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</w:t>
      </w:r>
    </w:p>
    <w:p w:rsidR="004D4C80" w:rsidRPr="00762095" w:rsidRDefault="004D4C80" w:rsidP="004D4C80">
      <w:pPr>
        <w:spacing w:line="360" w:lineRule="auto"/>
        <w:ind w:left="709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</w:t>
      </w:r>
      <w:r w:rsidRPr="00762095">
        <w:rPr>
          <w:rFonts w:ascii="Arial" w:hAnsi="Arial" w:cs="Arial"/>
          <w:b/>
          <w:sz w:val="22"/>
          <w:szCs w:val="22"/>
        </w:rPr>
        <w:t>§ 2.</w:t>
      </w:r>
    </w:p>
    <w:p w:rsidR="004D4C80" w:rsidRDefault="004D4C80" w:rsidP="004D4C80">
      <w:pPr>
        <w:spacing w:line="360" w:lineRule="auto"/>
        <w:ind w:left="709"/>
        <w:rPr>
          <w:rFonts w:ascii="Arial" w:hAnsi="Arial" w:cs="Arial"/>
          <w:sz w:val="22"/>
          <w:szCs w:val="22"/>
        </w:rPr>
      </w:pPr>
    </w:p>
    <w:p w:rsidR="004D4C80" w:rsidRDefault="004D4C80" w:rsidP="004D4C80">
      <w:pPr>
        <w:spacing w:line="360" w:lineRule="auto"/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Ogłoszenie zostanie podane do publicznej wiadomości poprzez umieszczenie:</w:t>
      </w:r>
    </w:p>
    <w:p w:rsidR="004D4C80" w:rsidRDefault="004D4C80" w:rsidP="004D4C80">
      <w:pPr>
        <w:numPr>
          <w:ilvl w:val="1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Biuletynie Informacji Publicznej Urzędu Gminy ,</w:t>
      </w:r>
    </w:p>
    <w:p w:rsidR="004D4C80" w:rsidRDefault="004D4C80" w:rsidP="004D4C80">
      <w:pPr>
        <w:numPr>
          <w:ilvl w:val="1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tablicy ogłoszeń  Urzędu Gminy,</w:t>
      </w:r>
    </w:p>
    <w:p w:rsidR="004D4C80" w:rsidRPr="0054362D" w:rsidRDefault="004D4C80" w:rsidP="004D4C80">
      <w:pPr>
        <w:numPr>
          <w:ilvl w:val="1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stronie internetowej Urzędu Gminy</w:t>
      </w:r>
      <w:r w:rsidRPr="0054362D">
        <w:rPr>
          <w:rFonts w:ascii="Arial" w:hAnsi="Arial" w:cs="Arial"/>
          <w:sz w:val="22"/>
          <w:szCs w:val="22"/>
        </w:rPr>
        <w:t xml:space="preserve">. </w:t>
      </w:r>
    </w:p>
    <w:p w:rsidR="004D4C80" w:rsidRPr="0054362D" w:rsidRDefault="004D4C80" w:rsidP="004D4C80">
      <w:pPr>
        <w:pStyle w:val="NormalnyWeb"/>
        <w:spacing w:line="360" w:lineRule="auto"/>
        <w:ind w:firstLine="709"/>
        <w:jc w:val="center"/>
        <w:rPr>
          <w:rFonts w:ascii="Arial" w:hAnsi="Arial" w:cs="Arial"/>
          <w:b/>
          <w:bCs/>
          <w:sz w:val="22"/>
          <w:szCs w:val="22"/>
        </w:rPr>
      </w:pPr>
      <w:r w:rsidRPr="0054362D">
        <w:rPr>
          <w:rFonts w:ascii="Arial" w:hAnsi="Arial" w:cs="Arial"/>
          <w:b/>
          <w:bCs/>
          <w:sz w:val="22"/>
          <w:szCs w:val="22"/>
        </w:rPr>
        <w:t>§</w:t>
      </w:r>
      <w:r>
        <w:rPr>
          <w:rFonts w:ascii="Arial" w:hAnsi="Arial" w:cs="Arial"/>
          <w:b/>
          <w:bCs/>
          <w:sz w:val="22"/>
          <w:szCs w:val="22"/>
        </w:rPr>
        <w:t xml:space="preserve"> 3.</w:t>
      </w:r>
    </w:p>
    <w:p w:rsidR="004D4C80" w:rsidRPr="0054362D" w:rsidRDefault="004D4C80" w:rsidP="004D4C80">
      <w:pPr>
        <w:pStyle w:val="NormalnyWeb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Zarządzenie wchodzi w życie z dniem podjęcia.</w:t>
      </w:r>
      <w:r w:rsidRPr="0054362D">
        <w:rPr>
          <w:rFonts w:ascii="Arial" w:hAnsi="Arial" w:cs="Arial"/>
          <w:bCs/>
          <w:sz w:val="22"/>
          <w:szCs w:val="22"/>
        </w:rPr>
        <w:t xml:space="preserve"> </w:t>
      </w:r>
    </w:p>
    <w:p w:rsidR="004D4C80" w:rsidRDefault="004D4C80" w:rsidP="004D4C80">
      <w:pPr>
        <w:tabs>
          <w:tab w:val="left" w:pos="425"/>
        </w:tabs>
        <w:spacing w:line="360" w:lineRule="auto"/>
        <w:ind w:left="5103"/>
        <w:jc w:val="both"/>
        <w:rPr>
          <w:rFonts w:ascii="Arial" w:hAnsi="Arial" w:cs="Arial"/>
        </w:rPr>
      </w:pPr>
    </w:p>
    <w:p w:rsidR="004D4C80" w:rsidRPr="0054362D" w:rsidRDefault="004D4C80" w:rsidP="004D4C80">
      <w:pPr>
        <w:tabs>
          <w:tab w:val="left" w:pos="425"/>
        </w:tabs>
        <w:spacing w:line="360" w:lineRule="auto"/>
        <w:ind w:left="510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Pr="0054362D">
        <w:rPr>
          <w:rFonts w:ascii="Arial" w:hAnsi="Arial" w:cs="Arial"/>
          <w:sz w:val="22"/>
          <w:szCs w:val="22"/>
        </w:rPr>
        <w:t xml:space="preserve">Wójt Gminy </w:t>
      </w:r>
      <w:r>
        <w:rPr>
          <w:rFonts w:ascii="Arial" w:hAnsi="Arial" w:cs="Arial"/>
          <w:sz w:val="22"/>
          <w:szCs w:val="22"/>
        </w:rPr>
        <w:t xml:space="preserve"> Zakrzew</w:t>
      </w:r>
      <w:r w:rsidRPr="0054362D">
        <w:rPr>
          <w:rFonts w:ascii="Arial" w:hAnsi="Arial" w:cs="Arial"/>
          <w:sz w:val="22"/>
          <w:szCs w:val="22"/>
        </w:rPr>
        <w:t xml:space="preserve"> </w:t>
      </w:r>
    </w:p>
    <w:p w:rsidR="004D4C80" w:rsidRDefault="004D4C80" w:rsidP="004D4C80">
      <w:pPr>
        <w:tabs>
          <w:tab w:val="left" w:pos="425"/>
        </w:tabs>
        <w:ind w:left="5103"/>
        <w:jc w:val="both"/>
        <w:rPr>
          <w:rFonts w:ascii="Arial" w:hAnsi="Arial" w:cs="Arial"/>
          <w:sz w:val="22"/>
          <w:szCs w:val="22"/>
        </w:rPr>
      </w:pPr>
    </w:p>
    <w:p w:rsidR="004D4C80" w:rsidRPr="0054362D" w:rsidRDefault="004D4C80" w:rsidP="004D4C80">
      <w:pPr>
        <w:tabs>
          <w:tab w:val="left" w:pos="425"/>
        </w:tabs>
        <w:ind w:left="510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Sławomir Białkowski</w:t>
      </w:r>
      <w:r w:rsidRPr="0054362D">
        <w:rPr>
          <w:rFonts w:ascii="Arial" w:hAnsi="Arial" w:cs="Arial"/>
          <w:sz w:val="22"/>
          <w:szCs w:val="22"/>
        </w:rPr>
        <w:t xml:space="preserve">  </w:t>
      </w:r>
    </w:p>
    <w:p w:rsidR="004D4C80" w:rsidRPr="0054362D" w:rsidRDefault="004D4C80" w:rsidP="004D4C80">
      <w:pPr>
        <w:tabs>
          <w:tab w:val="left" w:pos="425"/>
        </w:tabs>
        <w:jc w:val="both"/>
        <w:rPr>
          <w:rFonts w:ascii="Arial" w:hAnsi="Arial" w:cs="Arial"/>
          <w:sz w:val="22"/>
          <w:szCs w:val="22"/>
        </w:rPr>
      </w:pPr>
    </w:p>
    <w:p w:rsidR="004D4C80" w:rsidRPr="005B4A3F" w:rsidRDefault="004D4C80" w:rsidP="004D4C80">
      <w:pPr>
        <w:tabs>
          <w:tab w:val="left" w:pos="425"/>
        </w:tabs>
        <w:jc w:val="both"/>
        <w:rPr>
          <w:rFonts w:ascii="Arial" w:hAnsi="Arial" w:cs="Arial"/>
          <w:sz w:val="20"/>
          <w:szCs w:val="20"/>
        </w:rPr>
      </w:pPr>
    </w:p>
    <w:p w:rsidR="004D4C80" w:rsidRDefault="004D4C80" w:rsidP="004D4C80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</w:p>
    <w:p w:rsidR="004D4C80" w:rsidRDefault="004D4C80" w:rsidP="004D4C80">
      <w:pPr>
        <w:jc w:val="right"/>
        <w:rPr>
          <w:sz w:val="22"/>
          <w:szCs w:val="22"/>
        </w:rPr>
      </w:pPr>
    </w:p>
    <w:p w:rsidR="004D4C80" w:rsidRDefault="004D4C80" w:rsidP="004D4C80">
      <w:pPr>
        <w:jc w:val="right"/>
        <w:rPr>
          <w:sz w:val="22"/>
          <w:szCs w:val="22"/>
        </w:rPr>
      </w:pPr>
    </w:p>
    <w:p w:rsidR="004D4C80" w:rsidRDefault="004D4C80" w:rsidP="004D4C80">
      <w:pPr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Załącznik nr 1 do Zarządzenia</w:t>
      </w:r>
    </w:p>
    <w:p w:rsidR="004D4C80" w:rsidRDefault="004D4C80" w:rsidP="004D4C80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Wójta Gminy Zakrzew</w:t>
      </w:r>
    </w:p>
    <w:p w:rsidR="004D4C80" w:rsidRDefault="004D4C80" w:rsidP="004D4C80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Nr  11 z dnia 2015-02-23                            </w:t>
      </w:r>
    </w:p>
    <w:p w:rsidR="004D4C80" w:rsidRDefault="004D4C80" w:rsidP="004D4C80">
      <w:pPr>
        <w:rPr>
          <w:sz w:val="22"/>
          <w:szCs w:val="22"/>
        </w:rPr>
      </w:pPr>
    </w:p>
    <w:p w:rsidR="004D4C80" w:rsidRDefault="004D4C80" w:rsidP="004D4C80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</w:t>
      </w:r>
    </w:p>
    <w:p w:rsidR="004D4C80" w:rsidRDefault="004D4C80" w:rsidP="004D4C8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Wójt Gminy  Zakrzew</w:t>
      </w:r>
    </w:p>
    <w:p w:rsidR="004D4C80" w:rsidRDefault="004D4C80" w:rsidP="004D4C8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ogłasza  otwarty konkurs ofert</w:t>
      </w:r>
    </w:p>
    <w:p w:rsidR="004D4C80" w:rsidRDefault="004D4C80" w:rsidP="004D4C80">
      <w:pPr>
        <w:jc w:val="center"/>
        <w:rPr>
          <w:b/>
          <w:sz w:val="22"/>
          <w:szCs w:val="22"/>
        </w:rPr>
      </w:pPr>
    </w:p>
    <w:p w:rsidR="004D4C80" w:rsidRDefault="004D4C80" w:rsidP="004D4C80">
      <w:pPr>
        <w:rPr>
          <w:sz w:val="22"/>
          <w:szCs w:val="22"/>
        </w:rPr>
      </w:pPr>
    </w:p>
    <w:p w:rsidR="004D4C80" w:rsidRDefault="004D4C80" w:rsidP="004D4C80">
      <w:pPr>
        <w:jc w:val="both"/>
        <w:rPr>
          <w:sz w:val="22"/>
          <w:szCs w:val="22"/>
        </w:rPr>
      </w:pPr>
      <w:r>
        <w:rPr>
          <w:sz w:val="22"/>
          <w:szCs w:val="22"/>
        </w:rPr>
        <w:t>na realizację  zadania publicznego  w zakresie kultury fizycznej i sportu w 2015 roku .</w:t>
      </w:r>
    </w:p>
    <w:p w:rsidR="004D4C80" w:rsidRDefault="004D4C80" w:rsidP="004D4C8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I. Rodzaj zadania :</w:t>
      </w:r>
    </w:p>
    <w:p w:rsidR="004D4C80" w:rsidRDefault="004D4C80" w:rsidP="004D4C8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1. Wspieranie i upowszechnianie kultury fizycznej ,</w:t>
      </w:r>
      <w:r>
        <w:rPr>
          <w:sz w:val="22"/>
          <w:szCs w:val="22"/>
        </w:rPr>
        <w:t xml:space="preserve"> w tym:</w:t>
      </w:r>
    </w:p>
    <w:p w:rsidR="004D4C80" w:rsidRDefault="004D4C80" w:rsidP="004D4C80">
      <w:pPr>
        <w:jc w:val="both"/>
        <w:rPr>
          <w:sz w:val="22"/>
          <w:szCs w:val="22"/>
        </w:rPr>
      </w:pPr>
      <w:r>
        <w:rPr>
          <w:sz w:val="22"/>
          <w:szCs w:val="22"/>
        </w:rPr>
        <w:t>- rozwój sportu dzieci, młodzieży i dorosłych,</w:t>
      </w:r>
    </w:p>
    <w:p w:rsidR="004D4C80" w:rsidRDefault="004D4C80" w:rsidP="004D4C8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prowadzenie zajęć, treningów, uczestnictwo w rozgrywkach sportowych, </w:t>
      </w:r>
    </w:p>
    <w:p w:rsidR="004D4C80" w:rsidRDefault="004D4C80" w:rsidP="004D4C8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organizowanie imprez sportowo-rekreacyjnych , </w:t>
      </w:r>
    </w:p>
    <w:p w:rsidR="004D4C80" w:rsidRDefault="004D4C80" w:rsidP="004D4C80">
      <w:pPr>
        <w:jc w:val="both"/>
        <w:rPr>
          <w:sz w:val="22"/>
          <w:szCs w:val="22"/>
        </w:rPr>
      </w:pPr>
      <w:r>
        <w:rPr>
          <w:sz w:val="22"/>
          <w:szCs w:val="22"/>
        </w:rPr>
        <w:t>- udział sportowych reprezentacji gminy w imprezach i zawodach sportowych w gminie i poza jej  granicami.</w:t>
      </w:r>
    </w:p>
    <w:p w:rsidR="004D4C80" w:rsidRDefault="004D4C80" w:rsidP="004D4C80">
      <w:pPr>
        <w:jc w:val="both"/>
        <w:rPr>
          <w:sz w:val="22"/>
          <w:szCs w:val="22"/>
        </w:rPr>
      </w:pPr>
    </w:p>
    <w:p w:rsidR="004D4C80" w:rsidRDefault="004D4C80" w:rsidP="004D4C8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II. Wysokość środków publicznych przeznaczonych na realizację zadania:</w:t>
      </w:r>
    </w:p>
    <w:p w:rsidR="004D4C80" w:rsidRDefault="004D4C80" w:rsidP="004D4C8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1.    Wysokość środków na realizację zadania wynosi:120 000,00 zł</w:t>
      </w:r>
    </w:p>
    <w:p w:rsidR="004D4C80" w:rsidRDefault="004D4C80" w:rsidP="004D4C8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2.     Powyższa kwota może ulec zmianie w przypadku zmiany budżetu gminy w części  </w:t>
      </w:r>
    </w:p>
    <w:p w:rsidR="004D4C80" w:rsidRDefault="004D4C80" w:rsidP="004D4C8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przeznaczonej na realizację zadań , z przyczyn niemożliwych do przewidzenia w</w:t>
      </w:r>
    </w:p>
    <w:p w:rsidR="004D4C80" w:rsidRDefault="004D4C80" w:rsidP="004D4C8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dniu ogłoszenia konkursu.</w:t>
      </w:r>
    </w:p>
    <w:p w:rsidR="004D4C80" w:rsidRDefault="004D4C80" w:rsidP="004D4C80">
      <w:pPr>
        <w:jc w:val="both"/>
        <w:rPr>
          <w:sz w:val="22"/>
          <w:szCs w:val="22"/>
        </w:rPr>
      </w:pPr>
    </w:p>
    <w:p w:rsidR="004D4C80" w:rsidRDefault="004D4C80" w:rsidP="004D4C8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III. Zasady przyznawania dotacji :</w:t>
      </w:r>
    </w:p>
    <w:p w:rsidR="004D4C80" w:rsidRDefault="004D4C80" w:rsidP="004D4C80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W otwartym konkursie ofert mogą uczestniczyć organizacje pozarządowe lub podmioty wymienione  w art.3 ust.3 ustawy o działalności pożytku publicznego i o wolontariacie prowadzące działalność pożytku publicznego na rzecz mieszkańców gminy.</w:t>
      </w:r>
    </w:p>
    <w:p w:rsidR="004D4C80" w:rsidRDefault="004D4C80" w:rsidP="004D4C80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Warunkiem przystąpienia do konkursu jest złożenie w wyznaczonym terminie ofert na druku zgodnym ze wzorem określonym Rozporządzeniem Ministra Pracy i Polityki Społecznej z dnia 15 grudnia 2010r.(</w:t>
      </w:r>
      <w:proofErr w:type="spellStart"/>
      <w:r>
        <w:rPr>
          <w:sz w:val="22"/>
          <w:szCs w:val="22"/>
        </w:rPr>
        <w:t>Dz.U.z</w:t>
      </w:r>
      <w:proofErr w:type="spellEnd"/>
      <w:r>
        <w:rPr>
          <w:sz w:val="22"/>
          <w:szCs w:val="22"/>
        </w:rPr>
        <w:t xml:space="preserve"> 2011 r. Nr 6 poz.25) oraz w siedzibie urzędu </w:t>
      </w:r>
      <w:proofErr w:type="spellStart"/>
      <w:r>
        <w:rPr>
          <w:sz w:val="22"/>
          <w:szCs w:val="22"/>
        </w:rPr>
        <w:t>pok.nr</w:t>
      </w:r>
      <w:proofErr w:type="spellEnd"/>
      <w:r>
        <w:rPr>
          <w:sz w:val="22"/>
          <w:szCs w:val="22"/>
        </w:rPr>
        <w:t xml:space="preserve"> 19 z dopiskiem „Oferta-sport”.</w:t>
      </w:r>
    </w:p>
    <w:p w:rsidR="004D4C80" w:rsidRDefault="004D4C80" w:rsidP="004D4C80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Do oferty należy dołączyć :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 aktualny odpis statutu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- aktualny odpis lub wyciąg z właściwego rejestru potwierdzający status prawny 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oferenta(ważny 3 m-ce  od daty uzyskania)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- sprawozdanie merytoryczne i finansowe z działalności podmiotu za poprzedni rok.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-    zaświadczenie z Banku lub kserokopia wyciągu rachunku bankowego informujące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o aktualnym numerze bankowego podmiotu.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W przypadku złożenia kserokopii ww. dokumentów , osoby reprezentujące podmiot, występujące o dotację zobowiązane są potwierdzić je za zgodność z oryginałem.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4.   Oferty podpisane przez uprawnione osoby i zawierające wymagane załączniki , należy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składać w zamkniętych kopertach z dopiskiem ”Konkurs ofert –„Wspieranie i 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upowszechnianie kultury fizycznej”.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5.   Złożenie ofert na realizację zadania nie jest jednoznaczne z przyznaniem dotacji.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6.  W przypadku wyboru  oferty , zlecenie zadania nastąpi w trybie”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-     powierzenia wykonania zadania publicznego, wraz z udzieleniem dotacji na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finansowanie jego realizacji lub: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-     wsparcia wykonania zadania publicznego , wraz z udzieleniem dotacji na dofinansowanie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jego realizacji.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 Zlecenie zadania i przyznanie dotacji nastąpi na podstawie umowy z odpowiednim </w:t>
      </w:r>
    </w:p>
    <w:p w:rsidR="004D4C80" w:rsidRDefault="004D4C80" w:rsidP="004D4C80">
      <w:pPr>
        <w:ind w:left="360" w:firstLine="2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zastosowaniem przepisów art.16 ustawy z dnia 24.04.2003 </w:t>
      </w:r>
      <w:proofErr w:type="spellStart"/>
      <w:r>
        <w:rPr>
          <w:sz w:val="22"/>
          <w:szCs w:val="22"/>
        </w:rPr>
        <w:t>r.o</w:t>
      </w:r>
      <w:proofErr w:type="spellEnd"/>
      <w:r>
        <w:rPr>
          <w:sz w:val="22"/>
          <w:szCs w:val="22"/>
        </w:rPr>
        <w:t xml:space="preserve"> działalności pożytku publicznego</w:t>
      </w:r>
    </w:p>
    <w:p w:rsidR="004D4C80" w:rsidRDefault="004D4C80" w:rsidP="004D4C80">
      <w:pPr>
        <w:ind w:left="360" w:firstLine="240"/>
        <w:jc w:val="both"/>
        <w:rPr>
          <w:sz w:val="22"/>
          <w:szCs w:val="22"/>
        </w:rPr>
      </w:pPr>
      <w:r>
        <w:rPr>
          <w:sz w:val="22"/>
          <w:szCs w:val="22"/>
        </w:rPr>
        <w:t>i o wolontariacie(</w:t>
      </w:r>
      <w:proofErr w:type="spellStart"/>
      <w:r>
        <w:rPr>
          <w:sz w:val="22"/>
          <w:szCs w:val="22"/>
        </w:rPr>
        <w:t>Dz.U.Nr</w:t>
      </w:r>
      <w:proofErr w:type="spellEnd"/>
      <w:r>
        <w:rPr>
          <w:sz w:val="22"/>
          <w:szCs w:val="22"/>
        </w:rPr>
        <w:t xml:space="preserve"> 96 poz.873 ze </w:t>
      </w:r>
      <w:proofErr w:type="spellStart"/>
      <w:r>
        <w:rPr>
          <w:sz w:val="22"/>
          <w:szCs w:val="22"/>
        </w:rPr>
        <w:t>zm</w:t>
      </w:r>
      <w:proofErr w:type="spellEnd"/>
      <w:r>
        <w:rPr>
          <w:sz w:val="22"/>
          <w:szCs w:val="22"/>
        </w:rPr>
        <w:t xml:space="preserve">),ustawy z dnia 27 sierpnia 2009 roku o finansach </w:t>
      </w:r>
    </w:p>
    <w:p w:rsidR="004D4C80" w:rsidRDefault="004D4C80" w:rsidP="004D4C80">
      <w:pPr>
        <w:ind w:left="360" w:firstLine="240"/>
        <w:jc w:val="both"/>
        <w:rPr>
          <w:sz w:val="22"/>
          <w:szCs w:val="22"/>
        </w:rPr>
      </w:pPr>
      <w:r>
        <w:rPr>
          <w:sz w:val="22"/>
          <w:szCs w:val="22"/>
        </w:rPr>
        <w:t>publicznych(</w:t>
      </w:r>
      <w:proofErr w:type="spellStart"/>
      <w:r>
        <w:rPr>
          <w:sz w:val="22"/>
          <w:szCs w:val="22"/>
        </w:rPr>
        <w:t>Dz.U.Nr</w:t>
      </w:r>
      <w:proofErr w:type="spellEnd"/>
      <w:r>
        <w:rPr>
          <w:sz w:val="22"/>
          <w:szCs w:val="22"/>
        </w:rPr>
        <w:t xml:space="preserve"> 157,poz.1241 ze </w:t>
      </w:r>
      <w:proofErr w:type="spellStart"/>
      <w:r>
        <w:rPr>
          <w:sz w:val="22"/>
          <w:szCs w:val="22"/>
        </w:rPr>
        <w:t>zm</w:t>
      </w:r>
      <w:proofErr w:type="spellEnd"/>
      <w:r>
        <w:rPr>
          <w:sz w:val="22"/>
          <w:szCs w:val="22"/>
        </w:rPr>
        <w:t>) oraz innych właściwych przepisów.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 Dotacja będzie przekazana jednorazowo lub w transzach , przy czym uruchomienie </w:t>
      </w:r>
    </w:p>
    <w:p w:rsidR="004D4C80" w:rsidRDefault="004D4C80" w:rsidP="004D4C80">
      <w:pPr>
        <w:ind w:left="360" w:firstLine="24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kolejnej transzy będzie uwarunkowane rozliczeniem poprzedniej.</w:t>
      </w:r>
    </w:p>
    <w:p w:rsidR="004D4C80" w:rsidRDefault="004D4C80" w:rsidP="004D4C80">
      <w:pPr>
        <w:ind w:left="360" w:firstLine="240"/>
        <w:jc w:val="both"/>
        <w:rPr>
          <w:sz w:val="22"/>
          <w:szCs w:val="22"/>
        </w:rPr>
      </w:pPr>
    </w:p>
    <w:p w:rsidR="004D4C80" w:rsidRDefault="004D4C80" w:rsidP="004D4C80">
      <w:pPr>
        <w:ind w:left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IV. Terminy i warunki realizacji zadania:</w:t>
      </w:r>
    </w:p>
    <w:p w:rsidR="004D4C80" w:rsidRDefault="004D4C80" w:rsidP="004D4C80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Realizacja zadania powinna nastąpić w terminie zawarcia umowy.</w:t>
      </w:r>
    </w:p>
    <w:p w:rsidR="004D4C80" w:rsidRDefault="004D4C80" w:rsidP="004D4C80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Koszty realizacji zadania poniesione przez Oferenta przed podpisaniem nie podlegają refundacji przez gminę.</w:t>
      </w:r>
    </w:p>
    <w:p w:rsidR="004D4C80" w:rsidRDefault="004D4C80" w:rsidP="004D4C80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Szczegółowe terminy i warunki realizacji zadania każdorazowo określone będą w zarytych umowach.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</w:p>
    <w:p w:rsidR="004D4C80" w:rsidRDefault="004D4C80" w:rsidP="004D4C80">
      <w:pPr>
        <w:ind w:left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V. Termin składania ofert: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1.Oferty należy złożyć w terminie do dnia  18.03.2015 r. do godz.8.30.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w   Sekretariacie Urzędu Gminy pok. nr 17.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2.Oferty złożone po terminie zostaną odrzucone z przyczyn formalnych.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</w:p>
    <w:p w:rsidR="004D4C80" w:rsidRDefault="004D4C80" w:rsidP="004D4C80">
      <w:pPr>
        <w:ind w:left="3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VI. Tryb i kryteria stosowane przy wyborze ofert oraz termin dokonania wyboru ofert:</w:t>
      </w:r>
    </w:p>
    <w:p w:rsidR="004D4C80" w:rsidRDefault="004D4C80" w:rsidP="004D4C80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Rozpatrując oferty  będą stosowane następujące kryteria:</w:t>
      </w:r>
    </w:p>
    <w:p w:rsidR="004D4C80" w:rsidRDefault="004D4C80" w:rsidP="004D4C80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zgodność merytoryczną złożonej oferty z zadaniem wyszczególnionym w niniejszym ogłoszeniu,</w:t>
      </w:r>
    </w:p>
    <w:p w:rsidR="004D4C80" w:rsidRDefault="004D4C80" w:rsidP="004D4C80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posiadanie przez wnioskodawcę odpowiedniego doświadczenia w zakresie realizacji podobnych programów,</w:t>
      </w:r>
    </w:p>
    <w:p w:rsidR="004D4C80" w:rsidRDefault="004D4C80" w:rsidP="004D4C80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posiadane zasoby kadrowe i materialne,</w:t>
      </w:r>
    </w:p>
    <w:p w:rsidR="004D4C80" w:rsidRDefault="004D4C80" w:rsidP="004D4C80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zakres rzeczowy , jakość i realność wykonania oferty w tym:</w:t>
      </w:r>
    </w:p>
    <w:p w:rsidR="004D4C80" w:rsidRDefault="004D4C80" w:rsidP="004D4C80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liczba prowadzonych grup szkoleniowych,</w:t>
      </w:r>
    </w:p>
    <w:p w:rsidR="004D4C80" w:rsidRDefault="004D4C80" w:rsidP="004D4C80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atrakcyjność prowadzonych zajęć, jak i największa liczba uczestników imprez,</w:t>
      </w:r>
    </w:p>
    <w:p w:rsidR="004D4C80" w:rsidRDefault="004D4C80" w:rsidP="004D4C80">
      <w:pPr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>osiągane wyniki we współzawodnictwie sportowym.</w:t>
      </w:r>
    </w:p>
    <w:p w:rsidR="004D4C80" w:rsidRDefault="004D4C80" w:rsidP="004D4C80">
      <w:pPr>
        <w:jc w:val="both"/>
        <w:rPr>
          <w:sz w:val="22"/>
          <w:szCs w:val="22"/>
        </w:rPr>
      </w:pPr>
    </w:p>
    <w:p w:rsidR="004D4C80" w:rsidRDefault="004D4C80" w:rsidP="004D4C80">
      <w:pPr>
        <w:jc w:val="both"/>
        <w:rPr>
          <w:sz w:val="22"/>
          <w:szCs w:val="22"/>
        </w:rPr>
      </w:pPr>
      <w:r>
        <w:rPr>
          <w:sz w:val="22"/>
          <w:szCs w:val="22"/>
        </w:rPr>
        <w:t>Ostateczne rozstrzygnięcie konkursu nastąpi nie później niż w terminie 30 dni od terminu końcowego przyjmowania ofert podanego w pkt.V.1.</w:t>
      </w:r>
    </w:p>
    <w:p w:rsidR="004D4C80" w:rsidRDefault="004D4C80" w:rsidP="004D4C80">
      <w:pPr>
        <w:jc w:val="both"/>
        <w:rPr>
          <w:sz w:val="22"/>
          <w:szCs w:val="22"/>
        </w:rPr>
      </w:pPr>
    </w:p>
    <w:p w:rsidR="004D4C80" w:rsidRDefault="004D4C80" w:rsidP="004D4C8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VII. Wyniki konkursu</w:t>
      </w:r>
      <w:r>
        <w:rPr>
          <w:sz w:val="22"/>
          <w:szCs w:val="22"/>
        </w:rPr>
        <w:t xml:space="preserve"> zostaną podane do publicznej wiadomości w BIP i na tablicy ogłoszeń urzędu.</w:t>
      </w:r>
    </w:p>
    <w:p w:rsidR="004D4C80" w:rsidRDefault="004D4C80" w:rsidP="004D4C80">
      <w:pPr>
        <w:jc w:val="both"/>
        <w:rPr>
          <w:sz w:val="22"/>
          <w:szCs w:val="22"/>
        </w:rPr>
      </w:pPr>
    </w:p>
    <w:p w:rsidR="004D4C80" w:rsidRDefault="004D4C80" w:rsidP="004D4C80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VIII. </w:t>
      </w:r>
      <w:r>
        <w:rPr>
          <w:sz w:val="22"/>
          <w:szCs w:val="22"/>
        </w:rPr>
        <w:t>Szczegółowe informacje na temat konkursu można uzyskać  w siedzibie urzędu  pok.19</w:t>
      </w:r>
    </w:p>
    <w:p w:rsidR="004D4C80" w:rsidRDefault="004D4C80" w:rsidP="004D4C80">
      <w:pPr>
        <w:ind w:firstLine="2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tel. 048 – 6105122 w 28.     </w:t>
      </w:r>
    </w:p>
    <w:p w:rsidR="004D4C80" w:rsidRDefault="004D4C80" w:rsidP="004D4C80">
      <w:pPr>
        <w:jc w:val="both"/>
        <w:rPr>
          <w:sz w:val="22"/>
          <w:szCs w:val="22"/>
        </w:rPr>
      </w:pPr>
    </w:p>
    <w:p w:rsidR="004D4C80" w:rsidRDefault="004D4C80" w:rsidP="004D4C80">
      <w:pPr>
        <w:jc w:val="both"/>
        <w:rPr>
          <w:sz w:val="22"/>
          <w:szCs w:val="22"/>
        </w:rPr>
      </w:pPr>
    </w:p>
    <w:p w:rsidR="004D4C80" w:rsidRDefault="004D4C80" w:rsidP="004D4C8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</w:t>
      </w:r>
    </w:p>
    <w:p w:rsidR="004D4C80" w:rsidRDefault="004D4C80" w:rsidP="004D4C80">
      <w:pPr>
        <w:rPr>
          <w:sz w:val="22"/>
          <w:szCs w:val="22"/>
        </w:rPr>
      </w:pPr>
    </w:p>
    <w:p w:rsidR="004D4C80" w:rsidRDefault="004D4C80" w:rsidP="004D4C8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Wójt Gminy Zakrzew</w:t>
      </w:r>
    </w:p>
    <w:p w:rsidR="004D4C80" w:rsidRDefault="004D4C80" w:rsidP="004D4C80">
      <w:pPr>
        <w:rPr>
          <w:sz w:val="22"/>
          <w:szCs w:val="22"/>
        </w:rPr>
      </w:pPr>
    </w:p>
    <w:p w:rsidR="004D4C80" w:rsidRDefault="004D4C80" w:rsidP="004D4C8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</w:t>
      </w:r>
    </w:p>
    <w:p w:rsidR="004D4C80" w:rsidRDefault="004D4C80" w:rsidP="004D4C8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Sławomir Białkowski</w:t>
      </w:r>
    </w:p>
    <w:p w:rsidR="004D4C80" w:rsidRDefault="004D4C80" w:rsidP="004D4C80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</w:t>
      </w:r>
    </w:p>
    <w:p w:rsidR="00EF716E" w:rsidRDefault="00EF716E"/>
    <w:sectPr w:rsidR="00EF716E" w:rsidSect="00EF71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771B0"/>
    <w:multiLevelType w:val="hybridMultilevel"/>
    <w:tmpl w:val="3EB0470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FD768B"/>
    <w:multiLevelType w:val="hybridMultilevel"/>
    <w:tmpl w:val="7C6A64CA"/>
    <w:lvl w:ilvl="0" w:tplc="69600444">
      <w:start w:val="1"/>
      <w:numFmt w:val="decimal"/>
      <w:lvlText w:val="%1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1" w:tplc="F8A2FF3E">
      <w:start w:val="1"/>
      <w:numFmt w:val="lowerLetter"/>
      <w:lvlText w:val="%2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49132CCC"/>
    <w:multiLevelType w:val="hybridMultilevel"/>
    <w:tmpl w:val="822AF688"/>
    <w:lvl w:ilvl="0" w:tplc="E2F2FA9A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BA041D"/>
    <w:multiLevelType w:val="hybridMultilevel"/>
    <w:tmpl w:val="04105A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7FD29CE"/>
    <w:multiLevelType w:val="hybridMultilevel"/>
    <w:tmpl w:val="4A285E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D4C80"/>
    <w:rsid w:val="004D4C80"/>
    <w:rsid w:val="00EF71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4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4D4C8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13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951</Words>
  <Characters>5709</Characters>
  <Application>Microsoft Office Word</Application>
  <DocSecurity>0</DocSecurity>
  <Lines>47</Lines>
  <Paragraphs>13</Paragraphs>
  <ScaleCrop>false</ScaleCrop>
  <Company>Microsoft</Company>
  <LinksUpToDate>false</LinksUpToDate>
  <CharactersWithSpaces>6647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1</cp:revision>
  <dcterms:created xsi:type="dcterms:W3CDTF">2015-02-24T13:02:00Z</dcterms:created>
  <dcterms:modified xsi:type="dcterms:W3CDTF">2015-02-24T13:04:00Z</dcterms:modified>
</cp:coreProperties>
</file>