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5300" w:rsidRPr="00365300" w:rsidRDefault="00365300" w:rsidP="00365300">
      <w:pPr>
        <w:pBdr>
          <w:bottom w:val="single" w:sz="6" w:space="1" w:color="auto"/>
        </w:pBdr>
        <w:spacing w:after="0" w:line="240" w:lineRule="auto"/>
        <w:jc w:val="center"/>
        <w:rPr>
          <w:rFonts w:ascii="Arial" w:eastAsia="Times New Roman" w:hAnsi="Arial" w:cs="Arial"/>
          <w:vanish/>
          <w:sz w:val="16"/>
          <w:szCs w:val="16"/>
          <w:lang w:eastAsia="pl-PL"/>
        </w:rPr>
      </w:pPr>
      <w:r w:rsidRPr="00365300">
        <w:rPr>
          <w:rFonts w:ascii="Arial" w:eastAsia="Times New Roman" w:hAnsi="Arial" w:cs="Arial"/>
          <w:vanish/>
          <w:sz w:val="16"/>
          <w:szCs w:val="16"/>
          <w:lang w:eastAsia="pl-PL"/>
        </w:rPr>
        <w:t>Początek formularza</w:t>
      </w:r>
    </w:p>
    <w:p w:rsidR="00365300" w:rsidRPr="00365300" w:rsidRDefault="00365300" w:rsidP="00365300">
      <w:pPr>
        <w:spacing w:after="24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Ogłoszenie nr 520969-N-2017 z dnia 2017-05-30 r. </w:t>
      </w:r>
    </w:p>
    <w:p w:rsidR="00365300" w:rsidRPr="00365300" w:rsidRDefault="00365300" w:rsidP="00365300">
      <w:pPr>
        <w:spacing w:after="0" w:line="240" w:lineRule="auto"/>
        <w:jc w:val="center"/>
        <w:rPr>
          <w:rFonts w:ascii="Times New Roman" w:eastAsia="Times New Roman" w:hAnsi="Times New Roman" w:cs="Times New Roman"/>
          <w:b/>
          <w:bCs/>
          <w:sz w:val="27"/>
          <w:szCs w:val="27"/>
          <w:lang w:eastAsia="pl-PL"/>
        </w:rPr>
      </w:pPr>
      <w:r w:rsidRPr="00365300">
        <w:rPr>
          <w:rFonts w:ascii="Times New Roman" w:eastAsia="Times New Roman" w:hAnsi="Times New Roman" w:cs="Times New Roman"/>
          <w:b/>
          <w:bCs/>
          <w:sz w:val="27"/>
          <w:szCs w:val="27"/>
          <w:lang w:eastAsia="pl-PL"/>
        </w:rPr>
        <w:t xml:space="preserve">Gmina Zakrzew: </w:t>
      </w:r>
      <w:r w:rsidRPr="00365300">
        <w:rPr>
          <w:rFonts w:ascii="Times New Roman" w:eastAsia="Times New Roman" w:hAnsi="Times New Roman" w:cs="Times New Roman"/>
          <w:b/>
          <w:bCs/>
          <w:sz w:val="27"/>
          <w:szCs w:val="27"/>
          <w:highlight w:val="yellow"/>
          <w:lang w:eastAsia="pl-PL"/>
        </w:rPr>
        <w:t>Budowa wodociągów na terenie Gminy Zakrzew etap V</w:t>
      </w:r>
      <w:r w:rsidRPr="00365300">
        <w:rPr>
          <w:rFonts w:ascii="Times New Roman" w:eastAsia="Times New Roman" w:hAnsi="Times New Roman" w:cs="Times New Roman"/>
          <w:b/>
          <w:bCs/>
          <w:sz w:val="27"/>
          <w:szCs w:val="27"/>
          <w:lang w:eastAsia="pl-PL"/>
        </w:rPr>
        <w:br/>
        <w:t xml:space="preserve">OGŁOSZENIE O ZAMÓWIENIU - Roboty budowlane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Zamieszczanie ogłoszenia:</w:t>
      </w:r>
      <w:r w:rsidRPr="00365300">
        <w:rPr>
          <w:rFonts w:ascii="Times New Roman" w:eastAsia="Times New Roman" w:hAnsi="Times New Roman" w:cs="Times New Roman"/>
          <w:sz w:val="24"/>
          <w:szCs w:val="24"/>
          <w:lang w:eastAsia="pl-PL"/>
        </w:rPr>
        <w:t xml:space="preserve"> Zamieszczanie obowiązkowe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Ogłoszenie dotyczy:</w:t>
      </w:r>
      <w:r w:rsidRPr="00365300">
        <w:rPr>
          <w:rFonts w:ascii="Times New Roman" w:eastAsia="Times New Roman" w:hAnsi="Times New Roman" w:cs="Times New Roman"/>
          <w:sz w:val="24"/>
          <w:szCs w:val="24"/>
          <w:lang w:eastAsia="pl-PL"/>
        </w:rPr>
        <w:t xml:space="preserve"> Zamówienia publicznego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Nazwa projektu lub programu</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365300">
        <w:rPr>
          <w:rFonts w:ascii="Times New Roman" w:eastAsia="Times New Roman" w:hAnsi="Times New Roman" w:cs="Times New Roman"/>
          <w:sz w:val="24"/>
          <w:szCs w:val="24"/>
          <w:lang w:eastAsia="pl-PL"/>
        </w:rPr>
        <w:t>Pzp</w:t>
      </w:r>
      <w:proofErr w:type="spellEnd"/>
      <w:r w:rsidRPr="00365300">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b/>
          <w:bCs/>
          <w:sz w:val="27"/>
          <w:szCs w:val="27"/>
          <w:lang w:eastAsia="pl-PL"/>
        </w:rPr>
      </w:pPr>
      <w:r w:rsidRPr="00365300">
        <w:rPr>
          <w:rFonts w:ascii="Times New Roman" w:eastAsia="Times New Roman" w:hAnsi="Times New Roman" w:cs="Times New Roman"/>
          <w:b/>
          <w:bCs/>
          <w:sz w:val="27"/>
          <w:szCs w:val="27"/>
          <w:u w:val="single"/>
          <w:lang w:eastAsia="pl-PL"/>
        </w:rPr>
        <w:t>SEKCJA I: ZAMAWIAJĄCY</w:t>
      </w:r>
      <w:r w:rsidRPr="00365300">
        <w:rPr>
          <w:rFonts w:ascii="Times New Roman" w:eastAsia="Times New Roman" w:hAnsi="Times New Roman" w:cs="Times New Roman"/>
          <w:b/>
          <w:bCs/>
          <w:sz w:val="27"/>
          <w:szCs w:val="27"/>
          <w:lang w:eastAsia="pl-PL"/>
        </w:rPr>
        <w:t xml:space="preserv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Postępowanie przeprowadza centralny zamawiający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Informacje na temat podmiotu któremu zamawiający powierzył/powierzyli prowadzenie postępowania:</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Postępowanie jest przeprowadzane wspólnie przez zamawiających</w:t>
      </w:r>
      <w:r w:rsidRPr="00365300">
        <w:rPr>
          <w:rFonts w:ascii="Times New Roman" w:eastAsia="Times New Roman" w:hAnsi="Times New Roman" w:cs="Times New Roman"/>
          <w:sz w:val="24"/>
          <w:szCs w:val="24"/>
          <w:lang w:eastAsia="pl-PL"/>
        </w:rPr>
        <w:t xml:space="preserv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Informacje dodatkowe:</w:t>
      </w:r>
      <w:r w:rsidRPr="00365300">
        <w:rPr>
          <w:rFonts w:ascii="Times New Roman" w:eastAsia="Times New Roman" w:hAnsi="Times New Roman" w:cs="Times New Roman"/>
          <w:sz w:val="24"/>
          <w:szCs w:val="24"/>
          <w:lang w:eastAsia="pl-PL"/>
        </w:rPr>
        <w:t xml:space="preserv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 1) NAZWA I ADRES: </w:t>
      </w:r>
      <w:r w:rsidRPr="00365300">
        <w:rPr>
          <w:rFonts w:ascii="Times New Roman" w:eastAsia="Times New Roman" w:hAnsi="Times New Roman" w:cs="Times New Roman"/>
          <w:sz w:val="24"/>
          <w:szCs w:val="24"/>
          <w:lang w:eastAsia="pl-PL"/>
        </w:rPr>
        <w:t xml:space="preserve">Gmina Zakrzew, krajowy numer identyfikacyjny 67022407700000, ul. Zakrzew 51  , 26652   Zakrzew, woj. mazowieckie, państwo Polska, tel. 486 105 122, e-mail zakrzew@zakrzew.pl, faks 486 105 143. </w:t>
      </w:r>
      <w:r w:rsidRPr="00365300">
        <w:rPr>
          <w:rFonts w:ascii="Times New Roman" w:eastAsia="Times New Roman" w:hAnsi="Times New Roman" w:cs="Times New Roman"/>
          <w:sz w:val="24"/>
          <w:szCs w:val="24"/>
          <w:lang w:eastAsia="pl-PL"/>
        </w:rPr>
        <w:br/>
        <w:t xml:space="preserve">Adres strony internetowej (URL): www.zakrzew.pl </w:t>
      </w:r>
      <w:r w:rsidRPr="00365300">
        <w:rPr>
          <w:rFonts w:ascii="Times New Roman" w:eastAsia="Times New Roman" w:hAnsi="Times New Roman" w:cs="Times New Roman"/>
          <w:sz w:val="24"/>
          <w:szCs w:val="24"/>
          <w:lang w:eastAsia="pl-PL"/>
        </w:rPr>
        <w:br/>
        <w:t xml:space="preserve">Adres profilu nabywcy: </w:t>
      </w:r>
      <w:r w:rsidRPr="00365300">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 2) RODZAJ ZAMAWIAJĄCEGO: </w:t>
      </w:r>
      <w:r w:rsidRPr="00365300">
        <w:rPr>
          <w:rFonts w:ascii="Times New Roman" w:eastAsia="Times New Roman" w:hAnsi="Times New Roman" w:cs="Times New Roman"/>
          <w:sz w:val="24"/>
          <w:szCs w:val="24"/>
          <w:lang w:eastAsia="pl-PL"/>
        </w:rPr>
        <w:t xml:space="preserve">Administracja samorządowa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I.3) WSPÓLNE UDZIELANIE ZAMÓWIENIA </w:t>
      </w:r>
      <w:r w:rsidRPr="00365300">
        <w:rPr>
          <w:rFonts w:ascii="Times New Roman" w:eastAsia="Times New Roman" w:hAnsi="Times New Roman" w:cs="Times New Roman"/>
          <w:b/>
          <w:bCs/>
          <w:i/>
          <w:iCs/>
          <w:sz w:val="24"/>
          <w:szCs w:val="24"/>
          <w:lang w:eastAsia="pl-PL"/>
        </w:rPr>
        <w:t>(jeżeli dotyczy)</w:t>
      </w:r>
      <w:r w:rsidRPr="00365300">
        <w:rPr>
          <w:rFonts w:ascii="Times New Roman" w:eastAsia="Times New Roman" w:hAnsi="Times New Roman" w:cs="Times New Roman"/>
          <w:b/>
          <w:bCs/>
          <w:sz w:val="24"/>
          <w:szCs w:val="24"/>
          <w:lang w:eastAsia="pl-PL"/>
        </w:rPr>
        <w:t xml:space="preserv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I.4) KOMUNIKACJA: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365300">
        <w:rPr>
          <w:rFonts w:ascii="Times New Roman" w:eastAsia="Times New Roman" w:hAnsi="Times New Roman" w:cs="Times New Roman"/>
          <w:sz w:val="24"/>
          <w:szCs w:val="24"/>
          <w:lang w:eastAsia="pl-PL"/>
        </w:rPr>
        <w:t xml:space="preserv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Tak </w:t>
      </w:r>
      <w:r w:rsidRPr="00365300">
        <w:rPr>
          <w:rFonts w:ascii="Times New Roman" w:eastAsia="Times New Roman" w:hAnsi="Times New Roman" w:cs="Times New Roman"/>
          <w:sz w:val="24"/>
          <w:szCs w:val="24"/>
          <w:lang w:eastAsia="pl-PL"/>
        </w:rPr>
        <w:br/>
        <w:t xml:space="preserve">http://zakrzew.bip.gmina.pl/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Oferty lub wnioski o dopuszczenie do udziału w postępowaniu należy przesyłać:</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Elektronicznie</w:t>
      </w:r>
      <w:r w:rsidRPr="00365300">
        <w:rPr>
          <w:rFonts w:ascii="Times New Roman" w:eastAsia="Times New Roman" w:hAnsi="Times New Roman" w:cs="Times New Roman"/>
          <w:sz w:val="24"/>
          <w:szCs w:val="24"/>
          <w:lang w:eastAsia="pl-PL"/>
        </w:rPr>
        <w:t xml:space="preserv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r w:rsidRPr="00365300">
        <w:rPr>
          <w:rFonts w:ascii="Times New Roman" w:eastAsia="Times New Roman" w:hAnsi="Times New Roman" w:cs="Times New Roman"/>
          <w:sz w:val="24"/>
          <w:szCs w:val="24"/>
          <w:lang w:eastAsia="pl-PL"/>
        </w:rPr>
        <w:br/>
        <w:t xml:space="preserve">adres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t xml:space="preserve">Nie </w:t>
      </w:r>
      <w:r w:rsidRPr="00365300">
        <w:rPr>
          <w:rFonts w:ascii="Times New Roman" w:eastAsia="Times New Roman" w:hAnsi="Times New Roman" w:cs="Times New Roman"/>
          <w:sz w:val="24"/>
          <w:szCs w:val="24"/>
          <w:lang w:eastAsia="pl-PL"/>
        </w:rPr>
        <w:br/>
        <w:t xml:space="preserve">Inny sposób: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t xml:space="preserve">Tak </w:t>
      </w:r>
      <w:r w:rsidRPr="00365300">
        <w:rPr>
          <w:rFonts w:ascii="Times New Roman" w:eastAsia="Times New Roman" w:hAnsi="Times New Roman" w:cs="Times New Roman"/>
          <w:sz w:val="24"/>
          <w:szCs w:val="24"/>
          <w:lang w:eastAsia="pl-PL"/>
        </w:rPr>
        <w:br/>
        <w:t xml:space="preserve">Inny sposób: </w:t>
      </w:r>
      <w:r w:rsidRPr="00365300">
        <w:rPr>
          <w:rFonts w:ascii="Times New Roman" w:eastAsia="Times New Roman" w:hAnsi="Times New Roman" w:cs="Times New Roman"/>
          <w:sz w:val="24"/>
          <w:szCs w:val="24"/>
          <w:lang w:eastAsia="pl-PL"/>
        </w:rPr>
        <w:br/>
        <w:t xml:space="preserve">Ofertę należy złożyć w Urzędzie Gminy Zakrzew, w formie pisemnej pod rygorem nieważności. Ofertę można dostarczyć za pośrednictwem operatora pocztowego, osobiście lub przesyłką kurierską </w:t>
      </w:r>
      <w:r w:rsidRPr="00365300">
        <w:rPr>
          <w:rFonts w:ascii="Times New Roman" w:eastAsia="Times New Roman" w:hAnsi="Times New Roman" w:cs="Times New Roman"/>
          <w:sz w:val="24"/>
          <w:szCs w:val="24"/>
          <w:lang w:eastAsia="pl-PL"/>
        </w:rPr>
        <w:br/>
        <w:t xml:space="preserve">Adres: </w:t>
      </w:r>
      <w:r w:rsidRPr="00365300">
        <w:rPr>
          <w:rFonts w:ascii="Times New Roman" w:eastAsia="Times New Roman" w:hAnsi="Times New Roman" w:cs="Times New Roman"/>
          <w:sz w:val="24"/>
          <w:szCs w:val="24"/>
          <w:lang w:eastAsia="pl-PL"/>
        </w:rPr>
        <w:br/>
        <w:t xml:space="preserve">Urząd Gminy Zakrzew, Zakrzew 51, 26-652 Zakrzew, pok. 17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365300">
        <w:rPr>
          <w:rFonts w:ascii="Times New Roman" w:eastAsia="Times New Roman" w:hAnsi="Times New Roman" w:cs="Times New Roman"/>
          <w:sz w:val="24"/>
          <w:szCs w:val="24"/>
          <w:lang w:eastAsia="pl-PL"/>
        </w:rPr>
        <w:t xml:space="preserv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r w:rsidRPr="00365300">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b/>
          <w:bCs/>
          <w:sz w:val="27"/>
          <w:szCs w:val="27"/>
          <w:lang w:eastAsia="pl-PL"/>
        </w:rPr>
      </w:pPr>
      <w:r w:rsidRPr="00365300">
        <w:rPr>
          <w:rFonts w:ascii="Times New Roman" w:eastAsia="Times New Roman" w:hAnsi="Times New Roman" w:cs="Times New Roman"/>
          <w:b/>
          <w:bCs/>
          <w:sz w:val="27"/>
          <w:szCs w:val="27"/>
          <w:u w:val="single"/>
          <w:lang w:eastAsia="pl-PL"/>
        </w:rPr>
        <w:t xml:space="preserve">SEKCJA II: PRZEDMIOT ZAMÓWIENIA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II.1) Nazwa nadana zamówieniu przez zamawiającego: </w:t>
      </w:r>
      <w:r w:rsidRPr="00365300">
        <w:rPr>
          <w:rFonts w:ascii="Times New Roman" w:eastAsia="Times New Roman" w:hAnsi="Times New Roman" w:cs="Times New Roman"/>
          <w:sz w:val="24"/>
          <w:szCs w:val="24"/>
          <w:lang w:eastAsia="pl-PL"/>
        </w:rPr>
        <w:t xml:space="preserve">Budowa wodociągów na terenie Gminy Zakrzew etap V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Numer referencyjny: </w:t>
      </w:r>
      <w:r w:rsidRPr="00365300">
        <w:rPr>
          <w:rFonts w:ascii="Times New Roman" w:eastAsia="Times New Roman" w:hAnsi="Times New Roman" w:cs="Times New Roman"/>
          <w:sz w:val="24"/>
          <w:szCs w:val="24"/>
          <w:lang w:eastAsia="pl-PL"/>
        </w:rPr>
        <w:t xml:space="preserve">FEIT.271.1.16.2017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365300" w:rsidRPr="00365300" w:rsidRDefault="00365300" w:rsidP="00365300">
      <w:pPr>
        <w:spacing w:after="0" w:line="240" w:lineRule="auto"/>
        <w:jc w:val="both"/>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II.2) Rodzaj zamówienia: </w:t>
      </w:r>
      <w:r w:rsidRPr="00365300">
        <w:rPr>
          <w:rFonts w:ascii="Times New Roman" w:eastAsia="Times New Roman" w:hAnsi="Times New Roman" w:cs="Times New Roman"/>
          <w:sz w:val="24"/>
          <w:szCs w:val="24"/>
          <w:lang w:eastAsia="pl-PL"/>
        </w:rPr>
        <w:t xml:space="preserve">Roboty budowlane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II.3) Informacja o możliwości składania ofert częściowych</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t xml:space="preserve">Zamówienie podzielone jest na części: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Oferty lub wnioski o dopuszczenie do udziału w postępowaniu można składać w odniesieniu do:</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II.4) Krótki opis przedmiotu zamówienia </w:t>
      </w:r>
      <w:r w:rsidRPr="00365300">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365300">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365300">
        <w:rPr>
          <w:rFonts w:ascii="Times New Roman" w:eastAsia="Times New Roman" w:hAnsi="Times New Roman" w:cs="Times New Roman"/>
          <w:sz w:val="24"/>
          <w:szCs w:val="24"/>
          <w:lang w:eastAsia="pl-PL"/>
        </w:rPr>
        <w:t xml:space="preserve">Przedmiotem zamówienia jest wykonanie 7 odcinków sieci wodociągowej o długości: PE-100 – 1863,50 m; PE 90 – 108,00m; PE 40 – 103m. |Wymagany minimalny okres gwarancji 24 miesiące.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II.5) Główny kod CPV: </w:t>
      </w:r>
      <w:r w:rsidRPr="00365300">
        <w:rPr>
          <w:rFonts w:ascii="Times New Roman" w:eastAsia="Times New Roman" w:hAnsi="Times New Roman" w:cs="Times New Roman"/>
          <w:sz w:val="24"/>
          <w:szCs w:val="24"/>
          <w:lang w:eastAsia="pl-PL"/>
        </w:rPr>
        <w:t xml:space="preserve">45000000-7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Dodatkowe kody CPV:</w:t>
      </w:r>
      <w:r w:rsidRPr="00365300">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365300" w:rsidRPr="00365300" w:rsidTr="00365300">
        <w:tc>
          <w:tcPr>
            <w:tcW w:w="0" w:type="auto"/>
            <w:tcBorders>
              <w:top w:val="single" w:sz="6" w:space="0" w:color="000000"/>
              <w:left w:val="single" w:sz="6" w:space="0" w:color="000000"/>
              <w:bottom w:val="single" w:sz="6" w:space="0" w:color="000000"/>
              <w:right w:val="single" w:sz="6" w:space="0" w:color="000000"/>
            </w:tcBorders>
            <w:vAlign w:val="center"/>
            <w:hideMark/>
          </w:tcPr>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Kod CPV</w:t>
            </w:r>
          </w:p>
        </w:tc>
      </w:tr>
      <w:tr w:rsidR="00365300" w:rsidRPr="00365300" w:rsidTr="00365300">
        <w:tc>
          <w:tcPr>
            <w:tcW w:w="0" w:type="auto"/>
            <w:tcBorders>
              <w:top w:val="single" w:sz="6" w:space="0" w:color="000000"/>
              <w:left w:val="single" w:sz="6" w:space="0" w:color="000000"/>
              <w:bottom w:val="single" w:sz="6" w:space="0" w:color="000000"/>
              <w:right w:val="single" w:sz="6" w:space="0" w:color="000000"/>
            </w:tcBorders>
            <w:vAlign w:val="center"/>
            <w:hideMark/>
          </w:tcPr>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45111200-0</w:t>
            </w:r>
          </w:p>
        </w:tc>
      </w:tr>
      <w:tr w:rsidR="00365300" w:rsidRPr="00365300" w:rsidTr="00365300">
        <w:tc>
          <w:tcPr>
            <w:tcW w:w="0" w:type="auto"/>
            <w:tcBorders>
              <w:top w:val="single" w:sz="6" w:space="0" w:color="000000"/>
              <w:left w:val="single" w:sz="6" w:space="0" w:color="000000"/>
              <w:bottom w:val="single" w:sz="6" w:space="0" w:color="000000"/>
              <w:right w:val="single" w:sz="6" w:space="0" w:color="000000"/>
            </w:tcBorders>
            <w:vAlign w:val="center"/>
            <w:hideMark/>
          </w:tcPr>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45231300-8</w:t>
            </w:r>
          </w:p>
        </w:tc>
      </w:tr>
    </w:tbl>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II.6) Całkowita wartość zamówienia </w:t>
      </w:r>
      <w:r w:rsidRPr="00365300">
        <w:rPr>
          <w:rFonts w:ascii="Times New Roman" w:eastAsia="Times New Roman" w:hAnsi="Times New Roman" w:cs="Times New Roman"/>
          <w:i/>
          <w:iCs/>
          <w:sz w:val="24"/>
          <w:szCs w:val="24"/>
          <w:lang w:eastAsia="pl-PL"/>
        </w:rPr>
        <w:t>(jeżeli zamawiający podaje informacje o wartości zamówienia)</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t xml:space="preserve">Wartość bez VAT: </w:t>
      </w:r>
      <w:r w:rsidRPr="00365300">
        <w:rPr>
          <w:rFonts w:ascii="Times New Roman" w:eastAsia="Times New Roman" w:hAnsi="Times New Roman" w:cs="Times New Roman"/>
          <w:sz w:val="24"/>
          <w:szCs w:val="24"/>
          <w:lang w:eastAsia="pl-PL"/>
        </w:rPr>
        <w:br/>
        <w:t xml:space="preserve">Waluta: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365300">
        <w:rPr>
          <w:rFonts w:ascii="Times New Roman" w:eastAsia="Times New Roman" w:hAnsi="Times New Roman" w:cs="Times New Roman"/>
          <w:sz w:val="24"/>
          <w:szCs w:val="24"/>
          <w:lang w:eastAsia="pl-PL"/>
        </w:rPr>
        <w:t xml:space="preserv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365300">
        <w:rPr>
          <w:rFonts w:ascii="Times New Roman" w:eastAsia="Times New Roman" w:hAnsi="Times New Roman" w:cs="Times New Roman"/>
          <w:b/>
          <w:bCs/>
          <w:sz w:val="24"/>
          <w:szCs w:val="24"/>
          <w:lang w:eastAsia="pl-PL"/>
        </w:rPr>
        <w:t>Pzp</w:t>
      </w:r>
      <w:proofErr w:type="spellEnd"/>
      <w:r w:rsidRPr="00365300">
        <w:rPr>
          <w:rFonts w:ascii="Times New Roman" w:eastAsia="Times New Roman" w:hAnsi="Times New Roman" w:cs="Times New Roman"/>
          <w:b/>
          <w:bCs/>
          <w:sz w:val="24"/>
          <w:szCs w:val="24"/>
          <w:lang w:eastAsia="pl-PL"/>
        </w:rPr>
        <w:t xml:space="preserve">: </w:t>
      </w:r>
      <w:r w:rsidRPr="00365300">
        <w:rPr>
          <w:rFonts w:ascii="Times New Roman" w:eastAsia="Times New Roman" w:hAnsi="Times New Roman" w:cs="Times New Roman"/>
          <w:sz w:val="24"/>
          <w:szCs w:val="24"/>
          <w:lang w:eastAsia="pl-PL"/>
        </w:rPr>
        <w:t xml:space="preserve">Tak </w:t>
      </w:r>
      <w:r w:rsidRPr="00365300">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365300">
        <w:rPr>
          <w:rFonts w:ascii="Times New Roman" w:eastAsia="Times New Roman" w:hAnsi="Times New Roman" w:cs="Times New Roman"/>
          <w:sz w:val="24"/>
          <w:szCs w:val="24"/>
          <w:lang w:eastAsia="pl-PL"/>
        </w:rPr>
        <w:t>Pzp</w:t>
      </w:r>
      <w:proofErr w:type="spellEnd"/>
      <w:r w:rsidRPr="00365300">
        <w:rPr>
          <w:rFonts w:ascii="Times New Roman" w:eastAsia="Times New Roman" w:hAnsi="Times New Roman" w:cs="Times New Roman"/>
          <w:sz w:val="24"/>
          <w:szCs w:val="24"/>
          <w:lang w:eastAsia="pl-PL"/>
        </w:rPr>
        <w:t xml:space="preserve">: Zamawiający przewiduje udzielenie zamówienia uzupełniającego polegającego na budowie wodociągu w miejscowości Taczów, o długości: PE -90- 37,50m; PE 40-3,00m. W załączeniu projekt wodociągu. W przypadku udzielenia zamówienia podstawowego wycena będzie odbywała się na podstawie kosztorysu ofertowego zamówienia podstawowego.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t>miesiącach:   </w:t>
      </w:r>
      <w:r w:rsidRPr="00365300">
        <w:rPr>
          <w:rFonts w:ascii="Times New Roman" w:eastAsia="Times New Roman" w:hAnsi="Times New Roman" w:cs="Times New Roman"/>
          <w:i/>
          <w:iCs/>
          <w:sz w:val="24"/>
          <w:szCs w:val="24"/>
          <w:lang w:eastAsia="pl-PL"/>
        </w:rPr>
        <w:t xml:space="preserve"> lub </w:t>
      </w:r>
      <w:r w:rsidRPr="00365300">
        <w:rPr>
          <w:rFonts w:ascii="Times New Roman" w:eastAsia="Times New Roman" w:hAnsi="Times New Roman" w:cs="Times New Roman"/>
          <w:b/>
          <w:bCs/>
          <w:sz w:val="24"/>
          <w:szCs w:val="24"/>
          <w:lang w:eastAsia="pl-PL"/>
        </w:rPr>
        <w:t>dniach:</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i/>
          <w:iCs/>
          <w:sz w:val="24"/>
          <w:szCs w:val="24"/>
          <w:lang w:eastAsia="pl-PL"/>
        </w:rPr>
        <w:t>lub</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data rozpoczęcia: </w:t>
      </w:r>
      <w:r w:rsidRPr="00365300">
        <w:rPr>
          <w:rFonts w:ascii="Times New Roman" w:eastAsia="Times New Roman" w:hAnsi="Times New Roman" w:cs="Times New Roman"/>
          <w:sz w:val="24"/>
          <w:szCs w:val="24"/>
          <w:lang w:eastAsia="pl-PL"/>
        </w:rPr>
        <w:t> </w:t>
      </w:r>
      <w:r w:rsidRPr="00365300">
        <w:rPr>
          <w:rFonts w:ascii="Times New Roman" w:eastAsia="Times New Roman" w:hAnsi="Times New Roman" w:cs="Times New Roman"/>
          <w:i/>
          <w:iCs/>
          <w:sz w:val="24"/>
          <w:szCs w:val="24"/>
          <w:lang w:eastAsia="pl-PL"/>
        </w:rPr>
        <w:t xml:space="preserve"> lub </w:t>
      </w:r>
      <w:r w:rsidRPr="00365300">
        <w:rPr>
          <w:rFonts w:ascii="Times New Roman" w:eastAsia="Times New Roman" w:hAnsi="Times New Roman" w:cs="Times New Roman"/>
          <w:b/>
          <w:bCs/>
          <w:sz w:val="24"/>
          <w:szCs w:val="24"/>
          <w:lang w:eastAsia="pl-PL"/>
        </w:rPr>
        <w:t xml:space="preserve">zakończenia: </w:t>
      </w:r>
      <w:r w:rsidRPr="00365300">
        <w:rPr>
          <w:rFonts w:ascii="Times New Roman" w:eastAsia="Times New Roman" w:hAnsi="Times New Roman" w:cs="Times New Roman"/>
          <w:sz w:val="24"/>
          <w:szCs w:val="24"/>
          <w:lang w:eastAsia="pl-PL"/>
        </w:rPr>
        <w:t xml:space="preserve">2017-10-15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II.9) Informacje dodatkowe: </w:t>
      </w:r>
    </w:p>
    <w:p w:rsidR="00365300" w:rsidRPr="00365300" w:rsidRDefault="00365300" w:rsidP="00365300">
      <w:pPr>
        <w:spacing w:after="0" w:line="240" w:lineRule="auto"/>
        <w:rPr>
          <w:rFonts w:ascii="Times New Roman" w:eastAsia="Times New Roman" w:hAnsi="Times New Roman" w:cs="Times New Roman"/>
          <w:b/>
          <w:bCs/>
          <w:sz w:val="27"/>
          <w:szCs w:val="27"/>
          <w:lang w:eastAsia="pl-PL"/>
        </w:rPr>
      </w:pPr>
      <w:r w:rsidRPr="00365300">
        <w:rPr>
          <w:rFonts w:ascii="Times New Roman" w:eastAsia="Times New Roman" w:hAnsi="Times New Roman" w:cs="Times New Roman"/>
          <w:b/>
          <w:bCs/>
          <w:sz w:val="27"/>
          <w:szCs w:val="27"/>
          <w:u w:val="single"/>
          <w:lang w:eastAsia="pl-PL"/>
        </w:rPr>
        <w:t xml:space="preserve">SEKCJA III: INFORMACJE O CHARAKTERZE PRAWNYM, EKONOMICZNYM, FINANSOWYM I TECHNICZNYM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III.1) WARUNKI UDZIAŁU W POSTĘPOWANIU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t xml:space="preserve">Określenie warunków: Zamawiający nie określa warunku </w:t>
      </w:r>
      <w:r w:rsidRPr="00365300">
        <w:rPr>
          <w:rFonts w:ascii="Times New Roman" w:eastAsia="Times New Roman" w:hAnsi="Times New Roman" w:cs="Times New Roman"/>
          <w:sz w:val="24"/>
          <w:szCs w:val="24"/>
          <w:lang w:eastAsia="pl-PL"/>
        </w:rPr>
        <w:br/>
        <w:t xml:space="preserve">Informacje dodatkowe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III.1.2) Sytuacja finansowa lub ekonomiczna </w:t>
      </w:r>
      <w:r w:rsidRPr="00365300">
        <w:rPr>
          <w:rFonts w:ascii="Times New Roman" w:eastAsia="Times New Roman" w:hAnsi="Times New Roman" w:cs="Times New Roman"/>
          <w:sz w:val="24"/>
          <w:szCs w:val="24"/>
          <w:lang w:eastAsia="pl-PL"/>
        </w:rPr>
        <w:br/>
        <w:t xml:space="preserve">Określenie warunków: Zamawiający nie określa warunku </w:t>
      </w:r>
      <w:r w:rsidRPr="00365300">
        <w:rPr>
          <w:rFonts w:ascii="Times New Roman" w:eastAsia="Times New Roman" w:hAnsi="Times New Roman" w:cs="Times New Roman"/>
          <w:sz w:val="24"/>
          <w:szCs w:val="24"/>
          <w:lang w:eastAsia="pl-PL"/>
        </w:rPr>
        <w:br/>
        <w:t xml:space="preserve">Informacje dodatkowe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III.1.3) Zdolność techniczna lub zawodowa </w:t>
      </w:r>
      <w:r w:rsidRPr="00365300">
        <w:rPr>
          <w:rFonts w:ascii="Times New Roman" w:eastAsia="Times New Roman" w:hAnsi="Times New Roman" w:cs="Times New Roman"/>
          <w:sz w:val="24"/>
          <w:szCs w:val="24"/>
          <w:lang w:eastAsia="pl-PL"/>
        </w:rPr>
        <w:br/>
        <w:t xml:space="preserve">Określenie warunków: Wykonawca spełni warunek jeżeli wykaże że: Dysponuje i skieruje do realizacji zamówienia : Osobę, która będzie pełniła obowiązki kierownika budowy z uprawnieniami do pełnienia samodzielnej funkcji technicznej przy kierowaniu robotami budowlanymi w specjalności instalacyjnej w zakresie sieci, instalacji i urządzeń wodociągowych. Przez uprawnienia Zamawiający określa uprawnienia wydane na podstawie rozporządzenia Ministra Infrastruktury i Rozwoju z dnia 11 września 2014r. w sprawie samodzielnych funkcji technicznych w budownictwie Dz.U. 2014r. poz. 1278) lub odpowiadające im ważne uprawnienia wydane na podstawie wcześniej obowiązujących przepisów prawa lub odpowiadające im uprawnienia budowlane, które zostały wydane obywatelom państwa Europejskiego Obszaru Gospodarczego oraz Konfederacji Szwajcarskiej, z zastrzeżeniem przepisu art. 12a oraz innych przepisów ustawy Prawo (Dz. U. 2013r. poz. 1409) oraz ustawy o zasadach uznawania kwalifikacji zawodowych nabytych w państwach członkowskich UE (Dz.U. 2008r. Nr. 63 poz. 394 z </w:t>
      </w:r>
      <w:proofErr w:type="spellStart"/>
      <w:r w:rsidRPr="00365300">
        <w:rPr>
          <w:rFonts w:ascii="Times New Roman" w:eastAsia="Times New Roman" w:hAnsi="Times New Roman" w:cs="Times New Roman"/>
          <w:sz w:val="24"/>
          <w:szCs w:val="24"/>
          <w:lang w:eastAsia="pl-PL"/>
        </w:rPr>
        <w:t>późn</w:t>
      </w:r>
      <w:proofErr w:type="spellEnd"/>
      <w:r w:rsidRPr="00365300">
        <w:rPr>
          <w:rFonts w:ascii="Times New Roman" w:eastAsia="Times New Roman" w:hAnsi="Times New Roman" w:cs="Times New Roman"/>
          <w:sz w:val="24"/>
          <w:szCs w:val="24"/>
          <w:lang w:eastAsia="pl-PL"/>
        </w:rPr>
        <w:t xml:space="preserve">. zm.) </w:t>
      </w:r>
      <w:r w:rsidRPr="00365300">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r w:rsidRPr="00365300">
        <w:rPr>
          <w:rFonts w:ascii="Times New Roman" w:eastAsia="Times New Roman" w:hAnsi="Times New Roman" w:cs="Times New Roman"/>
          <w:sz w:val="24"/>
          <w:szCs w:val="24"/>
          <w:lang w:eastAsia="pl-PL"/>
        </w:rPr>
        <w:br/>
        <w:t xml:space="preserve">Informacje dodatkowe: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III.2) PODSTAWY WYKLUCZENIA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365300">
        <w:rPr>
          <w:rFonts w:ascii="Times New Roman" w:eastAsia="Times New Roman" w:hAnsi="Times New Roman" w:cs="Times New Roman"/>
          <w:b/>
          <w:bCs/>
          <w:sz w:val="24"/>
          <w:szCs w:val="24"/>
          <w:lang w:eastAsia="pl-PL"/>
        </w:rPr>
        <w:t>Pzp</w:t>
      </w:r>
      <w:proofErr w:type="spellEnd"/>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365300">
        <w:rPr>
          <w:rFonts w:ascii="Times New Roman" w:eastAsia="Times New Roman" w:hAnsi="Times New Roman" w:cs="Times New Roman"/>
          <w:b/>
          <w:bCs/>
          <w:sz w:val="24"/>
          <w:szCs w:val="24"/>
          <w:lang w:eastAsia="pl-PL"/>
        </w:rPr>
        <w:t>Pzp</w:t>
      </w:r>
      <w:proofErr w:type="spellEnd"/>
      <w:r w:rsidRPr="00365300">
        <w:rPr>
          <w:rFonts w:ascii="Times New Roman" w:eastAsia="Times New Roman" w:hAnsi="Times New Roman" w:cs="Times New Roman"/>
          <w:sz w:val="24"/>
          <w:szCs w:val="24"/>
          <w:lang w:eastAsia="pl-PL"/>
        </w:rPr>
        <w:t xml:space="preserve"> Nie Zamawiający przewiduje następujące fakultatywne podstawy wykluczenia: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365300">
        <w:rPr>
          <w:rFonts w:ascii="Times New Roman" w:eastAsia="Times New Roman" w:hAnsi="Times New Roman" w:cs="Times New Roman"/>
          <w:sz w:val="24"/>
          <w:szCs w:val="24"/>
          <w:lang w:eastAsia="pl-PL"/>
        </w:rPr>
        <w:br/>
        <w:t xml:space="preserve">Tak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Oświadczenie o spełnianiu kryteriów selekcji </w:t>
      </w:r>
      <w:r w:rsidRPr="00365300">
        <w:rPr>
          <w:rFonts w:ascii="Times New Roman" w:eastAsia="Times New Roman" w:hAnsi="Times New Roman" w:cs="Times New Roman"/>
          <w:sz w:val="24"/>
          <w:szCs w:val="24"/>
          <w:lang w:eastAsia="pl-PL"/>
        </w:rPr>
        <w:br/>
        <w:t xml:space="preserve">Nie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Oświadczenia, które ma złożyć każdy wykonawca w terminie 3 dni od dnia upublicznienia na stronie internetowej Zamawiającego wykazu złożonych ofert: W celu wykazania braku podstaw do wykluczenia z postępowania w okolicznościach, o których mowa w art. 24 ust. 1 pkt 23) ustawy, Zamawiający wymaga oświadczenia Wykonawcy o przynależności lub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przedmiotowym postepowaniu.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III.5.1) W ZAKRESIE SPEŁNIANIA WARUNKÓW UDZIAŁU W POSTĘPOWANIU:</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t xml:space="preserve">Wykaz osób, skierowanych przez wykonawcę do realizacji zamówienia publicznego, w szczególności odpowiedzialnych za świadczenie usług, kontrolę jakości lub kierowania robotami budowlanymi, wraz z informacjami na temat ich kwalifikacji zawodowych, uprawnień, doświadczenia i wykształcenia niezbędnych do wykonania zamówienia publicznego, a także zakresu wykonanych przez nie czynności oraz informacją o podstawie do dysponowania tymi osobami.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III.5.2) W ZAKRESIE KRYTERIÓW SELEKCJI:</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III.7) INNE DOKUMENTY NIE WYMIENIONE W pkt III.3) - III.6)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1. Pełnomocnictwo , dla osoby podpisującej ofertę do podejmowania zobowiązań w imieniu wykonawcy (jeżeli reprezentuje go pełnomocnik) - oryginał lub kopia poświadczona notarialnie. 2) Pełnomocnictwo do reprezentowania w postępowaniu lub do reprezentowania w postępowaniu i zawarcia umowy (w przypadku wykonawców wspólnie ubiegających się o udzielenie zamówienia) – oryginał lub kopa potwierdzona notarialnie. 4)Do oferty należy załączyć kosztorys ofertowy w formie uproszczonej zgodny z załączonym przedmiarem robót. </w:t>
      </w:r>
    </w:p>
    <w:p w:rsidR="00365300" w:rsidRPr="00365300" w:rsidRDefault="00365300" w:rsidP="00365300">
      <w:pPr>
        <w:spacing w:after="0" w:line="240" w:lineRule="auto"/>
        <w:rPr>
          <w:rFonts w:ascii="Times New Roman" w:eastAsia="Times New Roman" w:hAnsi="Times New Roman" w:cs="Times New Roman"/>
          <w:b/>
          <w:bCs/>
          <w:sz w:val="27"/>
          <w:szCs w:val="27"/>
          <w:lang w:eastAsia="pl-PL"/>
        </w:rPr>
      </w:pPr>
      <w:r w:rsidRPr="00365300">
        <w:rPr>
          <w:rFonts w:ascii="Times New Roman" w:eastAsia="Times New Roman" w:hAnsi="Times New Roman" w:cs="Times New Roman"/>
          <w:b/>
          <w:bCs/>
          <w:sz w:val="27"/>
          <w:szCs w:val="27"/>
          <w:u w:val="single"/>
          <w:lang w:eastAsia="pl-PL"/>
        </w:rPr>
        <w:t xml:space="preserve">SEKCJA IV: PROCEDURA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IV.1) OPIS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IV.1.1) Tryb udzielenia zamówienia: </w:t>
      </w:r>
      <w:r w:rsidRPr="00365300">
        <w:rPr>
          <w:rFonts w:ascii="Times New Roman" w:eastAsia="Times New Roman" w:hAnsi="Times New Roman" w:cs="Times New Roman"/>
          <w:sz w:val="24"/>
          <w:szCs w:val="24"/>
          <w:lang w:eastAsia="pl-PL"/>
        </w:rPr>
        <w:t xml:space="preserve">Przetarg nieograniczony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IV.1.2) Zamawiający żąda wniesienia wadium:</w:t>
      </w:r>
      <w:r w:rsidRPr="00365300">
        <w:rPr>
          <w:rFonts w:ascii="Times New Roman" w:eastAsia="Times New Roman" w:hAnsi="Times New Roman" w:cs="Times New Roman"/>
          <w:sz w:val="24"/>
          <w:szCs w:val="24"/>
          <w:lang w:eastAsia="pl-PL"/>
        </w:rPr>
        <w:t xml:space="preserv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Tak </w:t>
      </w:r>
      <w:r w:rsidRPr="00365300">
        <w:rPr>
          <w:rFonts w:ascii="Times New Roman" w:eastAsia="Times New Roman" w:hAnsi="Times New Roman" w:cs="Times New Roman"/>
          <w:sz w:val="24"/>
          <w:szCs w:val="24"/>
          <w:lang w:eastAsia="pl-PL"/>
        </w:rPr>
        <w:br/>
        <w:t xml:space="preserve">Informacja na temat wadium </w:t>
      </w:r>
      <w:r w:rsidRPr="00365300">
        <w:rPr>
          <w:rFonts w:ascii="Times New Roman" w:eastAsia="Times New Roman" w:hAnsi="Times New Roman" w:cs="Times New Roman"/>
          <w:sz w:val="24"/>
          <w:szCs w:val="24"/>
          <w:lang w:eastAsia="pl-PL"/>
        </w:rPr>
        <w:br/>
        <w:t xml:space="preserve">5000,00 PLN (pięć tysięcy złotych)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IV.1.3) Przewiduje się udzielenie zaliczek na poczet wykonania zamówienia:</w:t>
      </w:r>
      <w:r w:rsidRPr="00365300">
        <w:rPr>
          <w:rFonts w:ascii="Times New Roman" w:eastAsia="Times New Roman" w:hAnsi="Times New Roman" w:cs="Times New Roman"/>
          <w:sz w:val="24"/>
          <w:szCs w:val="24"/>
          <w:lang w:eastAsia="pl-PL"/>
        </w:rPr>
        <w:t xml:space="preserv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r w:rsidRPr="00365300">
        <w:rPr>
          <w:rFonts w:ascii="Times New Roman" w:eastAsia="Times New Roman" w:hAnsi="Times New Roman" w:cs="Times New Roman"/>
          <w:sz w:val="24"/>
          <w:szCs w:val="24"/>
          <w:lang w:eastAsia="pl-PL"/>
        </w:rPr>
        <w:br/>
        <w:t xml:space="preserve">Należy podać informacje na temat udzielania zaliczek: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r w:rsidRPr="00365300">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365300">
        <w:rPr>
          <w:rFonts w:ascii="Times New Roman" w:eastAsia="Times New Roman" w:hAnsi="Times New Roman" w:cs="Times New Roman"/>
          <w:sz w:val="24"/>
          <w:szCs w:val="24"/>
          <w:lang w:eastAsia="pl-PL"/>
        </w:rPr>
        <w:br/>
        <w:t xml:space="preserve">Nie </w:t>
      </w:r>
      <w:r w:rsidRPr="00365300">
        <w:rPr>
          <w:rFonts w:ascii="Times New Roman" w:eastAsia="Times New Roman" w:hAnsi="Times New Roman" w:cs="Times New Roman"/>
          <w:sz w:val="24"/>
          <w:szCs w:val="24"/>
          <w:lang w:eastAsia="pl-PL"/>
        </w:rPr>
        <w:br/>
        <w:t xml:space="preserve">Informacje dodatkowe: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IV.1.5.) Wymaga się złożenia oferty wariantowej: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r w:rsidRPr="00365300">
        <w:rPr>
          <w:rFonts w:ascii="Times New Roman" w:eastAsia="Times New Roman" w:hAnsi="Times New Roman" w:cs="Times New Roman"/>
          <w:sz w:val="24"/>
          <w:szCs w:val="24"/>
          <w:lang w:eastAsia="pl-PL"/>
        </w:rPr>
        <w:br/>
        <w:t xml:space="preserve">Dopuszcza się złożenie oferty wariantowej </w:t>
      </w:r>
      <w:r w:rsidRPr="00365300">
        <w:rPr>
          <w:rFonts w:ascii="Times New Roman" w:eastAsia="Times New Roman" w:hAnsi="Times New Roman" w:cs="Times New Roman"/>
          <w:sz w:val="24"/>
          <w:szCs w:val="24"/>
          <w:lang w:eastAsia="pl-PL"/>
        </w:rPr>
        <w:br/>
        <w:t xml:space="preserve">Nie </w:t>
      </w:r>
      <w:r w:rsidRPr="00365300">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365300">
        <w:rPr>
          <w:rFonts w:ascii="Times New Roman" w:eastAsia="Times New Roman" w:hAnsi="Times New Roman" w:cs="Times New Roman"/>
          <w:sz w:val="24"/>
          <w:szCs w:val="24"/>
          <w:lang w:eastAsia="pl-PL"/>
        </w:rPr>
        <w:br/>
        <w:t xml:space="preserve">Nie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Liczba wykonawców   </w:t>
      </w:r>
      <w:r w:rsidRPr="00365300">
        <w:rPr>
          <w:rFonts w:ascii="Times New Roman" w:eastAsia="Times New Roman" w:hAnsi="Times New Roman" w:cs="Times New Roman"/>
          <w:sz w:val="24"/>
          <w:szCs w:val="24"/>
          <w:lang w:eastAsia="pl-PL"/>
        </w:rPr>
        <w:br/>
        <w:t xml:space="preserve">Przewidywana minimalna liczba wykonawców </w:t>
      </w:r>
      <w:r w:rsidRPr="00365300">
        <w:rPr>
          <w:rFonts w:ascii="Times New Roman" w:eastAsia="Times New Roman" w:hAnsi="Times New Roman" w:cs="Times New Roman"/>
          <w:sz w:val="24"/>
          <w:szCs w:val="24"/>
          <w:lang w:eastAsia="pl-PL"/>
        </w:rPr>
        <w:br/>
        <w:t xml:space="preserve">Maksymalna liczba wykonawców   </w:t>
      </w:r>
      <w:r w:rsidRPr="00365300">
        <w:rPr>
          <w:rFonts w:ascii="Times New Roman" w:eastAsia="Times New Roman" w:hAnsi="Times New Roman" w:cs="Times New Roman"/>
          <w:sz w:val="24"/>
          <w:szCs w:val="24"/>
          <w:lang w:eastAsia="pl-PL"/>
        </w:rPr>
        <w:br/>
        <w:t xml:space="preserve">Kryteria selekcji wykonawców: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IV.1.7) Informacje na temat umowy ramowej lub dynamicznego systemu zakupów: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Umowa ramowa będzie zawarta: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Czy przewiduje się ograniczenie liczby uczestników umowy ramowej: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Przewidziana maksymalna liczba uczestników umowy ramowej: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Informacje dodatkowe: </w:t>
      </w:r>
      <w:r w:rsidRPr="00365300">
        <w:rPr>
          <w:rFonts w:ascii="Times New Roman" w:eastAsia="Times New Roman" w:hAnsi="Times New Roman" w:cs="Times New Roman"/>
          <w:sz w:val="24"/>
          <w:szCs w:val="24"/>
          <w:lang w:eastAsia="pl-PL"/>
        </w:rPr>
        <w:br/>
        <w:t xml:space="preserve">Zamawiający nie zamierza zawrzeć umowy ramowej. </w:t>
      </w:r>
      <w:r w:rsidRPr="00365300">
        <w:rPr>
          <w:rFonts w:ascii="Times New Roman" w:eastAsia="Times New Roman" w:hAnsi="Times New Roman" w:cs="Times New Roman"/>
          <w:sz w:val="24"/>
          <w:szCs w:val="24"/>
          <w:lang w:eastAsia="pl-PL"/>
        </w:rPr>
        <w:br/>
        <w:t xml:space="preserve">Zamówienie obejmuje ustanowienie dynamicznego systemu zakupów: </w:t>
      </w:r>
      <w:r w:rsidRPr="00365300">
        <w:rPr>
          <w:rFonts w:ascii="Times New Roman" w:eastAsia="Times New Roman" w:hAnsi="Times New Roman" w:cs="Times New Roman"/>
          <w:sz w:val="24"/>
          <w:szCs w:val="24"/>
          <w:lang w:eastAsia="pl-PL"/>
        </w:rPr>
        <w:br/>
        <w:t xml:space="preserve">Nie </w:t>
      </w:r>
      <w:r w:rsidRPr="00365300">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Informacje dodatkowe: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IV.1.8) Aukcja elektroniczna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Przewidziane jest przeprowadzenie aukcji elektronicznej </w:t>
      </w:r>
      <w:r w:rsidRPr="00365300">
        <w:rPr>
          <w:rFonts w:ascii="Times New Roman" w:eastAsia="Times New Roman" w:hAnsi="Times New Roman" w:cs="Times New Roman"/>
          <w:i/>
          <w:iCs/>
          <w:sz w:val="24"/>
          <w:szCs w:val="24"/>
          <w:lang w:eastAsia="pl-PL"/>
        </w:rPr>
        <w:t xml:space="preserve">(przetarg nieograniczony, przetarg ograniczony, negocjacje z ogłoszeniem) </w:t>
      </w:r>
      <w:r w:rsidRPr="00365300">
        <w:rPr>
          <w:rFonts w:ascii="Times New Roman" w:eastAsia="Times New Roman" w:hAnsi="Times New Roman" w:cs="Times New Roman"/>
          <w:sz w:val="24"/>
          <w:szCs w:val="24"/>
          <w:lang w:eastAsia="pl-PL"/>
        </w:rPr>
        <w:br/>
        <w:t xml:space="preserve">Należy podać adres strony internetowej, na której aukcja będzie prowadzona: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365300">
        <w:rPr>
          <w:rFonts w:ascii="Times New Roman" w:eastAsia="Times New Roman" w:hAnsi="Times New Roman" w:cs="Times New Roman"/>
          <w:sz w:val="24"/>
          <w:szCs w:val="24"/>
          <w:lang w:eastAsia="pl-PL"/>
        </w:rPr>
        <w:br/>
        <w:t xml:space="preserve">Informacje dotyczące przebiegu aukcji elektronicznej: </w:t>
      </w:r>
      <w:r w:rsidRPr="00365300">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365300">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365300">
        <w:rPr>
          <w:rFonts w:ascii="Times New Roman" w:eastAsia="Times New Roman" w:hAnsi="Times New Roman" w:cs="Times New Roman"/>
          <w:sz w:val="24"/>
          <w:szCs w:val="24"/>
          <w:lang w:eastAsia="pl-PL"/>
        </w:rPr>
        <w:br/>
        <w:t xml:space="preserve">Wymagania dotyczące rejestracji i identyfikacji wykonawców w aukcji elektronicznej: </w:t>
      </w:r>
      <w:r w:rsidRPr="00365300">
        <w:rPr>
          <w:rFonts w:ascii="Times New Roman" w:eastAsia="Times New Roman" w:hAnsi="Times New Roman" w:cs="Times New Roman"/>
          <w:sz w:val="24"/>
          <w:szCs w:val="24"/>
          <w:lang w:eastAsia="pl-PL"/>
        </w:rPr>
        <w:br/>
        <w:t xml:space="preserve">Informacje o liczbie etapów aukcji elektronicznej i czasie ich trwania: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t xml:space="preserve">Czas trwania: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365300">
        <w:rPr>
          <w:rFonts w:ascii="Times New Roman" w:eastAsia="Times New Roman" w:hAnsi="Times New Roman" w:cs="Times New Roman"/>
          <w:sz w:val="24"/>
          <w:szCs w:val="24"/>
          <w:lang w:eastAsia="pl-PL"/>
        </w:rPr>
        <w:br/>
        <w:t xml:space="preserve">Warunki zamknięcia aukcji elektronicznej: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IV.2) KRYTERIA OCENY OFERT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IV.2.1) Kryteria oceny ofert: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IV.2.2) Kryteria</w:t>
      </w:r>
      <w:r w:rsidRPr="00365300">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43"/>
        <w:gridCol w:w="1016"/>
      </w:tblGrid>
      <w:tr w:rsidR="00365300" w:rsidRPr="00365300" w:rsidTr="00365300">
        <w:tc>
          <w:tcPr>
            <w:tcW w:w="0" w:type="auto"/>
            <w:tcBorders>
              <w:top w:val="single" w:sz="6" w:space="0" w:color="000000"/>
              <w:left w:val="single" w:sz="6" w:space="0" w:color="000000"/>
              <w:bottom w:val="single" w:sz="6" w:space="0" w:color="000000"/>
              <w:right w:val="single" w:sz="6" w:space="0" w:color="000000"/>
            </w:tcBorders>
            <w:vAlign w:val="center"/>
            <w:hideMark/>
          </w:tcPr>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Znaczenie</w:t>
            </w:r>
          </w:p>
        </w:tc>
      </w:tr>
      <w:tr w:rsidR="00365300" w:rsidRPr="00365300" w:rsidTr="00365300">
        <w:tc>
          <w:tcPr>
            <w:tcW w:w="0" w:type="auto"/>
            <w:tcBorders>
              <w:top w:val="single" w:sz="6" w:space="0" w:color="000000"/>
              <w:left w:val="single" w:sz="6" w:space="0" w:color="000000"/>
              <w:bottom w:val="single" w:sz="6" w:space="0" w:color="000000"/>
              <w:right w:val="single" w:sz="6" w:space="0" w:color="000000"/>
            </w:tcBorders>
            <w:vAlign w:val="center"/>
            <w:hideMark/>
          </w:tcPr>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60,00</w:t>
            </w:r>
          </w:p>
        </w:tc>
      </w:tr>
      <w:tr w:rsidR="00365300" w:rsidRPr="00365300" w:rsidTr="00365300">
        <w:tc>
          <w:tcPr>
            <w:tcW w:w="0" w:type="auto"/>
            <w:tcBorders>
              <w:top w:val="single" w:sz="6" w:space="0" w:color="000000"/>
              <w:left w:val="single" w:sz="6" w:space="0" w:color="000000"/>
              <w:bottom w:val="single" w:sz="6" w:space="0" w:color="000000"/>
              <w:right w:val="single" w:sz="6" w:space="0" w:color="000000"/>
            </w:tcBorders>
            <w:vAlign w:val="center"/>
            <w:hideMark/>
          </w:tcPr>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Okres </w:t>
            </w:r>
            <w:proofErr w:type="spellStart"/>
            <w:r w:rsidRPr="00365300">
              <w:rPr>
                <w:rFonts w:ascii="Times New Roman" w:eastAsia="Times New Roman" w:hAnsi="Times New Roman" w:cs="Times New Roman"/>
                <w:sz w:val="24"/>
                <w:szCs w:val="24"/>
                <w:lang w:eastAsia="pl-PL"/>
              </w:rPr>
              <w:t>rekojmi</w:t>
            </w:r>
            <w:proofErr w:type="spellEnd"/>
            <w:r w:rsidRPr="00365300">
              <w:rPr>
                <w:rFonts w:ascii="Times New Roman" w:eastAsia="Times New Roman" w:hAnsi="Times New Roman" w:cs="Times New Roman"/>
                <w:sz w:val="24"/>
                <w:szCs w:val="24"/>
                <w:lang w:eastAsia="pl-PL"/>
              </w:rPr>
              <w:t xml:space="preserve"> i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40,00</w:t>
            </w:r>
          </w:p>
        </w:tc>
      </w:tr>
    </w:tbl>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365300">
        <w:rPr>
          <w:rFonts w:ascii="Times New Roman" w:eastAsia="Times New Roman" w:hAnsi="Times New Roman" w:cs="Times New Roman"/>
          <w:b/>
          <w:bCs/>
          <w:sz w:val="24"/>
          <w:szCs w:val="24"/>
          <w:lang w:eastAsia="pl-PL"/>
        </w:rPr>
        <w:t>Pzp</w:t>
      </w:r>
      <w:proofErr w:type="spellEnd"/>
      <w:r w:rsidRPr="00365300">
        <w:rPr>
          <w:rFonts w:ascii="Times New Roman" w:eastAsia="Times New Roman" w:hAnsi="Times New Roman" w:cs="Times New Roman"/>
          <w:b/>
          <w:bCs/>
          <w:sz w:val="24"/>
          <w:szCs w:val="24"/>
          <w:lang w:eastAsia="pl-PL"/>
        </w:rPr>
        <w:t xml:space="preserve"> </w:t>
      </w:r>
      <w:r w:rsidRPr="00365300">
        <w:rPr>
          <w:rFonts w:ascii="Times New Roman" w:eastAsia="Times New Roman" w:hAnsi="Times New Roman" w:cs="Times New Roman"/>
          <w:sz w:val="24"/>
          <w:szCs w:val="24"/>
          <w:lang w:eastAsia="pl-PL"/>
        </w:rPr>
        <w:t xml:space="preserve">(przetarg nieograniczony) </w:t>
      </w:r>
      <w:r w:rsidRPr="00365300">
        <w:rPr>
          <w:rFonts w:ascii="Times New Roman" w:eastAsia="Times New Roman" w:hAnsi="Times New Roman" w:cs="Times New Roman"/>
          <w:sz w:val="24"/>
          <w:szCs w:val="24"/>
          <w:lang w:eastAsia="pl-PL"/>
        </w:rPr>
        <w:br/>
        <w:t xml:space="preserve">Tak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IV.3) Negocjacje z ogłoszeniem, dialog konkurencyjny, partnerstwo innowacyjne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IV.3.1) Informacje na temat negocjacji z ogłoszeniem</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t xml:space="preserve">Minimalne wymagania, które muszą spełniać wszystkie oferty: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365300">
        <w:rPr>
          <w:rFonts w:ascii="Times New Roman" w:eastAsia="Times New Roman" w:hAnsi="Times New Roman" w:cs="Times New Roman"/>
          <w:sz w:val="24"/>
          <w:szCs w:val="24"/>
          <w:lang w:eastAsia="pl-PL"/>
        </w:rPr>
        <w:br/>
        <w:t xml:space="preserve">Przewidziany jest podział negocjacji na etapy w celu ograniczenia liczby ofert: </w:t>
      </w:r>
      <w:r w:rsidRPr="00365300">
        <w:rPr>
          <w:rFonts w:ascii="Times New Roman" w:eastAsia="Times New Roman" w:hAnsi="Times New Roman" w:cs="Times New Roman"/>
          <w:sz w:val="24"/>
          <w:szCs w:val="24"/>
          <w:lang w:eastAsia="pl-PL"/>
        </w:rPr>
        <w:br/>
        <w:t xml:space="preserve">Należy podać informacje na temat etapów negocjacji (w tym liczbę etapów):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Informacje dodatkowe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IV.3.2) Informacje na temat dialogu konkurencyjnego</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t xml:space="preserve">Opis potrzeb i wymagań zamawiającego lub informacja o sposobie uzyskania tego opisu: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Wstępny harmonogram postępowania: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Podział dialogu na etapy w celu ograniczenia liczby rozwiązań: </w:t>
      </w:r>
      <w:r w:rsidRPr="00365300">
        <w:rPr>
          <w:rFonts w:ascii="Times New Roman" w:eastAsia="Times New Roman" w:hAnsi="Times New Roman" w:cs="Times New Roman"/>
          <w:sz w:val="24"/>
          <w:szCs w:val="24"/>
          <w:lang w:eastAsia="pl-PL"/>
        </w:rPr>
        <w:br/>
        <w:t xml:space="preserve">Należy podać informacje na temat etapów dialogu: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Informacje dodatkowe: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IV.3.3) Informacje na temat partnerstwa innowacyjnego</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Informacje dodatkowe: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IV.4) Licytacja elektroniczna </w:t>
      </w:r>
      <w:r w:rsidRPr="00365300">
        <w:rPr>
          <w:rFonts w:ascii="Times New Roman" w:eastAsia="Times New Roman" w:hAnsi="Times New Roman" w:cs="Times New Roman"/>
          <w:sz w:val="24"/>
          <w:szCs w:val="24"/>
          <w:lang w:eastAsia="pl-PL"/>
        </w:rPr>
        <w:br/>
        <w:t xml:space="preserve">Adres strony internetowej, na której będzie prowadzona licytacja elektroniczna: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Informacje o liczbie etapów licytacji elektronicznej i czasie ich trwania: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licytacja wieloetapowa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Termin składania wniosków o dopuszczenie do udziału w licytacji elektronicznej: </w:t>
      </w:r>
      <w:r w:rsidRPr="00365300">
        <w:rPr>
          <w:rFonts w:ascii="Times New Roman" w:eastAsia="Times New Roman" w:hAnsi="Times New Roman" w:cs="Times New Roman"/>
          <w:sz w:val="24"/>
          <w:szCs w:val="24"/>
          <w:lang w:eastAsia="pl-PL"/>
        </w:rPr>
        <w:br/>
        <w:t xml:space="preserve">Data: godzina: </w:t>
      </w:r>
      <w:r w:rsidRPr="00365300">
        <w:rPr>
          <w:rFonts w:ascii="Times New Roman" w:eastAsia="Times New Roman" w:hAnsi="Times New Roman" w:cs="Times New Roman"/>
          <w:sz w:val="24"/>
          <w:szCs w:val="24"/>
          <w:lang w:eastAsia="pl-PL"/>
        </w:rPr>
        <w:br/>
        <w:t xml:space="preserve">Termin otwarcia licytacji elektronicznej: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Termin i warunki zamknięcia licytacji elektronicznej: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t xml:space="preserve">Wymagania dotyczące zabezpieczenia należytego wykonania umowy: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t xml:space="preserve">Informacje dodatkowe: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IV.5) ZMIANA UMOWY</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365300">
        <w:rPr>
          <w:rFonts w:ascii="Times New Roman" w:eastAsia="Times New Roman" w:hAnsi="Times New Roman" w:cs="Times New Roman"/>
          <w:sz w:val="24"/>
          <w:szCs w:val="24"/>
          <w:lang w:eastAsia="pl-PL"/>
        </w:rPr>
        <w:t xml:space="preserve"> Tak </w:t>
      </w:r>
      <w:r w:rsidRPr="00365300">
        <w:rPr>
          <w:rFonts w:ascii="Times New Roman" w:eastAsia="Times New Roman" w:hAnsi="Times New Roman" w:cs="Times New Roman"/>
          <w:sz w:val="24"/>
          <w:szCs w:val="24"/>
          <w:lang w:eastAsia="pl-PL"/>
        </w:rPr>
        <w:br/>
        <w:t xml:space="preserve">Należy wskazać zakres, charakter zmian oraz warunki wprowadzenia zmian: </w:t>
      </w:r>
      <w:r w:rsidRPr="00365300">
        <w:rPr>
          <w:rFonts w:ascii="Times New Roman" w:eastAsia="Times New Roman" w:hAnsi="Times New Roman" w:cs="Times New Roman"/>
          <w:sz w:val="24"/>
          <w:szCs w:val="24"/>
          <w:lang w:eastAsia="pl-PL"/>
        </w:rPr>
        <w:br/>
        <w:t xml:space="preserve">Zmiana postanowień zawartej umowy może nastąpić za zgodą obu stron wyrażoną na piśmie, w formie aneksu do umowy, pod rygorem nieważności takiej zmiany. Zamawiający przewiduje następujące zmiany: 1. Zmianie umowy mogą ulegać postanowienia, których nie udało się przewidzieć przed wszczęciem postępowania np.: 1.1. Roboty dodatkowe, 1.2. Zakres prac z uwagi na konieczne zmiany w projekcie, 1.3. Przedłużenie terminu wykonania umowy : - o czas niezbędny na dokonanie zmian w dokumentacji projektowej oraz w przypadku zaistnienia takiej konieczności o czas niezbędny dla dostosowania się Wykonawcy do takiej zmiany, - o czas niezbędny do wykonania robót zamiennych, - oczekiwaniem na decyzję organów administracji publicznej lub inne podmioty właściwe do wydania koniecznych decyzji, zezwoleń, uzgodnień, opinii, stanowisk itp. niezbędnych do prawidłowej realizacji wykonywanych robót, na które nie ma wpływu Wykonawca, - o czas niezbędny na poprawę warunków wykonywania robót zagrażających bezpieczeństwu życia, zdrowia i mienia, - w przypadku zaistnienia nieprzewidzianych warunków geologicznych, hydrogeologicznych, wykopalisk, wyjątkowo niekorzystnych warunków klimatycznych, a także innych przeszkód lub skażeń uniemożliwiających kontynuowanie robót, 2. Zmiana technologii wykonania robót na wniosek Wykonawcy lub Zamawiającego, pod warunkiem, że zmiana ta będzie korzystna dla Zamawiającego, 3. Zmiana jakości lub innych parametrów charakterystycznych dla objętego proponowaną zmianą elementu robót budowlanych, 4. Zmiana parametrów urządzeń lub wyposażenia, z przyczyn niezależnych od Wykonawcy, pod warunkiem, że zmiana ta będzie korzystna dla Zamawiającego, 5. Odstąpienia od realizacji części robót i związanej z tym zmiany wynagrodzenia na wniosek Zamawiającego, 6. Zmiana harmonogramu rzeczowo –finansowego, 7. Zmiana podwykonawcy robót, 8. Zmiana wynagrodzenia w przypadku ustawowej zmiany podatku VAT.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IV.6) INFORMACJE ADMINISTRACYJNE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IV.6.1) Sposób udostępniania informacji o charakterze poufnym </w:t>
      </w:r>
      <w:r w:rsidRPr="00365300">
        <w:rPr>
          <w:rFonts w:ascii="Times New Roman" w:eastAsia="Times New Roman" w:hAnsi="Times New Roman" w:cs="Times New Roman"/>
          <w:i/>
          <w:iCs/>
          <w:sz w:val="24"/>
          <w:szCs w:val="24"/>
          <w:lang w:eastAsia="pl-PL"/>
        </w:rPr>
        <w:t xml:space="preserve">(jeżeli dotyczy):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Środki służące ochronie informacji o charakterze poufnym</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365300">
        <w:rPr>
          <w:rFonts w:ascii="Times New Roman" w:eastAsia="Times New Roman" w:hAnsi="Times New Roman" w:cs="Times New Roman"/>
          <w:sz w:val="24"/>
          <w:szCs w:val="24"/>
          <w:lang w:eastAsia="pl-PL"/>
        </w:rPr>
        <w:br/>
        <w:t xml:space="preserve">Data: 2017-06-14, godzina: 09:55, </w:t>
      </w:r>
      <w:r w:rsidRPr="00365300">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365300">
        <w:rPr>
          <w:rFonts w:ascii="Times New Roman" w:eastAsia="Times New Roman" w:hAnsi="Times New Roman" w:cs="Times New Roman"/>
          <w:sz w:val="24"/>
          <w:szCs w:val="24"/>
          <w:lang w:eastAsia="pl-PL"/>
        </w:rPr>
        <w:br/>
        <w:t xml:space="preserve">Nie </w:t>
      </w:r>
      <w:r w:rsidRPr="00365300">
        <w:rPr>
          <w:rFonts w:ascii="Times New Roman" w:eastAsia="Times New Roman" w:hAnsi="Times New Roman" w:cs="Times New Roman"/>
          <w:sz w:val="24"/>
          <w:szCs w:val="24"/>
          <w:lang w:eastAsia="pl-PL"/>
        </w:rPr>
        <w:br/>
        <w:t xml:space="preserve">Wskazać powody: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365300">
        <w:rPr>
          <w:rFonts w:ascii="Times New Roman" w:eastAsia="Times New Roman" w:hAnsi="Times New Roman" w:cs="Times New Roman"/>
          <w:sz w:val="24"/>
          <w:szCs w:val="24"/>
          <w:lang w:eastAsia="pl-PL"/>
        </w:rPr>
        <w:br/>
        <w:t xml:space="preserve">&gt; Polski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IV.6.3) Termin związania ofertą: </w:t>
      </w:r>
      <w:r w:rsidRPr="00365300">
        <w:rPr>
          <w:rFonts w:ascii="Times New Roman" w:eastAsia="Times New Roman" w:hAnsi="Times New Roman" w:cs="Times New Roman"/>
          <w:sz w:val="24"/>
          <w:szCs w:val="24"/>
          <w:lang w:eastAsia="pl-PL"/>
        </w:rPr>
        <w:t xml:space="preserve">do: okres w dniach: 30 (od ostatecznego terminu składania ofert)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365300">
        <w:rPr>
          <w:rFonts w:ascii="Times New Roman" w:eastAsia="Times New Roman" w:hAnsi="Times New Roman" w:cs="Times New Roman"/>
          <w:sz w:val="24"/>
          <w:szCs w:val="24"/>
          <w:lang w:eastAsia="pl-PL"/>
        </w:rPr>
        <w:t xml:space="preserve"> Nie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365300">
        <w:rPr>
          <w:rFonts w:ascii="Times New Roman" w:eastAsia="Times New Roman" w:hAnsi="Times New Roman" w:cs="Times New Roman"/>
          <w:sz w:val="24"/>
          <w:szCs w:val="24"/>
          <w:lang w:eastAsia="pl-PL"/>
        </w:rPr>
        <w:t xml:space="preserve"> Nie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IV.6.6) Informacje dodatkowe:</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jc w:val="center"/>
        <w:rPr>
          <w:rFonts w:ascii="Times New Roman" w:eastAsia="Times New Roman" w:hAnsi="Times New Roman" w:cs="Times New Roman"/>
          <w:b/>
          <w:bCs/>
          <w:sz w:val="27"/>
          <w:szCs w:val="27"/>
          <w:lang w:eastAsia="pl-PL"/>
        </w:rPr>
      </w:pPr>
      <w:r w:rsidRPr="00365300">
        <w:rPr>
          <w:rFonts w:ascii="Times New Roman" w:eastAsia="Times New Roman" w:hAnsi="Times New Roman" w:cs="Times New Roman"/>
          <w:b/>
          <w:bCs/>
          <w:sz w:val="27"/>
          <w:szCs w:val="27"/>
          <w:u w:val="single"/>
          <w:lang w:eastAsia="pl-PL"/>
        </w:rPr>
        <w:t xml:space="preserve">ZAŁĄCZNIK I - INFORMACJE DOTYCZĄCE OFERT CZĘŚCIOWYCH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p>
    <w:p w:rsidR="00365300" w:rsidRPr="00365300" w:rsidRDefault="00365300" w:rsidP="00365300">
      <w:pPr>
        <w:spacing w:after="0" w:line="240" w:lineRule="auto"/>
        <w:rPr>
          <w:rFonts w:ascii="Times New Roman" w:eastAsia="Times New Roman" w:hAnsi="Times New Roman" w:cs="Times New Roman"/>
          <w:sz w:val="24"/>
          <w:szCs w:val="24"/>
          <w:lang w:eastAsia="pl-PL"/>
        </w:rPr>
      </w:pPr>
    </w:p>
    <w:p w:rsidR="00365300" w:rsidRPr="00365300" w:rsidRDefault="00365300" w:rsidP="00365300">
      <w:pPr>
        <w:spacing w:after="240" w:line="240" w:lineRule="auto"/>
        <w:rPr>
          <w:rFonts w:ascii="Times New Roman" w:eastAsia="Times New Roman" w:hAnsi="Times New Roman" w:cs="Times New Roman"/>
          <w:sz w:val="24"/>
          <w:szCs w:val="24"/>
          <w:lang w:eastAsia="pl-PL"/>
        </w:rPr>
      </w:pPr>
    </w:p>
    <w:p w:rsidR="00365300" w:rsidRPr="00365300" w:rsidRDefault="00365300" w:rsidP="00365300">
      <w:pPr>
        <w:spacing w:after="24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10"/>
      </w:tblGrid>
      <w:tr w:rsidR="00365300" w:rsidRPr="00365300" w:rsidTr="00365300">
        <w:trPr>
          <w:tblCellSpacing w:w="15" w:type="dxa"/>
        </w:trPr>
        <w:tc>
          <w:tcPr>
            <w:tcW w:w="0" w:type="auto"/>
            <w:vAlign w:val="center"/>
            <w:hideMark/>
          </w:tcPr>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66pt;height:22.5pt" o:ole="">
                  <v:imagedata r:id="rId4" o:title=""/>
                </v:shape>
                <w:control r:id="rId5" w:name="DefaultOcxName6" w:shapeid="_x0000_i1059"/>
              </w:object>
            </w:r>
          </w:p>
        </w:tc>
      </w:tr>
    </w:tbl>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pict/>
      </w:r>
    </w:p>
    <w:p w:rsidR="00365300" w:rsidRPr="00365300" w:rsidRDefault="00365300" w:rsidP="00365300">
      <w:pPr>
        <w:pBdr>
          <w:top w:val="single" w:sz="6" w:space="1" w:color="auto"/>
        </w:pBdr>
        <w:spacing w:after="0" w:line="240" w:lineRule="auto"/>
        <w:jc w:val="center"/>
        <w:rPr>
          <w:rFonts w:ascii="Arial" w:eastAsia="Times New Roman" w:hAnsi="Arial" w:cs="Arial"/>
          <w:vanish/>
          <w:sz w:val="16"/>
          <w:szCs w:val="16"/>
          <w:lang w:eastAsia="pl-PL"/>
        </w:rPr>
      </w:pPr>
      <w:r w:rsidRPr="00365300">
        <w:rPr>
          <w:rFonts w:ascii="Arial" w:eastAsia="Times New Roman" w:hAnsi="Arial" w:cs="Arial"/>
          <w:vanish/>
          <w:sz w:val="16"/>
          <w:szCs w:val="16"/>
          <w:lang w:eastAsia="pl-PL"/>
        </w:rPr>
        <w:t>Dół formularza</w:t>
      </w:r>
    </w:p>
    <w:p w:rsidR="00365300" w:rsidRPr="00365300" w:rsidRDefault="00365300" w:rsidP="00365300">
      <w:pPr>
        <w:pStyle w:val="Zagicieodgryformularza"/>
      </w:pPr>
      <w:r>
        <w:t>b</w:t>
      </w:r>
      <w:r w:rsidRPr="00365300">
        <w:t xml:space="preserve"> Początek formularza</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object w:dxaOrig="1440" w:dyaOrig="1440">
          <v:shape id="_x0000_i1123" type="#_x0000_t75" style="width:1in;height:18pt" o:ole="">
            <v:imagedata r:id="rId6" o:title=""/>
          </v:shape>
          <w:control r:id="rId7" w:name="DefaultOcxName7" w:shapeid="_x0000_i1123"/>
        </w:object>
      </w:r>
      <w:r w:rsidRPr="00365300">
        <w:rPr>
          <w:rFonts w:ascii="Times New Roman" w:eastAsia="Times New Roman" w:hAnsi="Times New Roman" w:cs="Times New Roman"/>
          <w:sz w:val="24"/>
          <w:szCs w:val="24"/>
          <w:lang w:eastAsia="pl-PL"/>
        </w:rPr>
        <w:object w:dxaOrig="1440" w:dyaOrig="1440">
          <v:shape id="_x0000_i1122" type="#_x0000_t75" style="width:1in;height:18pt" o:ole="">
            <v:imagedata r:id="rId6" o:title=""/>
          </v:shape>
          <w:control r:id="rId8" w:name="DefaultOcxName11" w:shapeid="_x0000_i1122"/>
        </w:object>
      </w:r>
      <w:r w:rsidRPr="00365300">
        <w:rPr>
          <w:rFonts w:ascii="Times New Roman" w:eastAsia="Times New Roman" w:hAnsi="Times New Roman" w:cs="Times New Roman"/>
          <w:sz w:val="24"/>
          <w:szCs w:val="24"/>
          <w:lang w:eastAsia="pl-PL"/>
        </w:rPr>
        <w:object w:dxaOrig="1440" w:dyaOrig="1440">
          <v:shape id="_x0000_i1121" type="#_x0000_t75" style="width:1in;height:18pt" o:ole="">
            <v:imagedata r:id="rId6" o:title=""/>
          </v:shape>
          <w:control r:id="rId9" w:name="DefaultOcxName21" w:shapeid="_x0000_i1121"/>
        </w:object>
      </w:r>
      <w:r w:rsidRPr="00365300">
        <w:rPr>
          <w:rFonts w:ascii="Times New Roman" w:eastAsia="Times New Roman" w:hAnsi="Times New Roman" w:cs="Times New Roman"/>
          <w:sz w:val="24"/>
          <w:szCs w:val="24"/>
          <w:lang w:eastAsia="pl-PL"/>
        </w:rPr>
        <w:object w:dxaOrig="1440" w:dyaOrig="1440">
          <v:shape id="_x0000_i1120" type="#_x0000_t75" style="width:1in;height:18pt" o:ole="">
            <v:imagedata r:id="rId10" o:title=""/>
          </v:shape>
          <w:control r:id="rId11" w:name="DefaultOcxName31" w:shapeid="_x0000_i1120"/>
        </w:objec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pict/>
      </w:r>
      <w:r w:rsidRPr="00365300">
        <w:rPr>
          <w:rFonts w:ascii="Times New Roman" w:eastAsia="Times New Roman" w:hAnsi="Times New Roman" w:cs="Times New Roman"/>
          <w:sz w:val="24"/>
          <w:szCs w:val="24"/>
          <w:lang w:eastAsia="pl-PL"/>
        </w:rPr>
        <w:pict/>
      </w:r>
      <w:r w:rsidRPr="00365300">
        <w:rPr>
          <w:rFonts w:ascii="Times New Roman" w:eastAsia="Times New Roman" w:hAnsi="Times New Roman" w:cs="Times New Roman"/>
          <w:sz w:val="24"/>
          <w:szCs w:val="24"/>
          <w:lang w:eastAsia="pl-PL"/>
        </w:rPr>
        <w:pict/>
      </w:r>
      <w:r w:rsidRPr="00365300">
        <w:rPr>
          <w:rFonts w:ascii="Times New Roman" w:eastAsia="Times New Roman" w:hAnsi="Times New Roman" w:cs="Times New Roman"/>
          <w:sz w:val="24"/>
          <w:szCs w:val="24"/>
          <w:lang w:eastAsia="pl-PL"/>
        </w:rPr>
        <w:pict/>
      </w:r>
      <w:r w:rsidRPr="00365300">
        <w:rPr>
          <w:rFonts w:ascii="Times New Roman" w:eastAsia="Times New Roman" w:hAnsi="Times New Roman" w:cs="Times New Roman"/>
          <w:sz w:val="24"/>
          <w:szCs w:val="24"/>
          <w:lang w:eastAsia="pl-PL"/>
        </w:rPr>
        <w:pict/>
      </w:r>
      <w:r w:rsidRPr="00365300">
        <w:rPr>
          <w:rFonts w:ascii="Times New Roman" w:eastAsia="Times New Roman" w:hAnsi="Times New Roman" w:cs="Times New Roman"/>
          <w:sz w:val="24"/>
          <w:szCs w:val="24"/>
          <w:lang w:eastAsia="pl-PL"/>
        </w:rPr>
        <w:object w:dxaOrig="1440" w:dyaOrig="1440">
          <v:shape id="_x0000_i1119" type="#_x0000_t75" style="width:1in;height:18pt" o:ole="">
            <v:imagedata r:id="rId12" o:title=""/>
          </v:shape>
          <w:control r:id="rId13" w:name="DefaultOcxName41" w:shapeid="_x0000_i1119"/>
        </w:object>
      </w:r>
      <w:r w:rsidRPr="00365300">
        <w:rPr>
          <w:rFonts w:ascii="Times New Roman" w:eastAsia="Times New Roman" w:hAnsi="Times New Roman" w:cs="Times New Roman"/>
          <w:sz w:val="24"/>
          <w:szCs w:val="24"/>
          <w:lang w:eastAsia="pl-PL"/>
        </w:rPr>
        <w:object w:dxaOrig="1440" w:dyaOrig="1440">
          <v:shape id="_x0000_i1118" type="#_x0000_t75" style="width:1in;height:18pt" o:ole="">
            <v:imagedata r:id="rId14" o:title=""/>
          </v:shape>
          <w:control r:id="rId15" w:name="DefaultOcxName51" w:shapeid="_x0000_i1118"/>
        </w:object>
      </w:r>
    </w:p>
    <w:p w:rsidR="00365300" w:rsidRPr="00365300" w:rsidRDefault="00365300" w:rsidP="00365300">
      <w:pPr>
        <w:spacing w:after="24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pict/>
      </w:r>
      <w:r w:rsidRPr="00365300">
        <w:rPr>
          <w:rFonts w:ascii="Times New Roman" w:eastAsia="Times New Roman" w:hAnsi="Times New Roman" w:cs="Times New Roman"/>
          <w:sz w:val="24"/>
          <w:szCs w:val="24"/>
          <w:lang w:eastAsia="pl-PL"/>
        </w:rPr>
        <w:pict/>
      </w:r>
      <w:r w:rsidRPr="00365300">
        <w:rPr>
          <w:rFonts w:ascii="Times New Roman" w:eastAsia="Times New Roman" w:hAnsi="Times New Roman" w:cs="Times New Roman"/>
          <w:sz w:val="24"/>
          <w:szCs w:val="24"/>
          <w:lang w:eastAsia="pl-PL"/>
        </w:rPr>
        <w:pict/>
      </w:r>
      <w:r w:rsidRPr="00365300">
        <w:rPr>
          <w:rFonts w:ascii="Times New Roman" w:eastAsia="Times New Roman" w:hAnsi="Times New Roman" w:cs="Times New Roman"/>
          <w:sz w:val="24"/>
          <w:szCs w:val="24"/>
          <w:lang w:eastAsia="pl-PL"/>
        </w:rPr>
        <w:pic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Ogłoszenie nr 520969-N-2017 z dnia 2017-05-30 r. </w:t>
      </w:r>
    </w:p>
    <w:p w:rsidR="00365300" w:rsidRPr="00365300" w:rsidRDefault="00365300" w:rsidP="00365300">
      <w:pPr>
        <w:spacing w:after="0" w:line="240" w:lineRule="auto"/>
        <w:jc w:val="center"/>
        <w:rPr>
          <w:rFonts w:ascii="Times New Roman" w:eastAsia="Times New Roman" w:hAnsi="Times New Roman" w:cs="Times New Roman"/>
          <w:b/>
          <w:bCs/>
          <w:sz w:val="27"/>
          <w:szCs w:val="27"/>
          <w:lang w:eastAsia="pl-PL"/>
        </w:rPr>
      </w:pPr>
      <w:r w:rsidRPr="00365300">
        <w:rPr>
          <w:rFonts w:ascii="Times New Roman" w:eastAsia="Times New Roman" w:hAnsi="Times New Roman" w:cs="Times New Roman"/>
          <w:b/>
          <w:bCs/>
          <w:sz w:val="27"/>
          <w:szCs w:val="27"/>
          <w:lang w:eastAsia="pl-PL"/>
        </w:rPr>
        <w:t>Gmina Zakrzew: Budowa wodociągów na terenie Gminy Zakrzew etap V</w:t>
      </w:r>
      <w:r w:rsidRPr="00365300">
        <w:rPr>
          <w:rFonts w:ascii="Times New Roman" w:eastAsia="Times New Roman" w:hAnsi="Times New Roman" w:cs="Times New Roman"/>
          <w:b/>
          <w:bCs/>
          <w:sz w:val="27"/>
          <w:szCs w:val="27"/>
          <w:lang w:eastAsia="pl-PL"/>
        </w:rPr>
        <w:br/>
        <w:t xml:space="preserve">OGŁOSZENIE O ZAMÓWIENIU - Roboty budowlane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Zamieszczanie ogłoszenia:</w:t>
      </w:r>
      <w:r w:rsidRPr="00365300">
        <w:rPr>
          <w:rFonts w:ascii="Times New Roman" w:eastAsia="Times New Roman" w:hAnsi="Times New Roman" w:cs="Times New Roman"/>
          <w:sz w:val="24"/>
          <w:szCs w:val="24"/>
          <w:lang w:eastAsia="pl-PL"/>
        </w:rPr>
        <w:t xml:space="preserve"> Zamieszczanie obowiązkowe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Ogłoszenie dotyczy:</w:t>
      </w:r>
      <w:r w:rsidRPr="00365300">
        <w:rPr>
          <w:rFonts w:ascii="Times New Roman" w:eastAsia="Times New Roman" w:hAnsi="Times New Roman" w:cs="Times New Roman"/>
          <w:sz w:val="24"/>
          <w:szCs w:val="24"/>
          <w:lang w:eastAsia="pl-PL"/>
        </w:rPr>
        <w:t xml:space="preserve"> Zamówienia publicznego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Nazwa projektu lub programu</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365300">
        <w:rPr>
          <w:rFonts w:ascii="Times New Roman" w:eastAsia="Times New Roman" w:hAnsi="Times New Roman" w:cs="Times New Roman"/>
          <w:sz w:val="24"/>
          <w:szCs w:val="24"/>
          <w:lang w:eastAsia="pl-PL"/>
        </w:rPr>
        <w:t>Pzp</w:t>
      </w:r>
      <w:proofErr w:type="spellEnd"/>
      <w:r w:rsidRPr="00365300">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b/>
          <w:bCs/>
          <w:sz w:val="27"/>
          <w:szCs w:val="27"/>
          <w:lang w:eastAsia="pl-PL"/>
        </w:rPr>
      </w:pPr>
      <w:r w:rsidRPr="00365300">
        <w:rPr>
          <w:rFonts w:ascii="Times New Roman" w:eastAsia="Times New Roman" w:hAnsi="Times New Roman" w:cs="Times New Roman"/>
          <w:b/>
          <w:bCs/>
          <w:sz w:val="27"/>
          <w:szCs w:val="27"/>
          <w:u w:val="single"/>
          <w:lang w:eastAsia="pl-PL"/>
        </w:rPr>
        <w:t>SEKCJA I: ZAMAWIAJĄCY</w:t>
      </w:r>
      <w:r w:rsidRPr="00365300">
        <w:rPr>
          <w:rFonts w:ascii="Times New Roman" w:eastAsia="Times New Roman" w:hAnsi="Times New Roman" w:cs="Times New Roman"/>
          <w:b/>
          <w:bCs/>
          <w:sz w:val="27"/>
          <w:szCs w:val="27"/>
          <w:lang w:eastAsia="pl-PL"/>
        </w:rPr>
        <w:t xml:space="preserv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Postępowanie przeprowadza centralny zamawiający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Informacje na temat podmiotu któremu zamawiający powierzył/powierzyli prowadzenie postępowania:</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Postępowanie jest przeprowadzane wspólnie przez zamawiających</w:t>
      </w:r>
      <w:r w:rsidRPr="00365300">
        <w:rPr>
          <w:rFonts w:ascii="Times New Roman" w:eastAsia="Times New Roman" w:hAnsi="Times New Roman" w:cs="Times New Roman"/>
          <w:sz w:val="24"/>
          <w:szCs w:val="24"/>
          <w:lang w:eastAsia="pl-PL"/>
        </w:rPr>
        <w:t xml:space="preserv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Informacje dodatkowe:</w:t>
      </w:r>
      <w:r w:rsidRPr="00365300">
        <w:rPr>
          <w:rFonts w:ascii="Times New Roman" w:eastAsia="Times New Roman" w:hAnsi="Times New Roman" w:cs="Times New Roman"/>
          <w:sz w:val="24"/>
          <w:szCs w:val="24"/>
          <w:lang w:eastAsia="pl-PL"/>
        </w:rPr>
        <w:t xml:space="preserv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 1) NAZWA I ADRES: </w:t>
      </w:r>
      <w:r w:rsidRPr="00365300">
        <w:rPr>
          <w:rFonts w:ascii="Times New Roman" w:eastAsia="Times New Roman" w:hAnsi="Times New Roman" w:cs="Times New Roman"/>
          <w:sz w:val="24"/>
          <w:szCs w:val="24"/>
          <w:lang w:eastAsia="pl-PL"/>
        </w:rPr>
        <w:t xml:space="preserve">Gmina Zakrzew, krajowy numer identyfikacyjny 67022407700000, ul. Zakrzew 51  , 26652   Zakrzew, woj. mazowieckie, państwo Polska, tel. 486 105 122, e-mail zakrzew@zakrzew.pl, faks 486 105 143. </w:t>
      </w:r>
      <w:r w:rsidRPr="00365300">
        <w:rPr>
          <w:rFonts w:ascii="Times New Roman" w:eastAsia="Times New Roman" w:hAnsi="Times New Roman" w:cs="Times New Roman"/>
          <w:sz w:val="24"/>
          <w:szCs w:val="24"/>
          <w:lang w:eastAsia="pl-PL"/>
        </w:rPr>
        <w:br/>
        <w:t xml:space="preserve">Adres strony internetowej (URL): www.zakrzew.pl </w:t>
      </w:r>
      <w:r w:rsidRPr="00365300">
        <w:rPr>
          <w:rFonts w:ascii="Times New Roman" w:eastAsia="Times New Roman" w:hAnsi="Times New Roman" w:cs="Times New Roman"/>
          <w:sz w:val="24"/>
          <w:szCs w:val="24"/>
          <w:lang w:eastAsia="pl-PL"/>
        </w:rPr>
        <w:br/>
        <w:t xml:space="preserve">Adres profilu nabywcy: </w:t>
      </w:r>
      <w:r w:rsidRPr="00365300">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 2) RODZAJ ZAMAWIAJĄCEGO: </w:t>
      </w:r>
      <w:r w:rsidRPr="00365300">
        <w:rPr>
          <w:rFonts w:ascii="Times New Roman" w:eastAsia="Times New Roman" w:hAnsi="Times New Roman" w:cs="Times New Roman"/>
          <w:sz w:val="24"/>
          <w:szCs w:val="24"/>
          <w:lang w:eastAsia="pl-PL"/>
        </w:rPr>
        <w:t xml:space="preserve">Administracja samorządowa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I.3) WSPÓLNE UDZIELANIE ZAMÓWIENIA </w:t>
      </w:r>
      <w:r w:rsidRPr="00365300">
        <w:rPr>
          <w:rFonts w:ascii="Times New Roman" w:eastAsia="Times New Roman" w:hAnsi="Times New Roman" w:cs="Times New Roman"/>
          <w:b/>
          <w:bCs/>
          <w:i/>
          <w:iCs/>
          <w:sz w:val="24"/>
          <w:szCs w:val="24"/>
          <w:lang w:eastAsia="pl-PL"/>
        </w:rPr>
        <w:t>(jeżeli dotyczy)</w:t>
      </w:r>
      <w:r w:rsidRPr="00365300">
        <w:rPr>
          <w:rFonts w:ascii="Times New Roman" w:eastAsia="Times New Roman" w:hAnsi="Times New Roman" w:cs="Times New Roman"/>
          <w:b/>
          <w:bCs/>
          <w:sz w:val="24"/>
          <w:szCs w:val="24"/>
          <w:lang w:eastAsia="pl-PL"/>
        </w:rPr>
        <w:t xml:space="preserv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I.4) KOMUNIKACJA: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365300">
        <w:rPr>
          <w:rFonts w:ascii="Times New Roman" w:eastAsia="Times New Roman" w:hAnsi="Times New Roman" w:cs="Times New Roman"/>
          <w:sz w:val="24"/>
          <w:szCs w:val="24"/>
          <w:lang w:eastAsia="pl-PL"/>
        </w:rPr>
        <w:t xml:space="preserv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Tak </w:t>
      </w:r>
      <w:r w:rsidRPr="00365300">
        <w:rPr>
          <w:rFonts w:ascii="Times New Roman" w:eastAsia="Times New Roman" w:hAnsi="Times New Roman" w:cs="Times New Roman"/>
          <w:sz w:val="24"/>
          <w:szCs w:val="24"/>
          <w:lang w:eastAsia="pl-PL"/>
        </w:rPr>
        <w:br/>
        <w:t xml:space="preserve">http://zakrzew.bip.gmina.pl/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Oferty lub wnioski o dopuszczenie do udziału w postępowaniu należy przesyłać:</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Elektronicznie</w:t>
      </w:r>
      <w:r w:rsidRPr="00365300">
        <w:rPr>
          <w:rFonts w:ascii="Times New Roman" w:eastAsia="Times New Roman" w:hAnsi="Times New Roman" w:cs="Times New Roman"/>
          <w:sz w:val="24"/>
          <w:szCs w:val="24"/>
          <w:lang w:eastAsia="pl-PL"/>
        </w:rPr>
        <w:t xml:space="preserv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r w:rsidRPr="00365300">
        <w:rPr>
          <w:rFonts w:ascii="Times New Roman" w:eastAsia="Times New Roman" w:hAnsi="Times New Roman" w:cs="Times New Roman"/>
          <w:sz w:val="24"/>
          <w:szCs w:val="24"/>
          <w:lang w:eastAsia="pl-PL"/>
        </w:rPr>
        <w:br/>
        <w:t xml:space="preserve">adres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t xml:space="preserve">Nie </w:t>
      </w:r>
      <w:r w:rsidRPr="00365300">
        <w:rPr>
          <w:rFonts w:ascii="Times New Roman" w:eastAsia="Times New Roman" w:hAnsi="Times New Roman" w:cs="Times New Roman"/>
          <w:sz w:val="24"/>
          <w:szCs w:val="24"/>
          <w:lang w:eastAsia="pl-PL"/>
        </w:rPr>
        <w:br/>
        <w:t xml:space="preserve">Inny sposób: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t xml:space="preserve">Tak </w:t>
      </w:r>
      <w:r w:rsidRPr="00365300">
        <w:rPr>
          <w:rFonts w:ascii="Times New Roman" w:eastAsia="Times New Roman" w:hAnsi="Times New Roman" w:cs="Times New Roman"/>
          <w:sz w:val="24"/>
          <w:szCs w:val="24"/>
          <w:lang w:eastAsia="pl-PL"/>
        </w:rPr>
        <w:br/>
        <w:t xml:space="preserve">Inny sposób: </w:t>
      </w:r>
      <w:r w:rsidRPr="00365300">
        <w:rPr>
          <w:rFonts w:ascii="Times New Roman" w:eastAsia="Times New Roman" w:hAnsi="Times New Roman" w:cs="Times New Roman"/>
          <w:sz w:val="24"/>
          <w:szCs w:val="24"/>
          <w:lang w:eastAsia="pl-PL"/>
        </w:rPr>
        <w:br/>
        <w:t xml:space="preserve">Ofertę należy złożyć w Urzędzie Gminy Zakrzew, w formie pisemnej pod rygorem nieważności. Ofertę można dostarczyć za pośrednictwem operatora pocztowego, osobiście lub przesyłką kurierską </w:t>
      </w:r>
      <w:r w:rsidRPr="00365300">
        <w:rPr>
          <w:rFonts w:ascii="Times New Roman" w:eastAsia="Times New Roman" w:hAnsi="Times New Roman" w:cs="Times New Roman"/>
          <w:sz w:val="24"/>
          <w:szCs w:val="24"/>
          <w:lang w:eastAsia="pl-PL"/>
        </w:rPr>
        <w:br/>
        <w:t xml:space="preserve">Adres: </w:t>
      </w:r>
      <w:r w:rsidRPr="00365300">
        <w:rPr>
          <w:rFonts w:ascii="Times New Roman" w:eastAsia="Times New Roman" w:hAnsi="Times New Roman" w:cs="Times New Roman"/>
          <w:sz w:val="24"/>
          <w:szCs w:val="24"/>
          <w:lang w:eastAsia="pl-PL"/>
        </w:rPr>
        <w:br/>
        <w:t xml:space="preserve">Urząd Gminy Zakrzew, Zakrzew 51, 26-652 Zakrzew, pok. 17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365300">
        <w:rPr>
          <w:rFonts w:ascii="Times New Roman" w:eastAsia="Times New Roman" w:hAnsi="Times New Roman" w:cs="Times New Roman"/>
          <w:sz w:val="24"/>
          <w:szCs w:val="24"/>
          <w:lang w:eastAsia="pl-PL"/>
        </w:rPr>
        <w:t xml:space="preserv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r w:rsidRPr="00365300">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b/>
          <w:bCs/>
          <w:sz w:val="27"/>
          <w:szCs w:val="27"/>
          <w:lang w:eastAsia="pl-PL"/>
        </w:rPr>
      </w:pPr>
      <w:r w:rsidRPr="00365300">
        <w:rPr>
          <w:rFonts w:ascii="Times New Roman" w:eastAsia="Times New Roman" w:hAnsi="Times New Roman" w:cs="Times New Roman"/>
          <w:b/>
          <w:bCs/>
          <w:sz w:val="27"/>
          <w:szCs w:val="27"/>
          <w:u w:val="single"/>
          <w:lang w:eastAsia="pl-PL"/>
        </w:rPr>
        <w:t xml:space="preserve">SEKCJA II: PRZEDMIOT ZAMÓWIENIA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II.1) Nazwa nadana zamówieniu przez zamawiającego: </w:t>
      </w:r>
      <w:r w:rsidRPr="00365300">
        <w:rPr>
          <w:rFonts w:ascii="Times New Roman" w:eastAsia="Times New Roman" w:hAnsi="Times New Roman" w:cs="Times New Roman"/>
          <w:sz w:val="24"/>
          <w:szCs w:val="24"/>
          <w:lang w:eastAsia="pl-PL"/>
        </w:rPr>
        <w:t xml:space="preserve">Budowa wodociągów na terenie Gminy Zakrzew etap V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Numer referencyjny: </w:t>
      </w:r>
      <w:r w:rsidRPr="00365300">
        <w:rPr>
          <w:rFonts w:ascii="Times New Roman" w:eastAsia="Times New Roman" w:hAnsi="Times New Roman" w:cs="Times New Roman"/>
          <w:sz w:val="24"/>
          <w:szCs w:val="24"/>
          <w:lang w:eastAsia="pl-PL"/>
        </w:rPr>
        <w:t xml:space="preserve">FEIT.271.1.16.2017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365300" w:rsidRPr="00365300" w:rsidRDefault="00365300" w:rsidP="00365300">
      <w:pPr>
        <w:spacing w:after="0" w:line="240" w:lineRule="auto"/>
        <w:jc w:val="both"/>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II.2) Rodzaj zamówienia: </w:t>
      </w:r>
      <w:r w:rsidRPr="00365300">
        <w:rPr>
          <w:rFonts w:ascii="Times New Roman" w:eastAsia="Times New Roman" w:hAnsi="Times New Roman" w:cs="Times New Roman"/>
          <w:sz w:val="24"/>
          <w:szCs w:val="24"/>
          <w:lang w:eastAsia="pl-PL"/>
        </w:rPr>
        <w:t xml:space="preserve">Roboty budowlane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II.3) Informacja o możliwości składania ofert częściowych</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t xml:space="preserve">Zamówienie podzielone jest na części: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Oferty lub wnioski o dopuszczenie do udziału w postępowaniu można składać w odniesieniu do:</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II.4) Krótki opis przedmiotu zamówienia </w:t>
      </w:r>
      <w:r w:rsidRPr="00365300">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365300">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365300">
        <w:rPr>
          <w:rFonts w:ascii="Times New Roman" w:eastAsia="Times New Roman" w:hAnsi="Times New Roman" w:cs="Times New Roman"/>
          <w:sz w:val="24"/>
          <w:szCs w:val="24"/>
          <w:lang w:eastAsia="pl-PL"/>
        </w:rPr>
        <w:t xml:space="preserve">Przedmiotem zamówienia jest wykonanie 7 odcinków sieci wodociągowej o długości: PE-100 – 1863,50 m; PE 90 – 108,00m; PE 40 – 103m. |Wymagany minimalny okres gwarancji 24 miesiące.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II.5) Główny kod CPV: </w:t>
      </w:r>
      <w:r w:rsidRPr="00365300">
        <w:rPr>
          <w:rFonts w:ascii="Times New Roman" w:eastAsia="Times New Roman" w:hAnsi="Times New Roman" w:cs="Times New Roman"/>
          <w:sz w:val="24"/>
          <w:szCs w:val="24"/>
          <w:lang w:eastAsia="pl-PL"/>
        </w:rPr>
        <w:t xml:space="preserve">45000000-7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Dodatkowe kody CPV:</w:t>
      </w:r>
      <w:r w:rsidRPr="00365300">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365300" w:rsidRPr="00365300" w:rsidTr="00365300">
        <w:tc>
          <w:tcPr>
            <w:tcW w:w="0" w:type="auto"/>
            <w:tcBorders>
              <w:top w:val="single" w:sz="6" w:space="0" w:color="000000"/>
              <w:left w:val="single" w:sz="6" w:space="0" w:color="000000"/>
              <w:bottom w:val="single" w:sz="6" w:space="0" w:color="000000"/>
              <w:right w:val="single" w:sz="6" w:space="0" w:color="000000"/>
            </w:tcBorders>
            <w:vAlign w:val="center"/>
            <w:hideMark/>
          </w:tcPr>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Kod CPV</w:t>
            </w:r>
          </w:p>
        </w:tc>
      </w:tr>
      <w:tr w:rsidR="00365300" w:rsidRPr="00365300" w:rsidTr="00365300">
        <w:tc>
          <w:tcPr>
            <w:tcW w:w="0" w:type="auto"/>
            <w:tcBorders>
              <w:top w:val="single" w:sz="6" w:space="0" w:color="000000"/>
              <w:left w:val="single" w:sz="6" w:space="0" w:color="000000"/>
              <w:bottom w:val="single" w:sz="6" w:space="0" w:color="000000"/>
              <w:right w:val="single" w:sz="6" w:space="0" w:color="000000"/>
            </w:tcBorders>
            <w:vAlign w:val="center"/>
            <w:hideMark/>
          </w:tcPr>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45111200-0</w:t>
            </w:r>
          </w:p>
        </w:tc>
      </w:tr>
      <w:tr w:rsidR="00365300" w:rsidRPr="00365300" w:rsidTr="00365300">
        <w:tc>
          <w:tcPr>
            <w:tcW w:w="0" w:type="auto"/>
            <w:tcBorders>
              <w:top w:val="single" w:sz="6" w:space="0" w:color="000000"/>
              <w:left w:val="single" w:sz="6" w:space="0" w:color="000000"/>
              <w:bottom w:val="single" w:sz="6" w:space="0" w:color="000000"/>
              <w:right w:val="single" w:sz="6" w:space="0" w:color="000000"/>
            </w:tcBorders>
            <w:vAlign w:val="center"/>
            <w:hideMark/>
          </w:tcPr>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45231300-8</w:t>
            </w:r>
          </w:p>
        </w:tc>
      </w:tr>
    </w:tbl>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II.6) Całkowita wartość zamówienia </w:t>
      </w:r>
      <w:r w:rsidRPr="00365300">
        <w:rPr>
          <w:rFonts w:ascii="Times New Roman" w:eastAsia="Times New Roman" w:hAnsi="Times New Roman" w:cs="Times New Roman"/>
          <w:i/>
          <w:iCs/>
          <w:sz w:val="24"/>
          <w:szCs w:val="24"/>
          <w:lang w:eastAsia="pl-PL"/>
        </w:rPr>
        <w:t>(jeżeli zamawiający podaje informacje o wartości zamówienia)</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t xml:space="preserve">Wartość bez VAT: </w:t>
      </w:r>
      <w:r w:rsidRPr="00365300">
        <w:rPr>
          <w:rFonts w:ascii="Times New Roman" w:eastAsia="Times New Roman" w:hAnsi="Times New Roman" w:cs="Times New Roman"/>
          <w:sz w:val="24"/>
          <w:szCs w:val="24"/>
          <w:lang w:eastAsia="pl-PL"/>
        </w:rPr>
        <w:br/>
        <w:t xml:space="preserve">Waluta: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365300">
        <w:rPr>
          <w:rFonts w:ascii="Times New Roman" w:eastAsia="Times New Roman" w:hAnsi="Times New Roman" w:cs="Times New Roman"/>
          <w:sz w:val="24"/>
          <w:szCs w:val="24"/>
          <w:lang w:eastAsia="pl-PL"/>
        </w:rPr>
        <w:t xml:space="preserv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365300">
        <w:rPr>
          <w:rFonts w:ascii="Times New Roman" w:eastAsia="Times New Roman" w:hAnsi="Times New Roman" w:cs="Times New Roman"/>
          <w:b/>
          <w:bCs/>
          <w:sz w:val="24"/>
          <w:szCs w:val="24"/>
          <w:lang w:eastAsia="pl-PL"/>
        </w:rPr>
        <w:t>Pzp</w:t>
      </w:r>
      <w:proofErr w:type="spellEnd"/>
      <w:r w:rsidRPr="00365300">
        <w:rPr>
          <w:rFonts w:ascii="Times New Roman" w:eastAsia="Times New Roman" w:hAnsi="Times New Roman" w:cs="Times New Roman"/>
          <w:b/>
          <w:bCs/>
          <w:sz w:val="24"/>
          <w:szCs w:val="24"/>
          <w:lang w:eastAsia="pl-PL"/>
        </w:rPr>
        <w:t xml:space="preserve">: </w:t>
      </w:r>
      <w:r w:rsidRPr="00365300">
        <w:rPr>
          <w:rFonts w:ascii="Times New Roman" w:eastAsia="Times New Roman" w:hAnsi="Times New Roman" w:cs="Times New Roman"/>
          <w:sz w:val="24"/>
          <w:szCs w:val="24"/>
          <w:lang w:eastAsia="pl-PL"/>
        </w:rPr>
        <w:t xml:space="preserve">Tak </w:t>
      </w:r>
      <w:r w:rsidRPr="00365300">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365300">
        <w:rPr>
          <w:rFonts w:ascii="Times New Roman" w:eastAsia="Times New Roman" w:hAnsi="Times New Roman" w:cs="Times New Roman"/>
          <w:sz w:val="24"/>
          <w:szCs w:val="24"/>
          <w:lang w:eastAsia="pl-PL"/>
        </w:rPr>
        <w:t>Pzp</w:t>
      </w:r>
      <w:proofErr w:type="spellEnd"/>
      <w:r w:rsidRPr="00365300">
        <w:rPr>
          <w:rFonts w:ascii="Times New Roman" w:eastAsia="Times New Roman" w:hAnsi="Times New Roman" w:cs="Times New Roman"/>
          <w:sz w:val="24"/>
          <w:szCs w:val="24"/>
          <w:lang w:eastAsia="pl-PL"/>
        </w:rPr>
        <w:t xml:space="preserve">: Zamawiający przewiduje udzielenie zamówienia uzupełniającego polegającego na budowie wodociągu w miejscowości Taczów, o długości: PE -90- 37,50m; PE 40-3,00m. W załączeniu projekt wodociągu. W przypadku udzielenia zamówienia podstawowego wycena będzie odbywała się na podstawie kosztorysu ofertowego zamówienia podstawowego.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t>miesiącach:   </w:t>
      </w:r>
      <w:r w:rsidRPr="00365300">
        <w:rPr>
          <w:rFonts w:ascii="Times New Roman" w:eastAsia="Times New Roman" w:hAnsi="Times New Roman" w:cs="Times New Roman"/>
          <w:i/>
          <w:iCs/>
          <w:sz w:val="24"/>
          <w:szCs w:val="24"/>
          <w:lang w:eastAsia="pl-PL"/>
        </w:rPr>
        <w:t xml:space="preserve"> lub </w:t>
      </w:r>
      <w:r w:rsidRPr="00365300">
        <w:rPr>
          <w:rFonts w:ascii="Times New Roman" w:eastAsia="Times New Roman" w:hAnsi="Times New Roman" w:cs="Times New Roman"/>
          <w:b/>
          <w:bCs/>
          <w:sz w:val="24"/>
          <w:szCs w:val="24"/>
          <w:lang w:eastAsia="pl-PL"/>
        </w:rPr>
        <w:t>dniach:</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i/>
          <w:iCs/>
          <w:sz w:val="24"/>
          <w:szCs w:val="24"/>
          <w:lang w:eastAsia="pl-PL"/>
        </w:rPr>
        <w:t>lub</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data rozpoczęcia: </w:t>
      </w:r>
      <w:r w:rsidRPr="00365300">
        <w:rPr>
          <w:rFonts w:ascii="Times New Roman" w:eastAsia="Times New Roman" w:hAnsi="Times New Roman" w:cs="Times New Roman"/>
          <w:sz w:val="24"/>
          <w:szCs w:val="24"/>
          <w:lang w:eastAsia="pl-PL"/>
        </w:rPr>
        <w:t> </w:t>
      </w:r>
      <w:r w:rsidRPr="00365300">
        <w:rPr>
          <w:rFonts w:ascii="Times New Roman" w:eastAsia="Times New Roman" w:hAnsi="Times New Roman" w:cs="Times New Roman"/>
          <w:i/>
          <w:iCs/>
          <w:sz w:val="24"/>
          <w:szCs w:val="24"/>
          <w:lang w:eastAsia="pl-PL"/>
        </w:rPr>
        <w:t xml:space="preserve"> lub </w:t>
      </w:r>
      <w:r w:rsidRPr="00365300">
        <w:rPr>
          <w:rFonts w:ascii="Times New Roman" w:eastAsia="Times New Roman" w:hAnsi="Times New Roman" w:cs="Times New Roman"/>
          <w:b/>
          <w:bCs/>
          <w:sz w:val="24"/>
          <w:szCs w:val="24"/>
          <w:lang w:eastAsia="pl-PL"/>
        </w:rPr>
        <w:t xml:space="preserve">zakończenia: </w:t>
      </w:r>
      <w:r w:rsidRPr="00365300">
        <w:rPr>
          <w:rFonts w:ascii="Times New Roman" w:eastAsia="Times New Roman" w:hAnsi="Times New Roman" w:cs="Times New Roman"/>
          <w:sz w:val="24"/>
          <w:szCs w:val="24"/>
          <w:lang w:eastAsia="pl-PL"/>
        </w:rPr>
        <w:t xml:space="preserve">2017-10-15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II.9) Informacje dodatkowe: </w:t>
      </w:r>
    </w:p>
    <w:p w:rsidR="00365300" w:rsidRPr="00365300" w:rsidRDefault="00365300" w:rsidP="00365300">
      <w:pPr>
        <w:spacing w:after="0" w:line="240" w:lineRule="auto"/>
        <w:rPr>
          <w:rFonts w:ascii="Times New Roman" w:eastAsia="Times New Roman" w:hAnsi="Times New Roman" w:cs="Times New Roman"/>
          <w:b/>
          <w:bCs/>
          <w:sz w:val="27"/>
          <w:szCs w:val="27"/>
          <w:lang w:eastAsia="pl-PL"/>
        </w:rPr>
      </w:pPr>
      <w:r w:rsidRPr="00365300">
        <w:rPr>
          <w:rFonts w:ascii="Times New Roman" w:eastAsia="Times New Roman" w:hAnsi="Times New Roman" w:cs="Times New Roman"/>
          <w:b/>
          <w:bCs/>
          <w:sz w:val="27"/>
          <w:szCs w:val="27"/>
          <w:u w:val="single"/>
          <w:lang w:eastAsia="pl-PL"/>
        </w:rPr>
        <w:t xml:space="preserve">SEKCJA III: INFORMACJE O CHARAKTERZE PRAWNYM, EKONOMICZNYM, FINANSOWYM I TECHNICZNYM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III.1) WARUNKI UDZIAŁU W POSTĘPOWANIU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t xml:space="preserve">Określenie warunków: Zamawiający nie określa warunku </w:t>
      </w:r>
      <w:r w:rsidRPr="00365300">
        <w:rPr>
          <w:rFonts w:ascii="Times New Roman" w:eastAsia="Times New Roman" w:hAnsi="Times New Roman" w:cs="Times New Roman"/>
          <w:sz w:val="24"/>
          <w:szCs w:val="24"/>
          <w:lang w:eastAsia="pl-PL"/>
        </w:rPr>
        <w:br/>
        <w:t xml:space="preserve">Informacje dodatkowe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III.1.2) Sytuacja finansowa lub ekonomiczna </w:t>
      </w:r>
      <w:r w:rsidRPr="00365300">
        <w:rPr>
          <w:rFonts w:ascii="Times New Roman" w:eastAsia="Times New Roman" w:hAnsi="Times New Roman" w:cs="Times New Roman"/>
          <w:sz w:val="24"/>
          <w:szCs w:val="24"/>
          <w:lang w:eastAsia="pl-PL"/>
        </w:rPr>
        <w:br/>
        <w:t xml:space="preserve">Określenie warunków: Zamawiający nie określa warunku </w:t>
      </w:r>
      <w:r w:rsidRPr="00365300">
        <w:rPr>
          <w:rFonts w:ascii="Times New Roman" w:eastAsia="Times New Roman" w:hAnsi="Times New Roman" w:cs="Times New Roman"/>
          <w:sz w:val="24"/>
          <w:szCs w:val="24"/>
          <w:lang w:eastAsia="pl-PL"/>
        </w:rPr>
        <w:br/>
        <w:t xml:space="preserve">Informacje dodatkowe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III.1.3) Zdolność techniczna lub zawodowa </w:t>
      </w:r>
      <w:r w:rsidRPr="00365300">
        <w:rPr>
          <w:rFonts w:ascii="Times New Roman" w:eastAsia="Times New Roman" w:hAnsi="Times New Roman" w:cs="Times New Roman"/>
          <w:sz w:val="24"/>
          <w:szCs w:val="24"/>
          <w:lang w:eastAsia="pl-PL"/>
        </w:rPr>
        <w:br/>
        <w:t xml:space="preserve">Określenie warunków: Wykonawca spełni warunek jeżeli wykaże że: Dysponuje i skieruje do realizacji zamówienia : Osobę, która będzie pełniła obowiązki kierownika budowy z uprawnieniami do pełnienia samodzielnej funkcji technicznej przy kierowaniu robotami budowlanymi w specjalności instalacyjnej w zakresie sieci, instalacji i urządzeń wodociągowych. Przez uprawnienia Zamawiający określa uprawnienia wydane na podstawie rozporządzenia Ministra Infrastruktury i Rozwoju z dnia 11 września 2014r. w sprawie samodzielnych funkcji technicznych w budownictwie Dz.U. 2014r. poz. 1278) lub odpowiadające im ważne uprawnienia wydane na podstawie wcześniej obowiązujących przepisów prawa lub odpowiadające im uprawnienia budowlane, które zostały wydane obywatelom państwa Europejskiego Obszaru Gospodarczego oraz Konfederacji Szwajcarskiej, z zastrzeżeniem przepisu art. 12a oraz innych przepisów ustawy Prawo (Dz. U. 2013r. poz. 1409) oraz ustawy o zasadach uznawania kwalifikacji zawodowych nabytych w państwach członkowskich UE (Dz.U. 2008r. Nr. 63 poz. 394 z </w:t>
      </w:r>
      <w:proofErr w:type="spellStart"/>
      <w:r w:rsidRPr="00365300">
        <w:rPr>
          <w:rFonts w:ascii="Times New Roman" w:eastAsia="Times New Roman" w:hAnsi="Times New Roman" w:cs="Times New Roman"/>
          <w:sz w:val="24"/>
          <w:szCs w:val="24"/>
          <w:lang w:eastAsia="pl-PL"/>
        </w:rPr>
        <w:t>późn</w:t>
      </w:r>
      <w:proofErr w:type="spellEnd"/>
      <w:r w:rsidRPr="00365300">
        <w:rPr>
          <w:rFonts w:ascii="Times New Roman" w:eastAsia="Times New Roman" w:hAnsi="Times New Roman" w:cs="Times New Roman"/>
          <w:sz w:val="24"/>
          <w:szCs w:val="24"/>
          <w:lang w:eastAsia="pl-PL"/>
        </w:rPr>
        <w:t xml:space="preserve">. zm.) </w:t>
      </w:r>
      <w:r w:rsidRPr="00365300">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r w:rsidRPr="00365300">
        <w:rPr>
          <w:rFonts w:ascii="Times New Roman" w:eastAsia="Times New Roman" w:hAnsi="Times New Roman" w:cs="Times New Roman"/>
          <w:sz w:val="24"/>
          <w:szCs w:val="24"/>
          <w:lang w:eastAsia="pl-PL"/>
        </w:rPr>
        <w:br/>
        <w:t xml:space="preserve">Informacje dodatkowe: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III.2) PODSTAWY WYKLUCZENIA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365300">
        <w:rPr>
          <w:rFonts w:ascii="Times New Roman" w:eastAsia="Times New Roman" w:hAnsi="Times New Roman" w:cs="Times New Roman"/>
          <w:b/>
          <w:bCs/>
          <w:sz w:val="24"/>
          <w:szCs w:val="24"/>
          <w:lang w:eastAsia="pl-PL"/>
        </w:rPr>
        <w:t>Pzp</w:t>
      </w:r>
      <w:proofErr w:type="spellEnd"/>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365300">
        <w:rPr>
          <w:rFonts w:ascii="Times New Roman" w:eastAsia="Times New Roman" w:hAnsi="Times New Roman" w:cs="Times New Roman"/>
          <w:b/>
          <w:bCs/>
          <w:sz w:val="24"/>
          <w:szCs w:val="24"/>
          <w:lang w:eastAsia="pl-PL"/>
        </w:rPr>
        <w:t>Pzp</w:t>
      </w:r>
      <w:proofErr w:type="spellEnd"/>
      <w:r w:rsidRPr="00365300">
        <w:rPr>
          <w:rFonts w:ascii="Times New Roman" w:eastAsia="Times New Roman" w:hAnsi="Times New Roman" w:cs="Times New Roman"/>
          <w:sz w:val="24"/>
          <w:szCs w:val="24"/>
          <w:lang w:eastAsia="pl-PL"/>
        </w:rPr>
        <w:t xml:space="preserve"> Nie Zamawiający przewiduje następujące fakultatywne podstawy wykluczenia: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365300">
        <w:rPr>
          <w:rFonts w:ascii="Times New Roman" w:eastAsia="Times New Roman" w:hAnsi="Times New Roman" w:cs="Times New Roman"/>
          <w:sz w:val="24"/>
          <w:szCs w:val="24"/>
          <w:lang w:eastAsia="pl-PL"/>
        </w:rPr>
        <w:br/>
        <w:t xml:space="preserve">Tak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Oświadczenie o spełnianiu kryteriów selekcji </w:t>
      </w:r>
      <w:r w:rsidRPr="00365300">
        <w:rPr>
          <w:rFonts w:ascii="Times New Roman" w:eastAsia="Times New Roman" w:hAnsi="Times New Roman" w:cs="Times New Roman"/>
          <w:sz w:val="24"/>
          <w:szCs w:val="24"/>
          <w:lang w:eastAsia="pl-PL"/>
        </w:rPr>
        <w:br/>
        <w:t xml:space="preserve">Nie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Oświadczenia, które ma złożyć każdy wykonawca w terminie 3 dni od dnia upublicznienia na stronie internetowej Zamawiającego wykazu złożonych ofert: W celu wykazania braku podstaw do wykluczenia z postępowania w okolicznościach, o których mowa w art. 24 ust. 1 pkt 23) ustawy, Zamawiający wymaga oświadczenia Wykonawcy o przynależności lub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przedmiotowym postepowaniu.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III.5.1) W ZAKRESIE SPEŁNIANIA WARUNKÓW UDZIAŁU W POSTĘPOWANIU:</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t xml:space="preserve">Wykaz osób, skierowanych przez wykonawcę do realizacji zamówienia publicznego, w szczególności odpowiedzialnych za świadczenie usług, kontrolę jakości lub kierowania robotami budowlanymi, wraz z informacjami na temat ich kwalifikacji zawodowych, uprawnień, doświadczenia i wykształcenia niezbędnych do wykonania zamówienia publicznego, a także zakresu wykonanych przez nie czynności oraz informacją o podstawie do dysponowania tymi osobami.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III.5.2) W ZAKRESIE KRYTERIÓW SELEKCJI:</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III.7) INNE DOKUMENTY NIE WYMIENIONE W pkt III.3) - III.6)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1. Pełnomocnictwo , dla osoby podpisującej ofertę do podejmowania zobowiązań w imieniu wykonawcy (jeżeli reprezentuje go pełnomocnik) - oryginał lub kopia poświadczona notarialnie. 2) Pełnomocnictwo do reprezentowania w postępowaniu lub do reprezentowania w postępowaniu i zawarcia umowy (w przypadku wykonawców wspólnie ubiegających się o udzielenie zamówienia) – oryginał lub kopa potwierdzona notarialnie. 4)Do oferty należy załączyć kosztorys ofertowy w formie uproszczonej zgodny z załączonym przedmiarem robót. </w:t>
      </w:r>
    </w:p>
    <w:p w:rsidR="00365300" w:rsidRPr="00365300" w:rsidRDefault="00365300" w:rsidP="00365300">
      <w:pPr>
        <w:spacing w:after="0" w:line="240" w:lineRule="auto"/>
        <w:rPr>
          <w:rFonts w:ascii="Times New Roman" w:eastAsia="Times New Roman" w:hAnsi="Times New Roman" w:cs="Times New Roman"/>
          <w:b/>
          <w:bCs/>
          <w:sz w:val="27"/>
          <w:szCs w:val="27"/>
          <w:lang w:eastAsia="pl-PL"/>
        </w:rPr>
      </w:pPr>
      <w:r w:rsidRPr="00365300">
        <w:rPr>
          <w:rFonts w:ascii="Times New Roman" w:eastAsia="Times New Roman" w:hAnsi="Times New Roman" w:cs="Times New Roman"/>
          <w:b/>
          <w:bCs/>
          <w:sz w:val="27"/>
          <w:szCs w:val="27"/>
          <w:u w:val="single"/>
          <w:lang w:eastAsia="pl-PL"/>
        </w:rPr>
        <w:t xml:space="preserve">SEKCJA IV: PROCEDURA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 xml:space="preserve">IV.1) OPIS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IV.1.1) Tryb udzielenia zamówienia: </w:t>
      </w:r>
      <w:r w:rsidRPr="00365300">
        <w:rPr>
          <w:rFonts w:ascii="Times New Roman" w:eastAsia="Times New Roman" w:hAnsi="Times New Roman" w:cs="Times New Roman"/>
          <w:sz w:val="24"/>
          <w:szCs w:val="24"/>
          <w:lang w:eastAsia="pl-PL"/>
        </w:rPr>
        <w:t xml:space="preserve">Przetarg nieograniczony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IV.1.2) Zamawiający żąda wniesienia wadium:</w:t>
      </w:r>
      <w:r w:rsidRPr="00365300">
        <w:rPr>
          <w:rFonts w:ascii="Times New Roman" w:eastAsia="Times New Roman" w:hAnsi="Times New Roman" w:cs="Times New Roman"/>
          <w:sz w:val="24"/>
          <w:szCs w:val="24"/>
          <w:lang w:eastAsia="pl-PL"/>
        </w:rPr>
        <w:t xml:space="preserv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Tak </w:t>
      </w:r>
      <w:r w:rsidRPr="00365300">
        <w:rPr>
          <w:rFonts w:ascii="Times New Roman" w:eastAsia="Times New Roman" w:hAnsi="Times New Roman" w:cs="Times New Roman"/>
          <w:sz w:val="24"/>
          <w:szCs w:val="24"/>
          <w:lang w:eastAsia="pl-PL"/>
        </w:rPr>
        <w:br/>
        <w:t xml:space="preserve">Informacja na temat wadium </w:t>
      </w:r>
      <w:r w:rsidRPr="00365300">
        <w:rPr>
          <w:rFonts w:ascii="Times New Roman" w:eastAsia="Times New Roman" w:hAnsi="Times New Roman" w:cs="Times New Roman"/>
          <w:sz w:val="24"/>
          <w:szCs w:val="24"/>
          <w:lang w:eastAsia="pl-PL"/>
        </w:rPr>
        <w:br/>
        <w:t xml:space="preserve">5000,00 PLN (pięć tysięcy złotych)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IV.1.3) Przewiduje się udzielenie zaliczek na poczet wykonania zamówienia:</w:t>
      </w:r>
      <w:r w:rsidRPr="00365300">
        <w:rPr>
          <w:rFonts w:ascii="Times New Roman" w:eastAsia="Times New Roman" w:hAnsi="Times New Roman" w:cs="Times New Roman"/>
          <w:sz w:val="24"/>
          <w:szCs w:val="24"/>
          <w:lang w:eastAsia="pl-PL"/>
        </w:rPr>
        <w:t xml:space="preserv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r w:rsidRPr="00365300">
        <w:rPr>
          <w:rFonts w:ascii="Times New Roman" w:eastAsia="Times New Roman" w:hAnsi="Times New Roman" w:cs="Times New Roman"/>
          <w:sz w:val="24"/>
          <w:szCs w:val="24"/>
          <w:lang w:eastAsia="pl-PL"/>
        </w:rPr>
        <w:br/>
        <w:t xml:space="preserve">Należy podać informacje na temat udzielania zaliczek: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r w:rsidRPr="00365300">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365300">
        <w:rPr>
          <w:rFonts w:ascii="Times New Roman" w:eastAsia="Times New Roman" w:hAnsi="Times New Roman" w:cs="Times New Roman"/>
          <w:sz w:val="24"/>
          <w:szCs w:val="24"/>
          <w:lang w:eastAsia="pl-PL"/>
        </w:rPr>
        <w:br/>
        <w:t xml:space="preserve">Nie </w:t>
      </w:r>
      <w:r w:rsidRPr="00365300">
        <w:rPr>
          <w:rFonts w:ascii="Times New Roman" w:eastAsia="Times New Roman" w:hAnsi="Times New Roman" w:cs="Times New Roman"/>
          <w:sz w:val="24"/>
          <w:szCs w:val="24"/>
          <w:lang w:eastAsia="pl-PL"/>
        </w:rPr>
        <w:br/>
        <w:t xml:space="preserve">Informacje dodatkowe: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IV.1.5.) Wymaga się złożenia oferty wariantowej: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Nie </w:t>
      </w:r>
      <w:r w:rsidRPr="00365300">
        <w:rPr>
          <w:rFonts w:ascii="Times New Roman" w:eastAsia="Times New Roman" w:hAnsi="Times New Roman" w:cs="Times New Roman"/>
          <w:sz w:val="24"/>
          <w:szCs w:val="24"/>
          <w:lang w:eastAsia="pl-PL"/>
        </w:rPr>
        <w:br/>
        <w:t xml:space="preserve">Dopuszcza się złożenie oferty wariantowej </w:t>
      </w:r>
      <w:r w:rsidRPr="00365300">
        <w:rPr>
          <w:rFonts w:ascii="Times New Roman" w:eastAsia="Times New Roman" w:hAnsi="Times New Roman" w:cs="Times New Roman"/>
          <w:sz w:val="24"/>
          <w:szCs w:val="24"/>
          <w:lang w:eastAsia="pl-PL"/>
        </w:rPr>
        <w:br/>
        <w:t xml:space="preserve">Nie </w:t>
      </w:r>
      <w:r w:rsidRPr="00365300">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365300">
        <w:rPr>
          <w:rFonts w:ascii="Times New Roman" w:eastAsia="Times New Roman" w:hAnsi="Times New Roman" w:cs="Times New Roman"/>
          <w:sz w:val="24"/>
          <w:szCs w:val="24"/>
          <w:lang w:eastAsia="pl-PL"/>
        </w:rPr>
        <w:br/>
        <w:t xml:space="preserve">Nie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Liczba wykonawców   </w:t>
      </w:r>
      <w:r w:rsidRPr="00365300">
        <w:rPr>
          <w:rFonts w:ascii="Times New Roman" w:eastAsia="Times New Roman" w:hAnsi="Times New Roman" w:cs="Times New Roman"/>
          <w:sz w:val="24"/>
          <w:szCs w:val="24"/>
          <w:lang w:eastAsia="pl-PL"/>
        </w:rPr>
        <w:br/>
        <w:t xml:space="preserve">Przewidywana minimalna liczba wykonawców </w:t>
      </w:r>
      <w:r w:rsidRPr="00365300">
        <w:rPr>
          <w:rFonts w:ascii="Times New Roman" w:eastAsia="Times New Roman" w:hAnsi="Times New Roman" w:cs="Times New Roman"/>
          <w:sz w:val="24"/>
          <w:szCs w:val="24"/>
          <w:lang w:eastAsia="pl-PL"/>
        </w:rPr>
        <w:br/>
        <w:t xml:space="preserve">Maksymalna liczba wykonawców   </w:t>
      </w:r>
      <w:r w:rsidRPr="00365300">
        <w:rPr>
          <w:rFonts w:ascii="Times New Roman" w:eastAsia="Times New Roman" w:hAnsi="Times New Roman" w:cs="Times New Roman"/>
          <w:sz w:val="24"/>
          <w:szCs w:val="24"/>
          <w:lang w:eastAsia="pl-PL"/>
        </w:rPr>
        <w:br/>
        <w:t xml:space="preserve">Kryteria selekcji wykonawców: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IV.1.7) Informacje na temat umowy ramowej lub dynamicznego systemu zakupów: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Umowa ramowa będzie zawarta: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Czy przewiduje się ograniczenie liczby uczestników umowy ramowej: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Przewidziana maksymalna liczba uczestników umowy ramowej: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Informacje dodatkowe: </w:t>
      </w:r>
      <w:r w:rsidRPr="00365300">
        <w:rPr>
          <w:rFonts w:ascii="Times New Roman" w:eastAsia="Times New Roman" w:hAnsi="Times New Roman" w:cs="Times New Roman"/>
          <w:sz w:val="24"/>
          <w:szCs w:val="24"/>
          <w:lang w:eastAsia="pl-PL"/>
        </w:rPr>
        <w:br/>
        <w:t xml:space="preserve">Zamawiający nie zamierza zawrzeć umowy ramowej. </w:t>
      </w:r>
      <w:r w:rsidRPr="00365300">
        <w:rPr>
          <w:rFonts w:ascii="Times New Roman" w:eastAsia="Times New Roman" w:hAnsi="Times New Roman" w:cs="Times New Roman"/>
          <w:sz w:val="24"/>
          <w:szCs w:val="24"/>
          <w:lang w:eastAsia="pl-PL"/>
        </w:rPr>
        <w:br/>
        <w:t xml:space="preserve">Zamówienie obejmuje ustanowienie dynamicznego systemu zakupów: </w:t>
      </w:r>
      <w:r w:rsidRPr="00365300">
        <w:rPr>
          <w:rFonts w:ascii="Times New Roman" w:eastAsia="Times New Roman" w:hAnsi="Times New Roman" w:cs="Times New Roman"/>
          <w:sz w:val="24"/>
          <w:szCs w:val="24"/>
          <w:lang w:eastAsia="pl-PL"/>
        </w:rPr>
        <w:br/>
        <w:t xml:space="preserve">Nie </w:t>
      </w:r>
      <w:r w:rsidRPr="00365300">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Informacje dodatkowe: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IV.1.8) Aukcja elektroniczna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Przewidziane jest przeprowadzenie aukcji elektronicznej </w:t>
      </w:r>
      <w:r w:rsidRPr="00365300">
        <w:rPr>
          <w:rFonts w:ascii="Times New Roman" w:eastAsia="Times New Roman" w:hAnsi="Times New Roman" w:cs="Times New Roman"/>
          <w:i/>
          <w:iCs/>
          <w:sz w:val="24"/>
          <w:szCs w:val="24"/>
          <w:lang w:eastAsia="pl-PL"/>
        </w:rPr>
        <w:t xml:space="preserve">(przetarg nieograniczony, przetarg ograniczony, negocjacje z ogłoszeniem) </w:t>
      </w:r>
      <w:r w:rsidRPr="00365300">
        <w:rPr>
          <w:rFonts w:ascii="Times New Roman" w:eastAsia="Times New Roman" w:hAnsi="Times New Roman" w:cs="Times New Roman"/>
          <w:sz w:val="24"/>
          <w:szCs w:val="24"/>
          <w:lang w:eastAsia="pl-PL"/>
        </w:rPr>
        <w:br/>
        <w:t xml:space="preserve">Należy podać adres strony internetowej, na której aukcja będzie prowadzona: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365300">
        <w:rPr>
          <w:rFonts w:ascii="Times New Roman" w:eastAsia="Times New Roman" w:hAnsi="Times New Roman" w:cs="Times New Roman"/>
          <w:sz w:val="24"/>
          <w:szCs w:val="24"/>
          <w:lang w:eastAsia="pl-PL"/>
        </w:rPr>
        <w:br/>
        <w:t xml:space="preserve">Informacje dotyczące przebiegu aukcji elektronicznej: </w:t>
      </w:r>
      <w:r w:rsidRPr="00365300">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365300">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365300">
        <w:rPr>
          <w:rFonts w:ascii="Times New Roman" w:eastAsia="Times New Roman" w:hAnsi="Times New Roman" w:cs="Times New Roman"/>
          <w:sz w:val="24"/>
          <w:szCs w:val="24"/>
          <w:lang w:eastAsia="pl-PL"/>
        </w:rPr>
        <w:br/>
        <w:t xml:space="preserve">Wymagania dotyczące rejestracji i identyfikacji wykonawców w aukcji elektronicznej: </w:t>
      </w:r>
      <w:r w:rsidRPr="00365300">
        <w:rPr>
          <w:rFonts w:ascii="Times New Roman" w:eastAsia="Times New Roman" w:hAnsi="Times New Roman" w:cs="Times New Roman"/>
          <w:sz w:val="24"/>
          <w:szCs w:val="24"/>
          <w:lang w:eastAsia="pl-PL"/>
        </w:rPr>
        <w:br/>
        <w:t xml:space="preserve">Informacje o liczbie etapów aukcji elektronicznej i czasie ich trwania: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t xml:space="preserve">Czas trwania: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365300">
        <w:rPr>
          <w:rFonts w:ascii="Times New Roman" w:eastAsia="Times New Roman" w:hAnsi="Times New Roman" w:cs="Times New Roman"/>
          <w:sz w:val="24"/>
          <w:szCs w:val="24"/>
          <w:lang w:eastAsia="pl-PL"/>
        </w:rPr>
        <w:br/>
        <w:t xml:space="preserve">Warunki zamknięcia aukcji elektronicznej: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IV.2) KRYTERIA OCENY OFERT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IV.2.1) Kryteria oceny ofert: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IV.2.2) Kryteria</w:t>
      </w:r>
      <w:r w:rsidRPr="00365300">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43"/>
        <w:gridCol w:w="1016"/>
      </w:tblGrid>
      <w:tr w:rsidR="00365300" w:rsidRPr="00365300" w:rsidTr="00365300">
        <w:tc>
          <w:tcPr>
            <w:tcW w:w="0" w:type="auto"/>
            <w:tcBorders>
              <w:top w:val="single" w:sz="6" w:space="0" w:color="000000"/>
              <w:left w:val="single" w:sz="6" w:space="0" w:color="000000"/>
              <w:bottom w:val="single" w:sz="6" w:space="0" w:color="000000"/>
              <w:right w:val="single" w:sz="6" w:space="0" w:color="000000"/>
            </w:tcBorders>
            <w:vAlign w:val="center"/>
            <w:hideMark/>
          </w:tcPr>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Znaczenie</w:t>
            </w:r>
          </w:p>
        </w:tc>
      </w:tr>
      <w:tr w:rsidR="00365300" w:rsidRPr="00365300" w:rsidTr="00365300">
        <w:tc>
          <w:tcPr>
            <w:tcW w:w="0" w:type="auto"/>
            <w:tcBorders>
              <w:top w:val="single" w:sz="6" w:space="0" w:color="000000"/>
              <w:left w:val="single" w:sz="6" w:space="0" w:color="000000"/>
              <w:bottom w:val="single" w:sz="6" w:space="0" w:color="000000"/>
              <w:right w:val="single" w:sz="6" w:space="0" w:color="000000"/>
            </w:tcBorders>
            <w:vAlign w:val="center"/>
            <w:hideMark/>
          </w:tcPr>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60,00</w:t>
            </w:r>
          </w:p>
        </w:tc>
      </w:tr>
      <w:tr w:rsidR="00365300" w:rsidRPr="00365300" w:rsidTr="00365300">
        <w:tc>
          <w:tcPr>
            <w:tcW w:w="0" w:type="auto"/>
            <w:tcBorders>
              <w:top w:val="single" w:sz="6" w:space="0" w:color="000000"/>
              <w:left w:val="single" w:sz="6" w:space="0" w:color="000000"/>
              <w:bottom w:val="single" w:sz="6" w:space="0" w:color="000000"/>
              <w:right w:val="single" w:sz="6" w:space="0" w:color="000000"/>
            </w:tcBorders>
            <w:vAlign w:val="center"/>
            <w:hideMark/>
          </w:tcPr>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Okres </w:t>
            </w:r>
            <w:proofErr w:type="spellStart"/>
            <w:r w:rsidRPr="00365300">
              <w:rPr>
                <w:rFonts w:ascii="Times New Roman" w:eastAsia="Times New Roman" w:hAnsi="Times New Roman" w:cs="Times New Roman"/>
                <w:sz w:val="24"/>
                <w:szCs w:val="24"/>
                <w:lang w:eastAsia="pl-PL"/>
              </w:rPr>
              <w:t>rekojmi</w:t>
            </w:r>
            <w:proofErr w:type="spellEnd"/>
            <w:r w:rsidRPr="00365300">
              <w:rPr>
                <w:rFonts w:ascii="Times New Roman" w:eastAsia="Times New Roman" w:hAnsi="Times New Roman" w:cs="Times New Roman"/>
                <w:sz w:val="24"/>
                <w:szCs w:val="24"/>
                <w:lang w:eastAsia="pl-PL"/>
              </w:rPr>
              <w:t xml:space="preserve"> i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40,00</w:t>
            </w:r>
          </w:p>
        </w:tc>
      </w:tr>
    </w:tbl>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365300">
        <w:rPr>
          <w:rFonts w:ascii="Times New Roman" w:eastAsia="Times New Roman" w:hAnsi="Times New Roman" w:cs="Times New Roman"/>
          <w:b/>
          <w:bCs/>
          <w:sz w:val="24"/>
          <w:szCs w:val="24"/>
          <w:lang w:eastAsia="pl-PL"/>
        </w:rPr>
        <w:t>Pzp</w:t>
      </w:r>
      <w:proofErr w:type="spellEnd"/>
      <w:r w:rsidRPr="00365300">
        <w:rPr>
          <w:rFonts w:ascii="Times New Roman" w:eastAsia="Times New Roman" w:hAnsi="Times New Roman" w:cs="Times New Roman"/>
          <w:b/>
          <w:bCs/>
          <w:sz w:val="24"/>
          <w:szCs w:val="24"/>
          <w:lang w:eastAsia="pl-PL"/>
        </w:rPr>
        <w:t xml:space="preserve"> </w:t>
      </w:r>
      <w:r w:rsidRPr="00365300">
        <w:rPr>
          <w:rFonts w:ascii="Times New Roman" w:eastAsia="Times New Roman" w:hAnsi="Times New Roman" w:cs="Times New Roman"/>
          <w:sz w:val="24"/>
          <w:szCs w:val="24"/>
          <w:lang w:eastAsia="pl-PL"/>
        </w:rPr>
        <w:t xml:space="preserve">(przetarg nieograniczony) </w:t>
      </w:r>
      <w:r w:rsidRPr="00365300">
        <w:rPr>
          <w:rFonts w:ascii="Times New Roman" w:eastAsia="Times New Roman" w:hAnsi="Times New Roman" w:cs="Times New Roman"/>
          <w:sz w:val="24"/>
          <w:szCs w:val="24"/>
          <w:lang w:eastAsia="pl-PL"/>
        </w:rPr>
        <w:br/>
        <w:t xml:space="preserve">Tak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IV.3) Negocjacje z ogłoszeniem, dialog konkurencyjny, partnerstwo innowacyjne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IV.3.1) Informacje na temat negocjacji z ogłoszeniem</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t xml:space="preserve">Minimalne wymagania, które muszą spełniać wszystkie oferty: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365300">
        <w:rPr>
          <w:rFonts w:ascii="Times New Roman" w:eastAsia="Times New Roman" w:hAnsi="Times New Roman" w:cs="Times New Roman"/>
          <w:sz w:val="24"/>
          <w:szCs w:val="24"/>
          <w:lang w:eastAsia="pl-PL"/>
        </w:rPr>
        <w:br/>
        <w:t xml:space="preserve">Przewidziany jest podział negocjacji na etapy w celu ograniczenia liczby ofert: </w:t>
      </w:r>
      <w:r w:rsidRPr="00365300">
        <w:rPr>
          <w:rFonts w:ascii="Times New Roman" w:eastAsia="Times New Roman" w:hAnsi="Times New Roman" w:cs="Times New Roman"/>
          <w:sz w:val="24"/>
          <w:szCs w:val="24"/>
          <w:lang w:eastAsia="pl-PL"/>
        </w:rPr>
        <w:br/>
        <w:t xml:space="preserve">Należy podać informacje na temat etapów negocjacji (w tym liczbę etapów):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Informacje dodatkowe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IV.3.2) Informacje na temat dialogu konkurencyjnego</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t xml:space="preserve">Opis potrzeb i wymagań zamawiającego lub informacja o sposobie uzyskania tego opisu: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Wstępny harmonogram postępowania: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Podział dialogu na etapy w celu ograniczenia liczby rozwiązań: </w:t>
      </w:r>
      <w:r w:rsidRPr="00365300">
        <w:rPr>
          <w:rFonts w:ascii="Times New Roman" w:eastAsia="Times New Roman" w:hAnsi="Times New Roman" w:cs="Times New Roman"/>
          <w:sz w:val="24"/>
          <w:szCs w:val="24"/>
          <w:lang w:eastAsia="pl-PL"/>
        </w:rPr>
        <w:br/>
        <w:t xml:space="preserve">Należy podać informacje na temat etapów dialogu: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Informacje dodatkowe: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IV.3.3) Informacje na temat partnerstwa innowacyjnego</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Informacje dodatkowe: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IV.4) Licytacja elektroniczna </w:t>
      </w:r>
      <w:r w:rsidRPr="00365300">
        <w:rPr>
          <w:rFonts w:ascii="Times New Roman" w:eastAsia="Times New Roman" w:hAnsi="Times New Roman" w:cs="Times New Roman"/>
          <w:sz w:val="24"/>
          <w:szCs w:val="24"/>
          <w:lang w:eastAsia="pl-PL"/>
        </w:rPr>
        <w:br/>
        <w:t xml:space="preserve">Adres strony internetowej, na której będzie prowadzona licytacja elektroniczna: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Informacje o liczbie etapów licytacji elektronicznej i czasie ich trwania: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licytacja wieloetapowa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Termin składania wniosków o dopuszczenie do udziału w licytacji elektronicznej: </w:t>
      </w:r>
      <w:r w:rsidRPr="00365300">
        <w:rPr>
          <w:rFonts w:ascii="Times New Roman" w:eastAsia="Times New Roman" w:hAnsi="Times New Roman" w:cs="Times New Roman"/>
          <w:sz w:val="24"/>
          <w:szCs w:val="24"/>
          <w:lang w:eastAsia="pl-PL"/>
        </w:rPr>
        <w:br/>
        <w:t xml:space="preserve">Data: godzina: </w:t>
      </w:r>
      <w:r w:rsidRPr="00365300">
        <w:rPr>
          <w:rFonts w:ascii="Times New Roman" w:eastAsia="Times New Roman" w:hAnsi="Times New Roman" w:cs="Times New Roman"/>
          <w:sz w:val="24"/>
          <w:szCs w:val="24"/>
          <w:lang w:eastAsia="pl-PL"/>
        </w:rPr>
        <w:br/>
        <w:t xml:space="preserve">Termin otwarcia licytacji elektronicznej: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Termin i warunki zamknięcia licytacji elektronicznej: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br/>
        <w:t xml:space="preserve">Wymagania dotyczące zabezpieczenia należytego wykonania umowy: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sz w:val="24"/>
          <w:szCs w:val="24"/>
          <w:lang w:eastAsia="pl-PL"/>
        </w:rPr>
        <w:t xml:space="preserve">Informacje dodatkowe: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r w:rsidRPr="00365300">
        <w:rPr>
          <w:rFonts w:ascii="Times New Roman" w:eastAsia="Times New Roman" w:hAnsi="Times New Roman" w:cs="Times New Roman"/>
          <w:b/>
          <w:bCs/>
          <w:sz w:val="24"/>
          <w:szCs w:val="24"/>
          <w:lang w:eastAsia="pl-PL"/>
        </w:rPr>
        <w:t>IV.5) ZMIANA UMOWY</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365300">
        <w:rPr>
          <w:rFonts w:ascii="Times New Roman" w:eastAsia="Times New Roman" w:hAnsi="Times New Roman" w:cs="Times New Roman"/>
          <w:sz w:val="24"/>
          <w:szCs w:val="24"/>
          <w:lang w:eastAsia="pl-PL"/>
        </w:rPr>
        <w:t xml:space="preserve"> Tak </w:t>
      </w:r>
      <w:r w:rsidRPr="00365300">
        <w:rPr>
          <w:rFonts w:ascii="Times New Roman" w:eastAsia="Times New Roman" w:hAnsi="Times New Roman" w:cs="Times New Roman"/>
          <w:sz w:val="24"/>
          <w:szCs w:val="24"/>
          <w:lang w:eastAsia="pl-PL"/>
        </w:rPr>
        <w:br/>
        <w:t xml:space="preserve">Należy wskazać zakres, charakter zmian oraz warunki wprowadzenia zmian: </w:t>
      </w:r>
      <w:r w:rsidRPr="00365300">
        <w:rPr>
          <w:rFonts w:ascii="Times New Roman" w:eastAsia="Times New Roman" w:hAnsi="Times New Roman" w:cs="Times New Roman"/>
          <w:sz w:val="24"/>
          <w:szCs w:val="24"/>
          <w:lang w:eastAsia="pl-PL"/>
        </w:rPr>
        <w:br/>
        <w:t xml:space="preserve">Zmiana postanowień zawartej umowy może nastąpić za zgodą obu stron wyrażoną na piśmie, w formie aneksu do umowy, pod rygorem nieważności takiej zmiany. Zamawiający przewiduje następujące zmiany: 1. Zmianie umowy mogą ulegać postanowienia, których nie udało się przewidzieć przed wszczęciem postępowania np.: 1.1. Roboty dodatkowe, 1.2. Zakres prac z uwagi na konieczne zmiany w projekcie, 1.3. Przedłużenie terminu wykonania umowy : - o czas niezbędny na dokonanie zmian w dokumentacji projektowej oraz w przypadku zaistnienia takiej konieczności o czas niezbędny dla dostosowania się Wykonawcy do takiej zmiany, - o czas niezbędny do wykonania robót zamiennych, - oczekiwaniem na decyzję organów administracji publicznej lub inne podmioty właściwe do wydania koniecznych decyzji, zezwoleń, uzgodnień, opinii, stanowisk itp. niezbędnych do prawidłowej realizacji wykonywanych robót, na które nie ma wpływu Wykonawca, - o czas niezbędny na poprawę warunków wykonywania robót zagrażających bezpieczeństwu życia, zdrowia i mienia, - w przypadku zaistnienia nieprzewidzianych warunków geologicznych, hydrogeologicznych, wykopalisk, wyjątkowo niekorzystnych warunków klimatycznych, a także innych przeszkód lub skażeń uniemożliwiających kontynuowanie robót, 2. Zmiana technologii wykonania robót na wniosek Wykonawcy lub Zamawiającego, pod warunkiem, że zmiana ta będzie korzystna dla Zamawiającego, 3. Zmiana jakości lub innych parametrów charakterystycznych dla objętego proponowaną zmianą elementu robót budowlanych, 4. Zmiana parametrów urządzeń lub wyposażenia, z przyczyn niezależnych od Wykonawcy, pod warunkiem, że zmiana ta będzie korzystna dla Zamawiającego, 5. Odstąpienia od realizacji części robót i związanej z tym zmiany wynagrodzenia na wniosek Zamawiającego, 6. Zmiana harmonogramu rzeczowo –finansowego, 7. Zmiana podwykonawcy robót, 8. Zmiana wynagrodzenia w przypadku ustawowej zmiany podatku VAT.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IV.6) INFORMACJE ADMINISTRACYJNE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IV.6.1) Sposób udostępniania informacji o charakterze poufnym </w:t>
      </w:r>
      <w:r w:rsidRPr="00365300">
        <w:rPr>
          <w:rFonts w:ascii="Times New Roman" w:eastAsia="Times New Roman" w:hAnsi="Times New Roman" w:cs="Times New Roman"/>
          <w:i/>
          <w:iCs/>
          <w:sz w:val="24"/>
          <w:szCs w:val="24"/>
          <w:lang w:eastAsia="pl-PL"/>
        </w:rPr>
        <w:t xml:space="preserve">(jeżeli dotyczy):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Środki służące ochronie informacji o charakterze poufnym</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365300">
        <w:rPr>
          <w:rFonts w:ascii="Times New Roman" w:eastAsia="Times New Roman" w:hAnsi="Times New Roman" w:cs="Times New Roman"/>
          <w:sz w:val="24"/>
          <w:szCs w:val="24"/>
          <w:lang w:eastAsia="pl-PL"/>
        </w:rPr>
        <w:br/>
        <w:t xml:space="preserve">Data: 2017-06-14, godzina: 09:55, </w:t>
      </w:r>
      <w:r w:rsidRPr="00365300">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365300">
        <w:rPr>
          <w:rFonts w:ascii="Times New Roman" w:eastAsia="Times New Roman" w:hAnsi="Times New Roman" w:cs="Times New Roman"/>
          <w:sz w:val="24"/>
          <w:szCs w:val="24"/>
          <w:lang w:eastAsia="pl-PL"/>
        </w:rPr>
        <w:br/>
        <w:t xml:space="preserve">Nie </w:t>
      </w:r>
      <w:r w:rsidRPr="00365300">
        <w:rPr>
          <w:rFonts w:ascii="Times New Roman" w:eastAsia="Times New Roman" w:hAnsi="Times New Roman" w:cs="Times New Roman"/>
          <w:sz w:val="24"/>
          <w:szCs w:val="24"/>
          <w:lang w:eastAsia="pl-PL"/>
        </w:rPr>
        <w:br/>
        <w:t xml:space="preserve">Wskazać powody: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365300">
        <w:rPr>
          <w:rFonts w:ascii="Times New Roman" w:eastAsia="Times New Roman" w:hAnsi="Times New Roman" w:cs="Times New Roman"/>
          <w:sz w:val="24"/>
          <w:szCs w:val="24"/>
          <w:lang w:eastAsia="pl-PL"/>
        </w:rPr>
        <w:br/>
        <w:t xml:space="preserve">&gt; Polski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 xml:space="preserve">IV.6.3) Termin związania ofertą: </w:t>
      </w:r>
      <w:r w:rsidRPr="00365300">
        <w:rPr>
          <w:rFonts w:ascii="Times New Roman" w:eastAsia="Times New Roman" w:hAnsi="Times New Roman" w:cs="Times New Roman"/>
          <w:sz w:val="24"/>
          <w:szCs w:val="24"/>
          <w:lang w:eastAsia="pl-PL"/>
        </w:rPr>
        <w:t xml:space="preserve">do: okres w dniach: 30 (od ostatecznego terminu składania ofert)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365300">
        <w:rPr>
          <w:rFonts w:ascii="Times New Roman" w:eastAsia="Times New Roman" w:hAnsi="Times New Roman" w:cs="Times New Roman"/>
          <w:sz w:val="24"/>
          <w:szCs w:val="24"/>
          <w:lang w:eastAsia="pl-PL"/>
        </w:rPr>
        <w:t xml:space="preserve"> Nie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365300">
        <w:rPr>
          <w:rFonts w:ascii="Times New Roman" w:eastAsia="Times New Roman" w:hAnsi="Times New Roman" w:cs="Times New Roman"/>
          <w:sz w:val="24"/>
          <w:szCs w:val="24"/>
          <w:lang w:eastAsia="pl-PL"/>
        </w:rPr>
        <w:t xml:space="preserve"> Nie </w:t>
      </w:r>
      <w:r w:rsidRPr="00365300">
        <w:rPr>
          <w:rFonts w:ascii="Times New Roman" w:eastAsia="Times New Roman" w:hAnsi="Times New Roman" w:cs="Times New Roman"/>
          <w:sz w:val="24"/>
          <w:szCs w:val="24"/>
          <w:lang w:eastAsia="pl-PL"/>
        </w:rPr>
        <w:br/>
      </w:r>
      <w:r w:rsidRPr="00365300">
        <w:rPr>
          <w:rFonts w:ascii="Times New Roman" w:eastAsia="Times New Roman" w:hAnsi="Times New Roman" w:cs="Times New Roman"/>
          <w:b/>
          <w:bCs/>
          <w:sz w:val="24"/>
          <w:szCs w:val="24"/>
          <w:lang w:eastAsia="pl-PL"/>
        </w:rPr>
        <w:t>IV.6.6) Informacje dodatkowe:</w:t>
      </w:r>
      <w:r w:rsidRPr="00365300">
        <w:rPr>
          <w:rFonts w:ascii="Times New Roman" w:eastAsia="Times New Roman" w:hAnsi="Times New Roman" w:cs="Times New Roman"/>
          <w:sz w:val="24"/>
          <w:szCs w:val="24"/>
          <w:lang w:eastAsia="pl-PL"/>
        </w:rPr>
        <w:t xml:space="preserve"> </w:t>
      </w:r>
      <w:r w:rsidRPr="00365300">
        <w:rPr>
          <w:rFonts w:ascii="Times New Roman" w:eastAsia="Times New Roman" w:hAnsi="Times New Roman" w:cs="Times New Roman"/>
          <w:sz w:val="24"/>
          <w:szCs w:val="24"/>
          <w:lang w:eastAsia="pl-PL"/>
        </w:rPr>
        <w:br/>
      </w:r>
    </w:p>
    <w:p w:rsidR="00365300" w:rsidRPr="00365300" w:rsidRDefault="00365300" w:rsidP="00365300">
      <w:pPr>
        <w:spacing w:after="0" w:line="240" w:lineRule="auto"/>
        <w:jc w:val="center"/>
        <w:rPr>
          <w:rFonts w:ascii="Times New Roman" w:eastAsia="Times New Roman" w:hAnsi="Times New Roman" w:cs="Times New Roman"/>
          <w:b/>
          <w:bCs/>
          <w:sz w:val="27"/>
          <w:szCs w:val="27"/>
          <w:lang w:eastAsia="pl-PL"/>
        </w:rPr>
      </w:pPr>
      <w:r w:rsidRPr="00365300">
        <w:rPr>
          <w:rFonts w:ascii="Times New Roman" w:eastAsia="Times New Roman" w:hAnsi="Times New Roman" w:cs="Times New Roman"/>
          <w:b/>
          <w:bCs/>
          <w:sz w:val="27"/>
          <w:szCs w:val="27"/>
          <w:u w:val="single"/>
          <w:lang w:eastAsia="pl-PL"/>
        </w:rPr>
        <w:t xml:space="preserve">ZAŁĄCZNIK I - INFORMACJE DOTYCZĄCE OFERT CZĘŚCIOWYCH </w:t>
      </w:r>
    </w:p>
    <w:p w:rsidR="00365300" w:rsidRPr="00365300" w:rsidRDefault="00365300" w:rsidP="00365300">
      <w:pPr>
        <w:spacing w:after="0" w:line="240" w:lineRule="auto"/>
        <w:rPr>
          <w:rFonts w:ascii="Times New Roman" w:eastAsia="Times New Roman" w:hAnsi="Times New Roman" w:cs="Times New Roman"/>
          <w:sz w:val="24"/>
          <w:szCs w:val="24"/>
          <w:lang w:eastAsia="pl-PL"/>
        </w:rPr>
      </w:pPr>
    </w:p>
    <w:p w:rsidR="00E10738" w:rsidRDefault="00E10738" w:rsidP="00365300">
      <w:pPr>
        <w:spacing w:after="0" w:line="240" w:lineRule="auto"/>
        <w:rPr>
          <w:rFonts w:ascii="Times New Roman" w:eastAsia="Times New Roman" w:hAnsi="Times New Roman" w:cs="Times New Roman"/>
          <w:sz w:val="24"/>
          <w:szCs w:val="24"/>
          <w:lang w:eastAsia="pl-PL"/>
        </w:rPr>
      </w:pPr>
    </w:p>
    <w:p w:rsidR="00E10738" w:rsidRDefault="00E10738" w:rsidP="00365300">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Podpisał:</w:t>
      </w:r>
      <w:bookmarkStart w:id="0" w:name="_GoBack"/>
      <w:bookmarkEnd w:id="0"/>
      <w:r>
        <w:rPr>
          <w:rFonts w:ascii="Times New Roman" w:eastAsia="Times New Roman" w:hAnsi="Times New Roman" w:cs="Times New Roman"/>
          <w:sz w:val="24"/>
          <w:szCs w:val="24"/>
          <w:lang w:eastAsia="pl-PL"/>
        </w:rPr>
        <w:t xml:space="preserve"> Sławomir Białkowski </w:t>
      </w:r>
    </w:p>
    <w:p w:rsidR="00E10738" w:rsidRPr="00365300" w:rsidRDefault="00E10738" w:rsidP="00365300">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Wójt Gminy Zakrzew</w:t>
      </w:r>
    </w:p>
    <w:sectPr w:rsidR="00E10738" w:rsidRPr="00365300" w:rsidSect="00365300">
      <w:pgSz w:w="11906" w:h="16838"/>
      <w:pgMar w:top="1135" w:right="849"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altName w:val="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EE7"/>
    <w:rsid w:val="00017951"/>
    <w:rsid w:val="00343FFF"/>
    <w:rsid w:val="00365300"/>
    <w:rsid w:val="009A0EE7"/>
    <w:rsid w:val="00E107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A17E60-2182-4BD3-9D90-2360BD281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Zagicieodgryformularza">
    <w:name w:val="HTML Top of Form"/>
    <w:basedOn w:val="Normalny"/>
    <w:next w:val="Normalny"/>
    <w:link w:val="ZagicieodgryformularzaZnak"/>
    <w:hidden/>
    <w:uiPriority w:val="99"/>
    <w:semiHidden/>
    <w:unhideWhenUsed/>
    <w:rsid w:val="00365300"/>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365300"/>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365300"/>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365300"/>
    <w:rPr>
      <w:rFonts w:ascii="Arial" w:eastAsia="Times New Roman" w:hAnsi="Arial" w:cs="Arial"/>
      <w:vanish/>
      <w:sz w:val="16"/>
      <w:szCs w:val="16"/>
      <w:lang w:eastAsia="pl-PL"/>
    </w:rPr>
  </w:style>
  <w:style w:type="paragraph" w:styleId="Tekstdymka">
    <w:name w:val="Balloon Text"/>
    <w:basedOn w:val="Normalny"/>
    <w:link w:val="TekstdymkaZnak"/>
    <w:uiPriority w:val="99"/>
    <w:semiHidden/>
    <w:unhideWhenUsed/>
    <w:rsid w:val="00E1073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07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6054734">
      <w:bodyDiv w:val="1"/>
      <w:marLeft w:val="0"/>
      <w:marRight w:val="0"/>
      <w:marTop w:val="0"/>
      <w:marBottom w:val="0"/>
      <w:divBdr>
        <w:top w:val="none" w:sz="0" w:space="0" w:color="auto"/>
        <w:left w:val="none" w:sz="0" w:space="0" w:color="auto"/>
        <w:bottom w:val="none" w:sz="0" w:space="0" w:color="auto"/>
        <w:right w:val="none" w:sz="0" w:space="0" w:color="auto"/>
      </w:divBdr>
      <w:divsChild>
        <w:div w:id="1789351100">
          <w:marLeft w:val="0"/>
          <w:marRight w:val="0"/>
          <w:marTop w:val="0"/>
          <w:marBottom w:val="0"/>
          <w:divBdr>
            <w:top w:val="none" w:sz="0" w:space="0" w:color="auto"/>
            <w:left w:val="none" w:sz="0" w:space="0" w:color="auto"/>
            <w:bottom w:val="none" w:sz="0" w:space="0" w:color="auto"/>
            <w:right w:val="none" w:sz="0" w:space="0" w:color="auto"/>
          </w:divBdr>
        </w:div>
        <w:div w:id="1611737452">
          <w:marLeft w:val="0"/>
          <w:marRight w:val="0"/>
          <w:marTop w:val="0"/>
          <w:marBottom w:val="0"/>
          <w:divBdr>
            <w:top w:val="none" w:sz="0" w:space="0" w:color="auto"/>
            <w:left w:val="none" w:sz="0" w:space="0" w:color="auto"/>
            <w:bottom w:val="none" w:sz="0" w:space="0" w:color="auto"/>
            <w:right w:val="none" w:sz="0" w:space="0" w:color="auto"/>
          </w:divBdr>
        </w:div>
        <w:div w:id="1462580043">
          <w:marLeft w:val="0"/>
          <w:marRight w:val="0"/>
          <w:marTop w:val="0"/>
          <w:marBottom w:val="0"/>
          <w:divBdr>
            <w:top w:val="none" w:sz="0" w:space="0" w:color="auto"/>
            <w:left w:val="none" w:sz="0" w:space="0" w:color="auto"/>
            <w:bottom w:val="none" w:sz="0" w:space="0" w:color="auto"/>
            <w:right w:val="none" w:sz="0" w:space="0" w:color="auto"/>
          </w:divBdr>
          <w:divsChild>
            <w:div w:id="806317956">
              <w:marLeft w:val="0"/>
              <w:marRight w:val="0"/>
              <w:marTop w:val="0"/>
              <w:marBottom w:val="0"/>
              <w:divBdr>
                <w:top w:val="none" w:sz="0" w:space="0" w:color="auto"/>
                <w:left w:val="none" w:sz="0" w:space="0" w:color="auto"/>
                <w:bottom w:val="none" w:sz="0" w:space="0" w:color="auto"/>
                <w:right w:val="none" w:sz="0" w:space="0" w:color="auto"/>
              </w:divBdr>
            </w:div>
            <w:div w:id="1276257925">
              <w:marLeft w:val="0"/>
              <w:marRight w:val="0"/>
              <w:marTop w:val="0"/>
              <w:marBottom w:val="0"/>
              <w:divBdr>
                <w:top w:val="none" w:sz="0" w:space="0" w:color="auto"/>
                <w:left w:val="none" w:sz="0" w:space="0" w:color="auto"/>
                <w:bottom w:val="none" w:sz="0" w:space="0" w:color="auto"/>
                <w:right w:val="none" w:sz="0" w:space="0" w:color="auto"/>
              </w:divBdr>
            </w:div>
            <w:div w:id="1368986681">
              <w:marLeft w:val="0"/>
              <w:marRight w:val="0"/>
              <w:marTop w:val="0"/>
              <w:marBottom w:val="0"/>
              <w:divBdr>
                <w:top w:val="none" w:sz="0" w:space="0" w:color="auto"/>
                <w:left w:val="none" w:sz="0" w:space="0" w:color="auto"/>
                <w:bottom w:val="none" w:sz="0" w:space="0" w:color="auto"/>
                <w:right w:val="none" w:sz="0" w:space="0" w:color="auto"/>
              </w:divBdr>
            </w:div>
            <w:div w:id="1875078357">
              <w:marLeft w:val="0"/>
              <w:marRight w:val="0"/>
              <w:marTop w:val="0"/>
              <w:marBottom w:val="0"/>
              <w:divBdr>
                <w:top w:val="none" w:sz="0" w:space="0" w:color="auto"/>
                <w:left w:val="none" w:sz="0" w:space="0" w:color="auto"/>
                <w:bottom w:val="none" w:sz="0" w:space="0" w:color="auto"/>
                <w:right w:val="none" w:sz="0" w:space="0" w:color="auto"/>
              </w:divBdr>
            </w:div>
            <w:div w:id="1641573723">
              <w:marLeft w:val="0"/>
              <w:marRight w:val="0"/>
              <w:marTop w:val="0"/>
              <w:marBottom w:val="0"/>
              <w:divBdr>
                <w:top w:val="none" w:sz="0" w:space="0" w:color="auto"/>
                <w:left w:val="none" w:sz="0" w:space="0" w:color="auto"/>
                <w:bottom w:val="none" w:sz="0" w:space="0" w:color="auto"/>
                <w:right w:val="none" w:sz="0" w:space="0" w:color="auto"/>
              </w:divBdr>
              <w:divsChild>
                <w:div w:id="1105658789">
                  <w:marLeft w:val="0"/>
                  <w:marRight w:val="0"/>
                  <w:marTop w:val="0"/>
                  <w:marBottom w:val="0"/>
                  <w:divBdr>
                    <w:top w:val="none" w:sz="0" w:space="0" w:color="auto"/>
                    <w:left w:val="none" w:sz="0" w:space="0" w:color="auto"/>
                    <w:bottom w:val="none" w:sz="0" w:space="0" w:color="auto"/>
                    <w:right w:val="none" w:sz="0" w:space="0" w:color="auto"/>
                  </w:divBdr>
                </w:div>
                <w:div w:id="1533491201">
                  <w:marLeft w:val="0"/>
                  <w:marRight w:val="0"/>
                  <w:marTop w:val="0"/>
                  <w:marBottom w:val="0"/>
                  <w:divBdr>
                    <w:top w:val="none" w:sz="0" w:space="0" w:color="auto"/>
                    <w:left w:val="none" w:sz="0" w:space="0" w:color="auto"/>
                    <w:bottom w:val="none" w:sz="0" w:space="0" w:color="auto"/>
                    <w:right w:val="none" w:sz="0" w:space="0" w:color="auto"/>
                  </w:divBdr>
                </w:div>
                <w:div w:id="211575940">
                  <w:marLeft w:val="0"/>
                  <w:marRight w:val="0"/>
                  <w:marTop w:val="0"/>
                  <w:marBottom w:val="0"/>
                  <w:divBdr>
                    <w:top w:val="none" w:sz="0" w:space="0" w:color="auto"/>
                    <w:left w:val="none" w:sz="0" w:space="0" w:color="auto"/>
                    <w:bottom w:val="none" w:sz="0" w:space="0" w:color="auto"/>
                    <w:right w:val="none" w:sz="0" w:space="0" w:color="auto"/>
                  </w:divBdr>
                </w:div>
                <w:div w:id="1389299238">
                  <w:marLeft w:val="0"/>
                  <w:marRight w:val="0"/>
                  <w:marTop w:val="0"/>
                  <w:marBottom w:val="0"/>
                  <w:divBdr>
                    <w:top w:val="none" w:sz="0" w:space="0" w:color="auto"/>
                    <w:left w:val="none" w:sz="0" w:space="0" w:color="auto"/>
                    <w:bottom w:val="none" w:sz="0" w:space="0" w:color="auto"/>
                    <w:right w:val="none" w:sz="0" w:space="0" w:color="auto"/>
                  </w:divBdr>
                </w:div>
              </w:divsChild>
            </w:div>
            <w:div w:id="1449467211">
              <w:marLeft w:val="0"/>
              <w:marRight w:val="0"/>
              <w:marTop w:val="0"/>
              <w:marBottom w:val="0"/>
              <w:divBdr>
                <w:top w:val="none" w:sz="0" w:space="0" w:color="auto"/>
                <w:left w:val="none" w:sz="0" w:space="0" w:color="auto"/>
                <w:bottom w:val="none" w:sz="0" w:space="0" w:color="auto"/>
                <w:right w:val="none" w:sz="0" w:space="0" w:color="auto"/>
              </w:divBdr>
              <w:divsChild>
                <w:div w:id="1505632651">
                  <w:marLeft w:val="0"/>
                  <w:marRight w:val="0"/>
                  <w:marTop w:val="0"/>
                  <w:marBottom w:val="0"/>
                  <w:divBdr>
                    <w:top w:val="none" w:sz="0" w:space="0" w:color="auto"/>
                    <w:left w:val="none" w:sz="0" w:space="0" w:color="auto"/>
                    <w:bottom w:val="none" w:sz="0" w:space="0" w:color="auto"/>
                    <w:right w:val="none" w:sz="0" w:space="0" w:color="auto"/>
                  </w:divBdr>
                </w:div>
                <w:div w:id="1741974314">
                  <w:marLeft w:val="0"/>
                  <w:marRight w:val="0"/>
                  <w:marTop w:val="0"/>
                  <w:marBottom w:val="0"/>
                  <w:divBdr>
                    <w:top w:val="none" w:sz="0" w:space="0" w:color="auto"/>
                    <w:left w:val="none" w:sz="0" w:space="0" w:color="auto"/>
                    <w:bottom w:val="none" w:sz="0" w:space="0" w:color="auto"/>
                    <w:right w:val="none" w:sz="0" w:space="0" w:color="auto"/>
                  </w:divBdr>
                </w:div>
                <w:div w:id="1675035430">
                  <w:marLeft w:val="0"/>
                  <w:marRight w:val="0"/>
                  <w:marTop w:val="0"/>
                  <w:marBottom w:val="0"/>
                  <w:divBdr>
                    <w:top w:val="none" w:sz="0" w:space="0" w:color="auto"/>
                    <w:left w:val="none" w:sz="0" w:space="0" w:color="auto"/>
                    <w:bottom w:val="none" w:sz="0" w:space="0" w:color="auto"/>
                    <w:right w:val="none" w:sz="0" w:space="0" w:color="auto"/>
                  </w:divBdr>
                </w:div>
                <w:div w:id="1060255076">
                  <w:marLeft w:val="0"/>
                  <w:marRight w:val="0"/>
                  <w:marTop w:val="0"/>
                  <w:marBottom w:val="0"/>
                  <w:divBdr>
                    <w:top w:val="none" w:sz="0" w:space="0" w:color="auto"/>
                    <w:left w:val="none" w:sz="0" w:space="0" w:color="auto"/>
                    <w:bottom w:val="none" w:sz="0" w:space="0" w:color="auto"/>
                    <w:right w:val="none" w:sz="0" w:space="0" w:color="auto"/>
                  </w:divBdr>
                </w:div>
                <w:div w:id="1245607276">
                  <w:marLeft w:val="0"/>
                  <w:marRight w:val="0"/>
                  <w:marTop w:val="0"/>
                  <w:marBottom w:val="0"/>
                  <w:divBdr>
                    <w:top w:val="none" w:sz="0" w:space="0" w:color="auto"/>
                    <w:left w:val="none" w:sz="0" w:space="0" w:color="auto"/>
                    <w:bottom w:val="none" w:sz="0" w:space="0" w:color="auto"/>
                    <w:right w:val="none" w:sz="0" w:space="0" w:color="auto"/>
                  </w:divBdr>
                </w:div>
                <w:div w:id="1537962058">
                  <w:marLeft w:val="0"/>
                  <w:marRight w:val="0"/>
                  <w:marTop w:val="0"/>
                  <w:marBottom w:val="0"/>
                  <w:divBdr>
                    <w:top w:val="none" w:sz="0" w:space="0" w:color="auto"/>
                    <w:left w:val="none" w:sz="0" w:space="0" w:color="auto"/>
                    <w:bottom w:val="none" w:sz="0" w:space="0" w:color="auto"/>
                    <w:right w:val="none" w:sz="0" w:space="0" w:color="auto"/>
                  </w:divBdr>
                </w:div>
                <w:div w:id="1851410659">
                  <w:marLeft w:val="0"/>
                  <w:marRight w:val="0"/>
                  <w:marTop w:val="0"/>
                  <w:marBottom w:val="0"/>
                  <w:divBdr>
                    <w:top w:val="none" w:sz="0" w:space="0" w:color="auto"/>
                    <w:left w:val="none" w:sz="0" w:space="0" w:color="auto"/>
                    <w:bottom w:val="none" w:sz="0" w:space="0" w:color="auto"/>
                    <w:right w:val="none" w:sz="0" w:space="0" w:color="auto"/>
                  </w:divBdr>
                </w:div>
              </w:divsChild>
            </w:div>
            <w:div w:id="592515363">
              <w:marLeft w:val="0"/>
              <w:marRight w:val="0"/>
              <w:marTop w:val="0"/>
              <w:marBottom w:val="0"/>
              <w:divBdr>
                <w:top w:val="none" w:sz="0" w:space="0" w:color="auto"/>
                <w:left w:val="none" w:sz="0" w:space="0" w:color="auto"/>
                <w:bottom w:val="none" w:sz="0" w:space="0" w:color="auto"/>
                <w:right w:val="none" w:sz="0" w:space="0" w:color="auto"/>
              </w:divBdr>
              <w:divsChild>
                <w:div w:id="1495412727">
                  <w:marLeft w:val="0"/>
                  <w:marRight w:val="0"/>
                  <w:marTop w:val="0"/>
                  <w:marBottom w:val="0"/>
                  <w:divBdr>
                    <w:top w:val="none" w:sz="0" w:space="0" w:color="auto"/>
                    <w:left w:val="none" w:sz="0" w:space="0" w:color="auto"/>
                    <w:bottom w:val="none" w:sz="0" w:space="0" w:color="auto"/>
                    <w:right w:val="none" w:sz="0" w:space="0" w:color="auto"/>
                  </w:divBdr>
                </w:div>
                <w:div w:id="738594611">
                  <w:marLeft w:val="0"/>
                  <w:marRight w:val="0"/>
                  <w:marTop w:val="0"/>
                  <w:marBottom w:val="0"/>
                  <w:divBdr>
                    <w:top w:val="none" w:sz="0" w:space="0" w:color="auto"/>
                    <w:left w:val="none" w:sz="0" w:space="0" w:color="auto"/>
                    <w:bottom w:val="none" w:sz="0" w:space="0" w:color="auto"/>
                    <w:right w:val="none" w:sz="0" w:space="0" w:color="auto"/>
                  </w:divBdr>
                </w:div>
              </w:divsChild>
            </w:div>
            <w:div w:id="407967039">
              <w:marLeft w:val="0"/>
              <w:marRight w:val="0"/>
              <w:marTop w:val="0"/>
              <w:marBottom w:val="0"/>
              <w:divBdr>
                <w:top w:val="none" w:sz="0" w:space="0" w:color="auto"/>
                <w:left w:val="none" w:sz="0" w:space="0" w:color="auto"/>
                <w:bottom w:val="none" w:sz="0" w:space="0" w:color="auto"/>
                <w:right w:val="none" w:sz="0" w:space="0" w:color="auto"/>
              </w:divBdr>
              <w:divsChild>
                <w:div w:id="1911577040">
                  <w:marLeft w:val="0"/>
                  <w:marRight w:val="0"/>
                  <w:marTop w:val="0"/>
                  <w:marBottom w:val="0"/>
                  <w:divBdr>
                    <w:top w:val="none" w:sz="0" w:space="0" w:color="auto"/>
                    <w:left w:val="none" w:sz="0" w:space="0" w:color="auto"/>
                    <w:bottom w:val="none" w:sz="0" w:space="0" w:color="auto"/>
                    <w:right w:val="none" w:sz="0" w:space="0" w:color="auto"/>
                  </w:divBdr>
                </w:div>
                <w:div w:id="694623547">
                  <w:marLeft w:val="0"/>
                  <w:marRight w:val="0"/>
                  <w:marTop w:val="0"/>
                  <w:marBottom w:val="0"/>
                  <w:divBdr>
                    <w:top w:val="none" w:sz="0" w:space="0" w:color="auto"/>
                    <w:left w:val="none" w:sz="0" w:space="0" w:color="auto"/>
                    <w:bottom w:val="none" w:sz="0" w:space="0" w:color="auto"/>
                    <w:right w:val="none" w:sz="0" w:space="0" w:color="auto"/>
                  </w:divBdr>
                </w:div>
                <w:div w:id="1936864121">
                  <w:marLeft w:val="0"/>
                  <w:marRight w:val="0"/>
                  <w:marTop w:val="0"/>
                  <w:marBottom w:val="0"/>
                  <w:divBdr>
                    <w:top w:val="none" w:sz="0" w:space="0" w:color="auto"/>
                    <w:left w:val="none" w:sz="0" w:space="0" w:color="auto"/>
                    <w:bottom w:val="none" w:sz="0" w:space="0" w:color="auto"/>
                    <w:right w:val="none" w:sz="0" w:space="0" w:color="auto"/>
                  </w:divBdr>
                </w:div>
                <w:div w:id="987437033">
                  <w:marLeft w:val="0"/>
                  <w:marRight w:val="0"/>
                  <w:marTop w:val="0"/>
                  <w:marBottom w:val="0"/>
                  <w:divBdr>
                    <w:top w:val="none" w:sz="0" w:space="0" w:color="auto"/>
                    <w:left w:val="none" w:sz="0" w:space="0" w:color="auto"/>
                    <w:bottom w:val="none" w:sz="0" w:space="0" w:color="auto"/>
                    <w:right w:val="none" w:sz="0" w:space="0" w:color="auto"/>
                  </w:divBdr>
                </w:div>
                <w:div w:id="1610357521">
                  <w:marLeft w:val="0"/>
                  <w:marRight w:val="0"/>
                  <w:marTop w:val="0"/>
                  <w:marBottom w:val="0"/>
                  <w:divBdr>
                    <w:top w:val="none" w:sz="0" w:space="0" w:color="auto"/>
                    <w:left w:val="none" w:sz="0" w:space="0" w:color="auto"/>
                    <w:bottom w:val="none" w:sz="0" w:space="0" w:color="auto"/>
                    <w:right w:val="none" w:sz="0" w:space="0" w:color="auto"/>
                  </w:divBdr>
                </w:div>
                <w:div w:id="1602764635">
                  <w:marLeft w:val="0"/>
                  <w:marRight w:val="0"/>
                  <w:marTop w:val="0"/>
                  <w:marBottom w:val="0"/>
                  <w:divBdr>
                    <w:top w:val="none" w:sz="0" w:space="0" w:color="auto"/>
                    <w:left w:val="none" w:sz="0" w:space="0" w:color="auto"/>
                    <w:bottom w:val="none" w:sz="0" w:space="0" w:color="auto"/>
                    <w:right w:val="none" w:sz="0" w:space="0" w:color="auto"/>
                  </w:divBdr>
                </w:div>
              </w:divsChild>
            </w:div>
            <w:div w:id="1335187447">
              <w:marLeft w:val="0"/>
              <w:marRight w:val="0"/>
              <w:marTop w:val="0"/>
              <w:marBottom w:val="0"/>
              <w:divBdr>
                <w:top w:val="none" w:sz="0" w:space="0" w:color="auto"/>
                <w:left w:val="none" w:sz="0" w:space="0" w:color="auto"/>
                <w:bottom w:val="none" w:sz="0" w:space="0" w:color="auto"/>
                <w:right w:val="none" w:sz="0" w:space="0" w:color="auto"/>
              </w:divBdr>
              <w:divsChild>
                <w:div w:id="235211840">
                  <w:marLeft w:val="0"/>
                  <w:marRight w:val="0"/>
                  <w:marTop w:val="0"/>
                  <w:marBottom w:val="0"/>
                  <w:divBdr>
                    <w:top w:val="none" w:sz="0" w:space="0" w:color="auto"/>
                    <w:left w:val="none" w:sz="0" w:space="0" w:color="auto"/>
                    <w:bottom w:val="none" w:sz="0" w:space="0" w:color="auto"/>
                    <w:right w:val="none" w:sz="0" w:space="0" w:color="auto"/>
                  </w:divBdr>
                </w:div>
                <w:div w:id="1829974919">
                  <w:marLeft w:val="0"/>
                  <w:marRight w:val="0"/>
                  <w:marTop w:val="0"/>
                  <w:marBottom w:val="0"/>
                  <w:divBdr>
                    <w:top w:val="none" w:sz="0" w:space="0" w:color="auto"/>
                    <w:left w:val="none" w:sz="0" w:space="0" w:color="auto"/>
                    <w:bottom w:val="none" w:sz="0" w:space="0" w:color="auto"/>
                    <w:right w:val="none" w:sz="0" w:space="0" w:color="auto"/>
                  </w:divBdr>
                </w:div>
                <w:div w:id="1203713325">
                  <w:marLeft w:val="0"/>
                  <w:marRight w:val="0"/>
                  <w:marTop w:val="0"/>
                  <w:marBottom w:val="0"/>
                  <w:divBdr>
                    <w:top w:val="none" w:sz="0" w:space="0" w:color="auto"/>
                    <w:left w:val="none" w:sz="0" w:space="0" w:color="auto"/>
                    <w:bottom w:val="none" w:sz="0" w:space="0" w:color="auto"/>
                    <w:right w:val="none" w:sz="0" w:space="0" w:color="auto"/>
                  </w:divBdr>
                </w:div>
                <w:div w:id="461849527">
                  <w:marLeft w:val="0"/>
                  <w:marRight w:val="0"/>
                  <w:marTop w:val="0"/>
                  <w:marBottom w:val="0"/>
                  <w:divBdr>
                    <w:top w:val="none" w:sz="0" w:space="0" w:color="auto"/>
                    <w:left w:val="none" w:sz="0" w:space="0" w:color="auto"/>
                    <w:bottom w:val="none" w:sz="0" w:space="0" w:color="auto"/>
                    <w:right w:val="none" w:sz="0" w:space="0" w:color="auto"/>
                  </w:divBdr>
                </w:div>
                <w:div w:id="1696929118">
                  <w:marLeft w:val="0"/>
                  <w:marRight w:val="0"/>
                  <w:marTop w:val="0"/>
                  <w:marBottom w:val="0"/>
                  <w:divBdr>
                    <w:top w:val="none" w:sz="0" w:space="0" w:color="auto"/>
                    <w:left w:val="none" w:sz="0" w:space="0" w:color="auto"/>
                    <w:bottom w:val="none" w:sz="0" w:space="0" w:color="auto"/>
                    <w:right w:val="none" w:sz="0" w:space="0" w:color="auto"/>
                  </w:divBdr>
                </w:div>
                <w:div w:id="876434904">
                  <w:marLeft w:val="0"/>
                  <w:marRight w:val="0"/>
                  <w:marTop w:val="0"/>
                  <w:marBottom w:val="0"/>
                  <w:divBdr>
                    <w:top w:val="none" w:sz="0" w:space="0" w:color="auto"/>
                    <w:left w:val="none" w:sz="0" w:space="0" w:color="auto"/>
                    <w:bottom w:val="none" w:sz="0" w:space="0" w:color="auto"/>
                    <w:right w:val="none" w:sz="0" w:space="0" w:color="auto"/>
                  </w:divBdr>
                </w:div>
                <w:div w:id="1498615261">
                  <w:marLeft w:val="0"/>
                  <w:marRight w:val="0"/>
                  <w:marTop w:val="0"/>
                  <w:marBottom w:val="0"/>
                  <w:divBdr>
                    <w:top w:val="none" w:sz="0" w:space="0" w:color="auto"/>
                    <w:left w:val="none" w:sz="0" w:space="0" w:color="auto"/>
                    <w:bottom w:val="none" w:sz="0" w:space="0" w:color="auto"/>
                    <w:right w:val="none" w:sz="0" w:space="0" w:color="auto"/>
                  </w:divBdr>
                </w:div>
                <w:div w:id="1805191140">
                  <w:marLeft w:val="0"/>
                  <w:marRight w:val="0"/>
                  <w:marTop w:val="0"/>
                  <w:marBottom w:val="0"/>
                  <w:divBdr>
                    <w:top w:val="none" w:sz="0" w:space="0" w:color="auto"/>
                    <w:left w:val="none" w:sz="0" w:space="0" w:color="auto"/>
                    <w:bottom w:val="none" w:sz="0" w:space="0" w:color="auto"/>
                    <w:right w:val="none" w:sz="0" w:space="0" w:color="auto"/>
                  </w:divBdr>
                </w:div>
              </w:divsChild>
            </w:div>
            <w:div w:id="79144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331516">
      <w:bodyDiv w:val="1"/>
      <w:marLeft w:val="0"/>
      <w:marRight w:val="0"/>
      <w:marTop w:val="0"/>
      <w:marBottom w:val="0"/>
      <w:divBdr>
        <w:top w:val="none" w:sz="0" w:space="0" w:color="auto"/>
        <w:left w:val="none" w:sz="0" w:space="0" w:color="auto"/>
        <w:bottom w:val="none" w:sz="0" w:space="0" w:color="auto"/>
        <w:right w:val="none" w:sz="0" w:space="0" w:color="auto"/>
      </w:divBdr>
      <w:divsChild>
        <w:div w:id="1322582678">
          <w:marLeft w:val="0"/>
          <w:marRight w:val="0"/>
          <w:marTop w:val="0"/>
          <w:marBottom w:val="0"/>
          <w:divBdr>
            <w:top w:val="none" w:sz="0" w:space="0" w:color="auto"/>
            <w:left w:val="none" w:sz="0" w:space="0" w:color="auto"/>
            <w:bottom w:val="none" w:sz="0" w:space="0" w:color="auto"/>
            <w:right w:val="none" w:sz="0" w:space="0" w:color="auto"/>
          </w:divBdr>
        </w:div>
        <w:div w:id="1175026431">
          <w:marLeft w:val="0"/>
          <w:marRight w:val="0"/>
          <w:marTop w:val="0"/>
          <w:marBottom w:val="0"/>
          <w:divBdr>
            <w:top w:val="none" w:sz="0" w:space="0" w:color="auto"/>
            <w:left w:val="none" w:sz="0" w:space="0" w:color="auto"/>
            <w:bottom w:val="none" w:sz="0" w:space="0" w:color="auto"/>
            <w:right w:val="none" w:sz="0" w:space="0" w:color="auto"/>
          </w:divBdr>
        </w:div>
        <w:div w:id="217402131">
          <w:marLeft w:val="0"/>
          <w:marRight w:val="0"/>
          <w:marTop w:val="0"/>
          <w:marBottom w:val="0"/>
          <w:divBdr>
            <w:top w:val="none" w:sz="0" w:space="0" w:color="auto"/>
            <w:left w:val="none" w:sz="0" w:space="0" w:color="auto"/>
            <w:bottom w:val="none" w:sz="0" w:space="0" w:color="auto"/>
            <w:right w:val="none" w:sz="0" w:space="0" w:color="auto"/>
          </w:divBdr>
          <w:divsChild>
            <w:div w:id="1129784217">
              <w:marLeft w:val="0"/>
              <w:marRight w:val="0"/>
              <w:marTop w:val="0"/>
              <w:marBottom w:val="0"/>
              <w:divBdr>
                <w:top w:val="none" w:sz="0" w:space="0" w:color="auto"/>
                <w:left w:val="none" w:sz="0" w:space="0" w:color="auto"/>
                <w:bottom w:val="none" w:sz="0" w:space="0" w:color="auto"/>
                <w:right w:val="none" w:sz="0" w:space="0" w:color="auto"/>
              </w:divBdr>
            </w:div>
            <w:div w:id="875393092">
              <w:marLeft w:val="0"/>
              <w:marRight w:val="0"/>
              <w:marTop w:val="0"/>
              <w:marBottom w:val="0"/>
              <w:divBdr>
                <w:top w:val="none" w:sz="0" w:space="0" w:color="auto"/>
                <w:left w:val="none" w:sz="0" w:space="0" w:color="auto"/>
                <w:bottom w:val="none" w:sz="0" w:space="0" w:color="auto"/>
                <w:right w:val="none" w:sz="0" w:space="0" w:color="auto"/>
              </w:divBdr>
            </w:div>
            <w:div w:id="439450417">
              <w:marLeft w:val="0"/>
              <w:marRight w:val="0"/>
              <w:marTop w:val="0"/>
              <w:marBottom w:val="0"/>
              <w:divBdr>
                <w:top w:val="none" w:sz="0" w:space="0" w:color="auto"/>
                <w:left w:val="none" w:sz="0" w:space="0" w:color="auto"/>
                <w:bottom w:val="none" w:sz="0" w:space="0" w:color="auto"/>
                <w:right w:val="none" w:sz="0" w:space="0" w:color="auto"/>
              </w:divBdr>
            </w:div>
            <w:div w:id="907226670">
              <w:marLeft w:val="0"/>
              <w:marRight w:val="0"/>
              <w:marTop w:val="0"/>
              <w:marBottom w:val="0"/>
              <w:divBdr>
                <w:top w:val="none" w:sz="0" w:space="0" w:color="auto"/>
                <w:left w:val="none" w:sz="0" w:space="0" w:color="auto"/>
                <w:bottom w:val="none" w:sz="0" w:space="0" w:color="auto"/>
                <w:right w:val="none" w:sz="0" w:space="0" w:color="auto"/>
              </w:divBdr>
            </w:div>
            <w:div w:id="1388183731">
              <w:marLeft w:val="0"/>
              <w:marRight w:val="0"/>
              <w:marTop w:val="0"/>
              <w:marBottom w:val="0"/>
              <w:divBdr>
                <w:top w:val="none" w:sz="0" w:space="0" w:color="auto"/>
                <w:left w:val="none" w:sz="0" w:space="0" w:color="auto"/>
                <w:bottom w:val="none" w:sz="0" w:space="0" w:color="auto"/>
                <w:right w:val="none" w:sz="0" w:space="0" w:color="auto"/>
              </w:divBdr>
              <w:divsChild>
                <w:div w:id="574245516">
                  <w:marLeft w:val="0"/>
                  <w:marRight w:val="0"/>
                  <w:marTop w:val="0"/>
                  <w:marBottom w:val="0"/>
                  <w:divBdr>
                    <w:top w:val="none" w:sz="0" w:space="0" w:color="auto"/>
                    <w:left w:val="none" w:sz="0" w:space="0" w:color="auto"/>
                    <w:bottom w:val="none" w:sz="0" w:space="0" w:color="auto"/>
                    <w:right w:val="none" w:sz="0" w:space="0" w:color="auto"/>
                  </w:divBdr>
                </w:div>
                <w:div w:id="1884053629">
                  <w:marLeft w:val="0"/>
                  <w:marRight w:val="0"/>
                  <w:marTop w:val="0"/>
                  <w:marBottom w:val="0"/>
                  <w:divBdr>
                    <w:top w:val="none" w:sz="0" w:space="0" w:color="auto"/>
                    <w:left w:val="none" w:sz="0" w:space="0" w:color="auto"/>
                    <w:bottom w:val="none" w:sz="0" w:space="0" w:color="auto"/>
                    <w:right w:val="none" w:sz="0" w:space="0" w:color="auto"/>
                  </w:divBdr>
                </w:div>
                <w:div w:id="1049383846">
                  <w:marLeft w:val="0"/>
                  <w:marRight w:val="0"/>
                  <w:marTop w:val="0"/>
                  <w:marBottom w:val="0"/>
                  <w:divBdr>
                    <w:top w:val="none" w:sz="0" w:space="0" w:color="auto"/>
                    <w:left w:val="none" w:sz="0" w:space="0" w:color="auto"/>
                    <w:bottom w:val="none" w:sz="0" w:space="0" w:color="auto"/>
                    <w:right w:val="none" w:sz="0" w:space="0" w:color="auto"/>
                  </w:divBdr>
                </w:div>
                <w:div w:id="444351301">
                  <w:marLeft w:val="0"/>
                  <w:marRight w:val="0"/>
                  <w:marTop w:val="0"/>
                  <w:marBottom w:val="0"/>
                  <w:divBdr>
                    <w:top w:val="none" w:sz="0" w:space="0" w:color="auto"/>
                    <w:left w:val="none" w:sz="0" w:space="0" w:color="auto"/>
                    <w:bottom w:val="none" w:sz="0" w:space="0" w:color="auto"/>
                    <w:right w:val="none" w:sz="0" w:space="0" w:color="auto"/>
                  </w:divBdr>
                </w:div>
              </w:divsChild>
            </w:div>
            <w:div w:id="900483341">
              <w:marLeft w:val="0"/>
              <w:marRight w:val="0"/>
              <w:marTop w:val="0"/>
              <w:marBottom w:val="0"/>
              <w:divBdr>
                <w:top w:val="none" w:sz="0" w:space="0" w:color="auto"/>
                <w:left w:val="none" w:sz="0" w:space="0" w:color="auto"/>
                <w:bottom w:val="none" w:sz="0" w:space="0" w:color="auto"/>
                <w:right w:val="none" w:sz="0" w:space="0" w:color="auto"/>
              </w:divBdr>
              <w:divsChild>
                <w:div w:id="1333608151">
                  <w:marLeft w:val="0"/>
                  <w:marRight w:val="0"/>
                  <w:marTop w:val="0"/>
                  <w:marBottom w:val="0"/>
                  <w:divBdr>
                    <w:top w:val="none" w:sz="0" w:space="0" w:color="auto"/>
                    <w:left w:val="none" w:sz="0" w:space="0" w:color="auto"/>
                    <w:bottom w:val="none" w:sz="0" w:space="0" w:color="auto"/>
                    <w:right w:val="none" w:sz="0" w:space="0" w:color="auto"/>
                  </w:divBdr>
                </w:div>
                <w:div w:id="1644189673">
                  <w:marLeft w:val="0"/>
                  <w:marRight w:val="0"/>
                  <w:marTop w:val="0"/>
                  <w:marBottom w:val="0"/>
                  <w:divBdr>
                    <w:top w:val="none" w:sz="0" w:space="0" w:color="auto"/>
                    <w:left w:val="none" w:sz="0" w:space="0" w:color="auto"/>
                    <w:bottom w:val="none" w:sz="0" w:space="0" w:color="auto"/>
                    <w:right w:val="none" w:sz="0" w:space="0" w:color="auto"/>
                  </w:divBdr>
                </w:div>
                <w:div w:id="398019437">
                  <w:marLeft w:val="0"/>
                  <w:marRight w:val="0"/>
                  <w:marTop w:val="0"/>
                  <w:marBottom w:val="0"/>
                  <w:divBdr>
                    <w:top w:val="none" w:sz="0" w:space="0" w:color="auto"/>
                    <w:left w:val="none" w:sz="0" w:space="0" w:color="auto"/>
                    <w:bottom w:val="none" w:sz="0" w:space="0" w:color="auto"/>
                    <w:right w:val="none" w:sz="0" w:space="0" w:color="auto"/>
                  </w:divBdr>
                </w:div>
                <w:div w:id="852064746">
                  <w:marLeft w:val="0"/>
                  <w:marRight w:val="0"/>
                  <w:marTop w:val="0"/>
                  <w:marBottom w:val="0"/>
                  <w:divBdr>
                    <w:top w:val="none" w:sz="0" w:space="0" w:color="auto"/>
                    <w:left w:val="none" w:sz="0" w:space="0" w:color="auto"/>
                    <w:bottom w:val="none" w:sz="0" w:space="0" w:color="auto"/>
                    <w:right w:val="none" w:sz="0" w:space="0" w:color="auto"/>
                  </w:divBdr>
                </w:div>
                <w:div w:id="896207011">
                  <w:marLeft w:val="0"/>
                  <w:marRight w:val="0"/>
                  <w:marTop w:val="0"/>
                  <w:marBottom w:val="0"/>
                  <w:divBdr>
                    <w:top w:val="none" w:sz="0" w:space="0" w:color="auto"/>
                    <w:left w:val="none" w:sz="0" w:space="0" w:color="auto"/>
                    <w:bottom w:val="none" w:sz="0" w:space="0" w:color="auto"/>
                    <w:right w:val="none" w:sz="0" w:space="0" w:color="auto"/>
                  </w:divBdr>
                </w:div>
                <w:div w:id="1718705245">
                  <w:marLeft w:val="0"/>
                  <w:marRight w:val="0"/>
                  <w:marTop w:val="0"/>
                  <w:marBottom w:val="0"/>
                  <w:divBdr>
                    <w:top w:val="none" w:sz="0" w:space="0" w:color="auto"/>
                    <w:left w:val="none" w:sz="0" w:space="0" w:color="auto"/>
                    <w:bottom w:val="none" w:sz="0" w:space="0" w:color="auto"/>
                    <w:right w:val="none" w:sz="0" w:space="0" w:color="auto"/>
                  </w:divBdr>
                </w:div>
                <w:div w:id="196965025">
                  <w:marLeft w:val="0"/>
                  <w:marRight w:val="0"/>
                  <w:marTop w:val="0"/>
                  <w:marBottom w:val="0"/>
                  <w:divBdr>
                    <w:top w:val="none" w:sz="0" w:space="0" w:color="auto"/>
                    <w:left w:val="none" w:sz="0" w:space="0" w:color="auto"/>
                    <w:bottom w:val="none" w:sz="0" w:space="0" w:color="auto"/>
                    <w:right w:val="none" w:sz="0" w:space="0" w:color="auto"/>
                  </w:divBdr>
                </w:div>
              </w:divsChild>
            </w:div>
            <w:div w:id="1161849360">
              <w:marLeft w:val="0"/>
              <w:marRight w:val="0"/>
              <w:marTop w:val="0"/>
              <w:marBottom w:val="0"/>
              <w:divBdr>
                <w:top w:val="none" w:sz="0" w:space="0" w:color="auto"/>
                <w:left w:val="none" w:sz="0" w:space="0" w:color="auto"/>
                <w:bottom w:val="none" w:sz="0" w:space="0" w:color="auto"/>
                <w:right w:val="none" w:sz="0" w:space="0" w:color="auto"/>
              </w:divBdr>
              <w:divsChild>
                <w:div w:id="408233213">
                  <w:marLeft w:val="0"/>
                  <w:marRight w:val="0"/>
                  <w:marTop w:val="0"/>
                  <w:marBottom w:val="0"/>
                  <w:divBdr>
                    <w:top w:val="none" w:sz="0" w:space="0" w:color="auto"/>
                    <w:left w:val="none" w:sz="0" w:space="0" w:color="auto"/>
                    <w:bottom w:val="none" w:sz="0" w:space="0" w:color="auto"/>
                    <w:right w:val="none" w:sz="0" w:space="0" w:color="auto"/>
                  </w:divBdr>
                </w:div>
                <w:div w:id="1913151003">
                  <w:marLeft w:val="0"/>
                  <w:marRight w:val="0"/>
                  <w:marTop w:val="0"/>
                  <w:marBottom w:val="0"/>
                  <w:divBdr>
                    <w:top w:val="none" w:sz="0" w:space="0" w:color="auto"/>
                    <w:left w:val="none" w:sz="0" w:space="0" w:color="auto"/>
                    <w:bottom w:val="none" w:sz="0" w:space="0" w:color="auto"/>
                    <w:right w:val="none" w:sz="0" w:space="0" w:color="auto"/>
                  </w:divBdr>
                </w:div>
              </w:divsChild>
            </w:div>
            <w:div w:id="940794252">
              <w:marLeft w:val="0"/>
              <w:marRight w:val="0"/>
              <w:marTop w:val="0"/>
              <w:marBottom w:val="0"/>
              <w:divBdr>
                <w:top w:val="none" w:sz="0" w:space="0" w:color="auto"/>
                <w:left w:val="none" w:sz="0" w:space="0" w:color="auto"/>
                <w:bottom w:val="none" w:sz="0" w:space="0" w:color="auto"/>
                <w:right w:val="none" w:sz="0" w:space="0" w:color="auto"/>
              </w:divBdr>
              <w:divsChild>
                <w:div w:id="117384720">
                  <w:marLeft w:val="0"/>
                  <w:marRight w:val="0"/>
                  <w:marTop w:val="0"/>
                  <w:marBottom w:val="0"/>
                  <w:divBdr>
                    <w:top w:val="none" w:sz="0" w:space="0" w:color="auto"/>
                    <w:left w:val="none" w:sz="0" w:space="0" w:color="auto"/>
                    <w:bottom w:val="none" w:sz="0" w:space="0" w:color="auto"/>
                    <w:right w:val="none" w:sz="0" w:space="0" w:color="auto"/>
                  </w:divBdr>
                </w:div>
                <w:div w:id="1022778373">
                  <w:marLeft w:val="0"/>
                  <w:marRight w:val="0"/>
                  <w:marTop w:val="0"/>
                  <w:marBottom w:val="0"/>
                  <w:divBdr>
                    <w:top w:val="none" w:sz="0" w:space="0" w:color="auto"/>
                    <w:left w:val="none" w:sz="0" w:space="0" w:color="auto"/>
                    <w:bottom w:val="none" w:sz="0" w:space="0" w:color="auto"/>
                    <w:right w:val="none" w:sz="0" w:space="0" w:color="auto"/>
                  </w:divBdr>
                </w:div>
                <w:div w:id="1373992726">
                  <w:marLeft w:val="0"/>
                  <w:marRight w:val="0"/>
                  <w:marTop w:val="0"/>
                  <w:marBottom w:val="0"/>
                  <w:divBdr>
                    <w:top w:val="none" w:sz="0" w:space="0" w:color="auto"/>
                    <w:left w:val="none" w:sz="0" w:space="0" w:color="auto"/>
                    <w:bottom w:val="none" w:sz="0" w:space="0" w:color="auto"/>
                    <w:right w:val="none" w:sz="0" w:space="0" w:color="auto"/>
                  </w:divBdr>
                </w:div>
                <w:div w:id="593902249">
                  <w:marLeft w:val="0"/>
                  <w:marRight w:val="0"/>
                  <w:marTop w:val="0"/>
                  <w:marBottom w:val="0"/>
                  <w:divBdr>
                    <w:top w:val="none" w:sz="0" w:space="0" w:color="auto"/>
                    <w:left w:val="none" w:sz="0" w:space="0" w:color="auto"/>
                    <w:bottom w:val="none" w:sz="0" w:space="0" w:color="auto"/>
                    <w:right w:val="none" w:sz="0" w:space="0" w:color="auto"/>
                  </w:divBdr>
                </w:div>
                <w:div w:id="183180482">
                  <w:marLeft w:val="0"/>
                  <w:marRight w:val="0"/>
                  <w:marTop w:val="0"/>
                  <w:marBottom w:val="0"/>
                  <w:divBdr>
                    <w:top w:val="none" w:sz="0" w:space="0" w:color="auto"/>
                    <w:left w:val="none" w:sz="0" w:space="0" w:color="auto"/>
                    <w:bottom w:val="none" w:sz="0" w:space="0" w:color="auto"/>
                    <w:right w:val="none" w:sz="0" w:space="0" w:color="auto"/>
                  </w:divBdr>
                </w:div>
                <w:div w:id="1199317826">
                  <w:marLeft w:val="0"/>
                  <w:marRight w:val="0"/>
                  <w:marTop w:val="0"/>
                  <w:marBottom w:val="0"/>
                  <w:divBdr>
                    <w:top w:val="none" w:sz="0" w:space="0" w:color="auto"/>
                    <w:left w:val="none" w:sz="0" w:space="0" w:color="auto"/>
                    <w:bottom w:val="none" w:sz="0" w:space="0" w:color="auto"/>
                    <w:right w:val="none" w:sz="0" w:space="0" w:color="auto"/>
                  </w:divBdr>
                </w:div>
              </w:divsChild>
            </w:div>
            <w:div w:id="1931115794">
              <w:marLeft w:val="0"/>
              <w:marRight w:val="0"/>
              <w:marTop w:val="0"/>
              <w:marBottom w:val="0"/>
              <w:divBdr>
                <w:top w:val="none" w:sz="0" w:space="0" w:color="auto"/>
                <w:left w:val="none" w:sz="0" w:space="0" w:color="auto"/>
                <w:bottom w:val="none" w:sz="0" w:space="0" w:color="auto"/>
                <w:right w:val="none" w:sz="0" w:space="0" w:color="auto"/>
              </w:divBdr>
              <w:divsChild>
                <w:div w:id="1291090600">
                  <w:marLeft w:val="0"/>
                  <w:marRight w:val="0"/>
                  <w:marTop w:val="0"/>
                  <w:marBottom w:val="0"/>
                  <w:divBdr>
                    <w:top w:val="none" w:sz="0" w:space="0" w:color="auto"/>
                    <w:left w:val="none" w:sz="0" w:space="0" w:color="auto"/>
                    <w:bottom w:val="none" w:sz="0" w:space="0" w:color="auto"/>
                    <w:right w:val="none" w:sz="0" w:space="0" w:color="auto"/>
                  </w:divBdr>
                </w:div>
                <w:div w:id="976683594">
                  <w:marLeft w:val="0"/>
                  <w:marRight w:val="0"/>
                  <w:marTop w:val="0"/>
                  <w:marBottom w:val="0"/>
                  <w:divBdr>
                    <w:top w:val="none" w:sz="0" w:space="0" w:color="auto"/>
                    <w:left w:val="none" w:sz="0" w:space="0" w:color="auto"/>
                    <w:bottom w:val="none" w:sz="0" w:space="0" w:color="auto"/>
                    <w:right w:val="none" w:sz="0" w:space="0" w:color="auto"/>
                  </w:divBdr>
                </w:div>
                <w:div w:id="1588466407">
                  <w:marLeft w:val="0"/>
                  <w:marRight w:val="0"/>
                  <w:marTop w:val="0"/>
                  <w:marBottom w:val="0"/>
                  <w:divBdr>
                    <w:top w:val="none" w:sz="0" w:space="0" w:color="auto"/>
                    <w:left w:val="none" w:sz="0" w:space="0" w:color="auto"/>
                    <w:bottom w:val="none" w:sz="0" w:space="0" w:color="auto"/>
                    <w:right w:val="none" w:sz="0" w:space="0" w:color="auto"/>
                  </w:divBdr>
                </w:div>
                <w:div w:id="944460224">
                  <w:marLeft w:val="0"/>
                  <w:marRight w:val="0"/>
                  <w:marTop w:val="0"/>
                  <w:marBottom w:val="0"/>
                  <w:divBdr>
                    <w:top w:val="none" w:sz="0" w:space="0" w:color="auto"/>
                    <w:left w:val="none" w:sz="0" w:space="0" w:color="auto"/>
                    <w:bottom w:val="none" w:sz="0" w:space="0" w:color="auto"/>
                    <w:right w:val="none" w:sz="0" w:space="0" w:color="auto"/>
                  </w:divBdr>
                </w:div>
                <w:div w:id="1468012901">
                  <w:marLeft w:val="0"/>
                  <w:marRight w:val="0"/>
                  <w:marTop w:val="0"/>
                  <w:marBottom w:val="0"/>
                  <w:divBdr>
                    <w:top w:val="none" w:sz="0" w:space="0" w:color="auto"/>
                    <w:left w:val="none" w:sz="0" w:space="0" w:color="auto"/>
                    <w:bottom w:val="none" w:sz="0" w:space="0" w:color="auto"/>
                    <w:right w:val="none" w:sz="0" w:space="0" w:color="auto"/>
                  </w:divBdr>
                </w:div>
                <w:div w:id="962807592">
                  <w:marLeft w:val="0"/>
                  <w:marRight w:val="0"/>
                  <w:marTop w:val="0"/>
                  <w:marBottom w:val="0"/>
                  <w:divBdr>
                    <w:top w:val="none" w:sz="0" w:space="0" w:color="auto"/>
                    <w:left w:val="none" w:sz="0" w:space="0" w:color="auto"/>
                    <w:bottom w:val="none" w:sz="0" w:space="0" w:color="auto"/>
                    <w:right w:val="none" w:sz="0" w:space="0" w:color="auto"/>
                  </w:divBdr>
                </w:div>
                <w:div w:id="1724404574">
                  <w:marLeft w:val="0"/>
                  <w:marRight w:val="0"/>
                  <w:marTop w:val="0"/>
                  <w:marBottom w:val="0"/>
                  <w:divBdr>
                    <w:top w:val="none" w:sz="0" w:space="0" w:color="auto"/>
                    <w:left w:val="none" w:sz="0" w:space="0" w:color="auto"/>
                    <w:bottom w:val="none" w:sz="0" w:space="0" w:color="auto"/>
                    <w:right w:val="none" w:sz="0" w:space="0" w:color="auto"/>
                  </w:divBdr>
                </w:div>
                <w:div w:id="218592968">
                  <w:marLeft w:val="0"/>
                  <w:marRight w:val="0"/>
                  <w:marTop w:val="0"/>
                  <w:marBottom w:val="0"/>
                  <w:divBdr>
                    <w:top w:val="none" w:sz="0" w:space="0" w:color="auto"/>
                    <w:left w:val="none" w:sz="0" w:space="0" w:color="auto"/>
                    <w:bottom w:val="none" w:sz="0" w:space="0" w:color="auto"/>
                    <w:right w:val="none" w:sz="0" w:space="0" w:color="auto"/>
                  </w:divBdr>
                </w:div>
              </w:divsChild>
            </w:div>
            <w:div w:id="101091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control" Target="activeX/activeX6.xml"/><Relationship Id="rId3" Type="http://schemas.openxmlformats.org/officeDocument/2006/relationships/webSettings" Target="webSettings.xml"/><Relationship Id="rId7" Type="http://schemas.openxmlformats.org/officeDocument/2006/relationships/control" Target="activeX/activeX2.xml"/><Relationship Id="rId12" Type="http://schemas.openxmlformats.org/officeDocument/2006/relationships/image" Target="media/image4.wm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control" Target="activeX/activeX5.xml"/><Relationship Id="rId5" Type="http://schemas.openxmlformats.org/officeDocument/2006/relationships/control" Target="activeX/activeX1.xml"/><Relationship Id="rId15" Type="http://schemas.openxmlformats.org/officeDocument/2006/relationships/control" Target="activeX/activeX7.xml"/><Relationship Id="rId10" Type="http://schemas.openxmlformats.org/officeDocument/2006/relationships/image" Target="media/image3.wmf"/><Relationship Id="rId4" Type="http://schemas.openxmlformats.org/officeDocument/2006/relationships/image" Target="media/image1.wmf"/><Relationship Id="rId9" Type="http://schemas.openxmlformats.org/officeDocument/2006/relationships/control" Target="activeX/activeX4.xml"/><Relationship Id="rId14" Type="http://schemas.openxmlformats.org/officeDocument/2006/relationships/image" Target="media/image5.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C-5CC6-11CF-8D67-00AA00BDCE1D}" ax:persistence="persistStream" r:id="rId1"/>
</file>

<file path=word/activeX/activeX7.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17</Pages>
  <Words>6015</Words>
  <Characters>36093</Characters>
  <Application>Microsoft Office Word</Application>
  <DocSecurity>0</DocSecurity>
  <Lines>300</Lines>
  <Paragraphs>84</Paragraphs>
  <ScaleCrop>false</ScaleCrop>
  <Company/>
  <LinksUpToDate>false</LinksUpToDate>
  <CharactersWithSpaces>42024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4</cp:revision>
  <cp:lastPrinted>2017-05-30T12:28:00Z</cp:lastPrinted>
  <dcterms:created xsi:type="dcterms:W3CDTF">2017-05-30T12:26:00Z</dcterms:created>
  <dcterms:modified xsi:type="dcterms:W3CDTF">2017-05-30T12:30:00Z</dcterms:modified>
</cp:coreProperties>
</file>