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2E6" w:rsidRDefault="00B545F7">
      <w:pPr>
        <w:pStyle w:val="Nagwek1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>Zakrzew 2015.12.04</w:t>
      </w:r>
    </w:p>
    <w:p w:rsidR="00803B33" w:rsidRDefault="00803B33" w:rsidP="00803B33"/>
    <w:p w:rsidR="00D932E6" w:rsidRPr="002C382D" w:rsidRDefault="008B7A37">
      <w:pPr>
        <w:pStyle w:val="Nagwek2"/>
        <w:rPr>
          <w:b/>
          <w:sz w:val="22"/>
          <w:szCs w:val="22"/>
        </w:rPr>
      </w:pPr>
      <w:r>
        <w:rPr>
          <w:b/>
          <w:sz w:val="22"/>
          <w:szCs w:val="22"/>
        </w:rPr>
        <w:t>FEIT  6220.4</w:t>
      </w:r>
      <w:r w:rsidR="00BA7D55">
        <w:rPr>
          <w:b/>
          <w:sz w:val="22"/>
          <w:szCs w:val="22"/>
        </w:rPr>
        <w:t>.4.</w:t>
      </w:r>
      <w:r w:rsidR="00422695">
        <w:rPr>
          <w:b/>
          <w:sz w:val="22"/>
          <w:szCs w:val="22"/>
        </w:rPr>
        <w:t>2015</w:t>
      </w:r>
    </w:p>
    <w:p w:rsidR="00803B33" w:rsidRDefault="00803B33" w:rsidP="00803B33"/>
    <w:p w:rsidR="00803B33" w:rsidRPr="00803B33" w:rsidRDefault="00803B33" w:rsidP="00803B33"/>
    <w:p w:rsidR="00D932E6" w:rsidRPr="002C382D" w:rsidRDefault="00D932E6">
      <w:pPr>
        <w:pStyle w:val="Nagwek3"/>
        <w:rPr>
          <w:b/>
          <w:sz w:val="22"/>
          <w:szCs w:val="22"/>
        </w:rPr>
      </w:pPr>
      <w:r w:rsidRPr="002C382D">
        <w:rPr>
          <w:b/>
          <w:sz w:val="22"/>
          <w:szCs w:val="22"/>
        </w:rPr>
        <w:t xml:space="preserve">POSTANOWIENIE </w:t>
      </w:r>
    </w:p>
    <w:p w:rsidR="00D932E6" w:rsidRDefault="00D932E6">
      <w:pPr>
        <w:rPr>
          <w:sz w:val="22"/>
          <w:szCs w:val="22"/>
        </w:rPr>
      </w:pPr>
    </w:p>
    <w:p w:rsidR="001824BD" w:rsidRPr="00270425" w:rsidRDefault="00D932E6">
      <w:pPr>
        <w:pStyle w:val="Tekstpodstawowy"/>
        <w:rPr>
          <w:rFonts w:ascii="Cambria" w:hAnsi="Cambria"/>
          <w:sz w:val="20"/>
        </w:rPr>
      </w:pPr>
      <w:r w:rsidRPr="00270425">
        <w:rPr>
          <w:rFonts w:ascii="Cambria" w:hAnsi="Cambria"/>
          <w:sz w:val="20"/>
        </w:rPr>
        <w:t xml:space="preserve">Na podstawie art. </w:t>
      </w:r>
      <w:r w:rsidR="001824BD" w:rsidRPr="00270425">
        <w:rPr>
          <w:rFonts w:ascii="Cambria" w:hAnsi="Cambria"/>
          <w:sz w:val="20"/>
        </w:rPr>
        <w:t xml:space="preserve">63 ust.2 ustawy z dnia 3 października 2008 r o udostępnieniu informacji o środowisku i jego ochronie, udziale społeczeństwa w ochronie środowiska oraz ocenach oddziaływania na </w:t>
      </w:r>
      <w:r w:rsidR="00B5737C">
        <w:rPr>
          <w:rFonts w:ascii="Cambria" w:hAnsi="Cambria"/>
          <w:sz w:val="20"/>
        </w:rPr>
        <w:t>środowisko /Dz. U z 2013 r poz. 1235 ze zmianami</w:t>
      </w:r>
      <w:r w:rsidR="001824BD" w:rsidRPr="00270425">
        <w:rPr>
          <w:rFonts w:ascii="Cambria" w:hAnsi="Cambria"/>
          <w:sz w:val="20"/>
        </w:rPr>
        <w:t xml:space="preserve"> / </w:t>
      </w:r>
      <w:r w:rsidR="009F401D" w:rsidRPr="00270425">
        <w:rPr>
          <w:rFonts w:ascii="Cambria" w:hAnsi="Cambria"/>
          <w:sz w:val="20"/>
        </w:rPr>
        <w:t>w związku z art.</w:t>
      </w:r>
      <w:r w:rsidR="001824BD" w:rsidRPr="00270425">
        <w:rPr>
          <w:rFonts w:ascii="Cambria" w:hAnsi="Cambria"/>
          <w:sz w:val="20"/>
        </w:rPr>
        <w:t xml:space="preserve"> </w:t>
      </w:r>
      <w:r w:rsidRPr="00270425">
        <w:rPr>
          <w:rFonts w:ascii="Cambria" w:hAnsi="Cambria"/>
          <w:sz w:val="20"/>
        </w:rPr>
        <w:t>123 § 1 ustawy z dnia 14.06.1960r kodeks postępowania administracyjn</w:t>
      </w:r>
      <w:r w:rsidR="008E5EF0" w:rsidRPr="00270425">
        <w:rPr>
          <w:rFonts w:ascii="Cambria" w:hAnsi="Cambria"/>
          <w:sz w:val="20"/>
        </w:rPr>
        <w:t>ego /Dz.U. z 2013 poz. 267</w:t>
      </w:r>
      <w:r w:rsidR="00754072" w:rsidRPr="00270425">
        <w:rPr>
          <w:rFonts w:ascii="Cambria" w:hAnsi="Cambria"/>
          <w:sz w:val="20"/>
        </w:rPr>
        <w:t xml:space="preserve"> / </w:t>
      </w:r>
    </w:p>
    <w:p w:rsidR="00D932E6" w:rsidRPr="00270425" w:rsidRDefault="00D932E6">
      <w:pPr>
        <w:pStyle w:val="Tekstpodstawowy"/>
        <w:rPr>
          <w:rFonts w:ascii="Cambria" w:hAnsi="Cambria"/>
          <w:sz w:val="20"/>
        </w:rPr>
      </w:pPr>
      <w:r w:rsidRPr="00270425">
        <w:rPr>
          <w:rFonts w:ascii="Cambria" w:hAnsi="Cambria"/>
          <w:sz w:val="20"/>
        </w:rPr>
        <w:t>Po zasięgnięciu opinii :</w:t>
      </w:r>
    </w:p>
    <w:p w:rsidR="00F26DAD" w:rsidRPr="00270425" w:rsidRDefault="00F26DAD">
      <w:pPr>
        <w:numPr>
          <w:ilvl w:val="0"/>
          <w:numId w:val="1"/>
        </w:numPr>
        <w:jc w:val="both"/>
        <w:rPr>
          <w:rFonts w:ascii="Cambria" w:hAnsi="Cambria"/>
        </w:rPr>
      </w:pPr>
      <w:r w:rsidRPr="00270425">
        <w:rPr>
          <w:rFonts w:ascii="Cambria" w:hAnsi="Cambria"/>
        </w:rPr>
        <w:t>Regionalnego Dyrektora Ochrony Środowiska w Warszawie – Posta</w:t>
      </w:r>
      <w:r w:rsidR="009F401D" w:rsidRPr="00270425">
        <w:rPr>
          <w:rFonts w:ascii="Cambria" w:hAnsi="Cambria"/>
        </w:rPr>
        <w:t>nowi</w:t>
      </w:r>
      <w:r w:rsidR="008E5EF0" w:rsidRPr="00270425">
        <w:rPr>
          <w:rFonts w:ascii="Cambria" w:hAnsi="Cambria"/>
        </w:rPr>
        <w:t xml:space="preserve">enie </w:t>
      </w:r>
      <w:r w:rsidR="008B7A37">
        <w:rPr>
          <w:rFonts w:ascii="Cambria" w:hAnsi="Cambria"/>
        </w:rPr>
        <w:t>znak WOOŚ-II.4240.14</w:t>
      </w:r>
      <w:r w:rsidR="00B545F7">
        <w:rPr>
          <w:rFonts w:ascii="Cambria" w:hAnsi="Cambria"/>
        </w:rPr>
        <w:t>56.2015</w:t>
      </w:r>
      <w:r w:rsidR="008E5EF0" w:rsidRPr="00270425">
        <w:rPr>
          <w:rFonts w:ascii="Cambria" w:hAnsi="Cambria"/>
        </w:rPr>
        <w:t>.JC</w:t>
      </w:r>
      <w:r w:rsidR="00B545F7">
        <w:rPr>
          <w:rFonts w:ascii="Cambria" w:hAnsi="Cambria"/>
        </w:rPr>
        <w:t>. z dnia 12.11.2015</w:t>
      </w:r>
      <w:r w:rsidR="00512EFA" w:rsidRPr="00270425">
        <w:rPr>
          <w:rFonts w:ascii="Cambria" w:hAnsi="Cambria"/>
        </w:rPr>
        <w:t xml:space="preserve">r </w:t>
      </w:r>
    </w:p>
    <w:p w:rsidR="00B47DDD" w:rsidRDefault="00B47DDD">
      <w:pPr>
        <w:pStyle w:val="Nagwek3"/>
        <w:rPr>
          <w:b/>
          <w:sz w:val="22"/>
          <w:szCs w:val="22"/>
        </w:rPr>
      </w:pPr>
    </w:p>
    <w:p w:rsidR="00803B33" w:rsidRPr="00803B33" w:rsidRDefault="00803B33" w:rsidP="00803B33"/>
    <w:p w:rsidR="0081500A" w:rsidRPr="00412A1D" w:rsidRDefault="00D932E6">
      <w:pPr>
        <w:pStyle w:val="Nagwek3"/>
        <w:rPr>
          <w:b/>
          <w:sz w:val="22"/>
          <w:szCs w:val="22"/>
        </w:rPr>
      </w:pPr>
      <w:r w:rsidRPr="00412A1D">
        <w:rPr>
          <w:b/>
          <w:sz w:val="22"/>
          <w:szCs w:val="22"/>
        </w:rPr>
        <w:t xml:space="preserve">POSTANAWIAM  </w:t>
      </w:r>
      <w:r w:rsidR="009F401D">
        <w:rPr>
          <w:b/>
          <w:sz w:val="22"/>
          <w:szCs w:val="22"/>
        </w:rPr>
        <w:t>STWIERDZIĆ BRAK POTRZEBY P</w:t>
      </w:r>
      <w:r w:rsidR="00FB1CB6">
        <w:rPr>
          <w:b/>
          <w:sz w:val="22"/>
          <w:szCs w:val="22"/>
        </w:rPr>
        <w:t>R</w:t>
      </w:r>
      <w:r w:rsidR="009F401D">
        <w:rPr>
          <w:b/>
          <w:sz w:val="22"/>
          <w:szCs w:val="22"/>
        </w:rPr>
        <w:t>Z</w:t>
      </w:r>
      <w:r w:rsidR="00FB1CB6">
        <w:rPr>
          <w:b/>
          <w:sz w:val="22"/>
          <w:szCs w:val="22"/>
        </w:rPr>
        <w:t xml:space="preserve">EPROWADZENIA OCENY ODDZIAŁYWANIA NA ŚRODOWISKO </w:t>
      </w:r>
    </w:p>
    <w:p w:rsidR="0081500A" w:rsidRDefault="0081500A" w:rsidP="0081500A">
      <w:pPr>
        <w:rPr>
          <w:sz w:val="22"/>
          <w:szCs w:val="22"/>
        </w:rPr>
      </w:pPr>
    </w:p>
    <w:p w:rsidR="001135EF" w:rsidRDefault="001135EF" w:rsidP="001135E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DLA PRZEDSIĘWZIĘCIA POLEGAJACEGO  NA WYDOBYWANIU</w:t>
      </w:r>
      <w:r w:rsidRPr="001135EF">
        <w:rPr>
          <w:b/>
          <w:sz w:val="22"/>
          <w:szCs w:val="22"/>
        </w:rPr>
        <w:t xml:space="preserve"> KRUSZYWA N</w:t>
      </w:r>
      <w:r w:rsidR="00D042BB">
        <w:rPr>
          <w:b/>
          <w:sz w:val="22"/>
          <w:szCs w:val="22"/>
        </w:rPr>
        <w:t>ATURAL</w:t>
      </w:r>
      <w:r w:rsidR="00B545F7">
        <w:rPr>
          <w:b/>
          <w:sz w:val="22"/>
          <w:szCs w:val="22"/>
        </w:rPr>
        <w:t>NEGO ZE ZŁOŻA „ GUSTAWÓW III</w:t>
      </w:r>
      <w:r w:rsidR="00D042BB">
        <w:rPr>
          <w:b/>
          <w:sz w:val="22"/>
          <w:szCs w:val="22"/>
        </w:rPr>
        <w:t xml:space="preserve"> </w:t>
      </w:r>
      <w:r w:rsidRPr="001135EF">
        <w:rPr>
          <w:b/>
          <w:sz w:val="22"/>
          <w:szCs w:val="22"/>
        </w:rPr>
        <w:t xml:space="preserve"> „ </w:t>
      </w:r>
    </w:p>
    <w:p w:rsidR="00D042BB" w:rsidRDefault="001135EF" w:rsidP="001135EF">
      <w:pPr>
        <w:jc w:val="center"/>
        <w:rPr>
          <w:b/>
          <w:sz w:val="22"/>
          <w:szCs w:val="22"/>
        </w:rPr>
      </w:pPr>
      <w:r w:rsidRPr="001135EF">
        <w:rPr>
          <w:b/>
          <w:sz w:val="22"/>
          <w:szCs w:val="22"/>
        </w:rPr>
        <w:t>W MIEJSCOW</w:t>
      </w:r>
      <w:r>
        <w:rPr>
          <w:b/>
          <w:sz w:val="22"/>
          <w:szCs w:val="22"/>
        </w:rPr>
        <w:t>OŚ</w:t>
      </w:r>
      <w:r w:rsidR="00B545F7">
        <w:rPr>
          <w:b/>
          <w:sz w:val="22"/>
          <w:szCs w:val="22"/>
        </w:rPr>
        <w:t>CI GUSTAWÓW</w:t>
      </w:r>
    </w:p>
    <w:p w:rsidR="001135EF" w:rsidRPr="001135EF" w:rsidRDefault="001135EF" w:rsidP="001135EF">
      <w:pPr>
        <w:jc w:val="center"/>
        <w:rPr>
          <w:b/>
          <w:sz w:val="22"/>
          <w:szCs w:val="22"/>
        </w:rPr>
      </w:pPr>
      <w:r w:rsidRPr="001135EF">
        <w:rPr>
          <w:b/>
          <w:sz w:val="22"/>
          <w:szCs w:val="22"/>
        </w:rPr>
        <w:t>W GMINIE ZAKRZEW, POWIAT RADOMSKI</w:t>
      </w:r>
    </w:p>
    <w:p w:rsidR="00803B33" w:rsidRPr="00412A1D" w:rsidRDefault="00803B33" w:rsidP="0081500A">
      <w:pPr>
        <w:rPr>
          <w:sz w:val="22"/>
          <w:szCs w:val="22"/>
        </w:rPr>
      </w:pPr>
    </w:p>
    <w:p w:rsidR="00EC4939" w:rsidRDefault="00425C60" w:rsidP="00EC4939">
      <w:pPr>
        <w:pStyle w:val="Nagwek3"/>
        <w:jc w:val="both"/>
        <w:rPr>
          <w:rFonts w:ascii="Cambria" w:hAnsi="Cambria"/>
          <w:sz w:val="20"/>
        </w:rPr>
      </w:pPr>
      <w:r w:rsidRPr="00270425">
        <w:rPr>
          <w:rFonts w:ascii="Cambria" w:hAnsi="Cambria"/>
          <w:sz w:val="20"/>
        </w:rPr>
        <w:t xml:space="preserve">Przedmiotowe przedsięwzięcie </w:t>
      </w:r>
      <w:r w:rsidR="00502226" w:rsidRPr="00270425">
        <w:rPr>
          <w:rFonts w:ascii="Cambria" w:hAnsi="Cambria"/>
          <w:sz w:val="20"/>
        </w:rPr>
        <w:t xml:space="preserve"> należy do przedsięwzięć mogących potencjalnie znacząco oddziaływać na środowisko, o którym mowa w art. 59 ust.1 pkt.2 ustawy ooś  oraz </w:t>
      </w:r>
      <w:r w:rsidRPr="00270425">
        <w:rPr>
          <w:rFonts w:ascii="Cambria" w:hAnsi="Cambria"/>
          <w:sz w:val="20"/>
        </w:rPr>
        <w:t xml:space="preserve"> kwalifikuje się do grupy przedsięwzięć wymieniony w </w:t>
      </w:r>
      <w:r w:rsidR="00FB1CB6" w:rsidRPr="00270425">
        <w:rPr>
          <w:rFonts w:ascii="Cambria" w:hAnsi="Cambria"/>
          <w:sz w:val="20"/>
        </w:rPr>
        <w:t xml:space="preserve"> </w:t>
      </w:r>
      <w:r w:rsidR="00251CB1" w:rsidRPr="00270425">
        <w:rPr>
          <w:rFonts w:ascii="Cambria" w:hAnsi="Cambria"/>
          <w:sz w:val="20"/>
        </w:rPr>
        <w:t xml:space="preserve">§ 3 </w:t>
      </w:r>
      <w:r w:rsidR="008E5EF0" w:rsidRPr="00270425">
        <w:rPr>
          <w:rFonts w:ascii="Cambria" w:hAnsi="Cambria"/>
          <w:sz w:val="20"/>
        </w:rPr>
        <w:t>ust.1 pkt. 40</w:t>
      </w:r>
      <w:r w:rsidR="00E92EEB" w:rsidRPr="00270425">
        <w:rPr>
          <w:rFonts w:ascii="Cambria" w:hAnsi="Cambria"/>
          <w:sz w:val="20"/>
        </w:rPr>
        <w:t xml:space="preserve"> </w:t>
      </w:r>
      <w:r w:rsidR="00B545F7">
        <w:rPr>
          <w:rFonts w:ascii="Cambria" w:hAnsi="Cambria"/>
          <w:sz w:val="20"/>
        </w:rPr>
        <w:t>lit a tiret 3 i 7</w:t>
      </w:r>
      <w:r w:rsidR="008E5EF0" w:rsidRPr="00270425">
        <w:rPr>
          <w:rFonts w:ascii="Cambria" w:hAnsi="Cambria"/>
          <w:sz w:val="20"/>
        </w:rPr>
        <w:t xml:space="preserve"> </w:t>
      </w:r>
      <w:r w:rsidR="00502226" w:rsidRPr="00270425">
        <w:rPr>
          <w:rFonts w:ascii="Cambria" w:hAnsi="Cambria"/>
          <w:sz w:val="20"/>
        </w:rPr>
        <w:t xml:space="preserve"> </w:t>
      </w:r>
      <w:r w:rsidR="00251CB1" w:rsidRPr="00270425">
        <w:rPr>
          <w:rFonts w:ascii="Cambria" w:hAnsi="Cambria"/>
          <w:sz w:val="20"/>
        </w:rPr>
        <w:t xml:space="preserve"> rozporządzenia </w:t>
      </w:r>
      <w:r w:rsidR="00502226" w:rsidRPr="00270425">
        <w:rPr>
          <w:rFonts w:ascii="Cambria" w:hAnsi="Cambria"/>
          <w:sz w:val="20"/>
        </w:rPr>
        <w:t>R</w:t>
      </w:r>
      <w:r w:rsidR="00251CB1" w:rsidRPr="00270425">
        <w:rPr>
          <w:rFonts w:ascii="Cambria" w:hAnsi="Cambria"/>
          <w:sz w:val="20"/>
        </w:rPr>
        <w:t xml:space="preserve">ady Ministrów z </w:t>
      </w:r>
      <w:r w:rsidR="00502226" w:rsidRPr="00270425">
        <w:rPr>
          <w:rFonts w:ascii="Cambria" w:hAnsi="Cambria"/>
          <w:sz w:val="20"/>
        </w:rPr>
        <w:t>dnia 09.11.2010</w:t>
      </w:r>
      <w:r w:rsidR="0069645B" w:rsidRPr="00270425">
        <w:rPr>
          <w:rFonts w:ascii="Cambria" w:hAnsi="Cambria"/>
          <w:sz w:val="20"/>
        </w:rPr>
        <w:t>r w sprawie okreś</w:t>
      </w:r>
      <w:r w:rsidR="00251CB1" w:rsidRPr="00270425">
        <w:rPr>
          <w:rFonts w:ascii="Cambria" w:hAnsi="Cambria"/>
          <w:sz w:val="20"/>
        </w:rPr>
        <w:t xml:space="preserve">lenia rodzajów przedsięwzięć </w:t>
      </w:r>
      <w:r w:rsidR="0069645B" w:rsidRPr="00270425">
        <w:rPr>
          <w:rFonts w:ascii="Cambria" w:hAnsi="Cambria"/>
          <w:sz w:val="20"/>
        </w:rPr>
        <w:t>mogących znacząc</w:t>
      </w:r>
      <w:r w:rsidR="00502226" w:rsidRPr="00270425">
        <w:rPr>
          <w:rFonts w:ascii="Cambria" w:hAnsi="Cambria"/>
          <w:sz w:val="20"/>
        </w:rPr>
        <w:t xml:space="preserve">o oddziaływać na środowisko </w:t>
      </w:r>
      <w:r w:rsidR="00075753" w:rsidRPr="00270425">
        <w:rPr>
          <w:rFonts w:ascii="Cambria" w:hAnsi="Cambria"/>
          <w:sz w:val="20"/>
        </w:rPr>
        <w:t xml:space="preserve"> /Dz.</w:t>
      </w:r>
      <w:r w:rsidR="00EC4939">
        <w:rPr>
          <w:rFonts w:ascii="Cambria" w:hAnsi="Cambria"/>
          <w:sz w:val="20"/>
        </w:rPr>
        <w:t xml:space="preserve"> </w:t>
      </w:r>
      <w:r w:rsidR="00075753" w:rsidRPr="00270425">
        <w:rPr>
          <w:rFonts w:ascii="Cambria" w:hAnsi="Cambria"/>
          <w:sz w:val="20"/>
        </w:rPr>
        <w:t>U</w:t>
      </w:r>
      <w:r w:rsidR="00B5737C">
        <w:rPr>
          <w:rFonts w:ascii="Cambria" w:hAnsi="Cambria"/>
          <w:sz w:val="20"/>
        </w:rPr>
        <w:t>.</w:t>
      </w:r>
      <w:r w:rsidR="00EC4939">
        <w:rPr>
          <w:rFonts w:ascii="Cambria" w:hAnsi="Cambria"/>
          <w:sz w:val="20"/>
        </w:rPr>
        <w:t xml:space="preserve"> </w:t>
      </w:r>
      <w:r w:rsidR="00B5737C">
        <w:rPr>
          <w:rFonts w:ascii="Cambria" w:hAnsi="Cambria"/>
          <w:sz w:val="20"/>
        </w:rPr>
        <w:t xml:space="preserve">Nr </w:t>
      </w:r>
      <w:r w:rsidR="00502226" w:rsidRPr="00270425">
        <w:rPr>
          <w:rFonts w:ascii="Cambria" w:hAnsi="Cambria"/>
          <w:sz w:val="20"/>
        </w:rPr>
        <w:t>213 poz. 1397 z 2010</w:t>
      </w:r>
      <w:r w:rsidR="00E92EEB" w:rsidRPr="00270425">
        <w:rPr>
          <w:rFonts w:ascii="Cambria" w:hAnsi="Cambria"/>
          <w:sz w:val="20"/>
        </w:rPr>
        <w:t xml:space="preserve">r ze zmianami / </w:t>
      </w:r>
      <w:r w:rsidR="00EC4939">
        <w:rPr>
          <w:rFonts w:ascii="Cambria" w:hAnsi="Cambria"/>
          <w:sz w:val="20"/>
        </w:rPr>
        <w:t xml:space="preserve">inne niż wymienione w § 2 ust. 1 pkt 27 lit. a  : - na terenie gruntów leśnych lub w odległości nie większej niż 100 m od nich; w odległości nie większej niż 250 m od </w:t>
      </w:r>
      <w:r w:rsidR="00B545F7">
        <w:rPr>
          <w:rFonts w:ascii="Cambria" w:hAnsi="Cambria"/>
          <w:sz w:val="20"/>
        </w:rPr>
        <w:t>miejsca planowanego wydobywania kopalin metodą odkrywkową znajduje się inny obszar górniczy ustanowiony dla wydobywania kopalin metodą odkrywkową terenów ( o których mowa w art.113 ust.2p</w:t>
      </w:r>
      <w:r w:rsidR="00EC4939">
        <w:rPr>
          <w:rFonts w:ascii="Cambria" w:hAnsi="Cambria"/>
          <w:sz w:val="20"/>
        </w:rPr>
        <w:t xml:space="preserve">kt 1 ustawy z dnia 27 kwietnia 2001r Prawo ochrony środowiska (Dz. U z 2013 poz. 1232 ze zm. </w:t>
      </w:r>
      <w:r w:rsidR="00B545F7">
        <w:rPr>
          <w:rFonts w:ascii="Cambria" w:hAnsi="Cambria"/>
          <w:sz w:val="20"/>
        </w:rPr>
        <w:t>)</w:t>
      </w:r>
      <w:r w:rsidR="00EC4939">
        <w:rPr>
          <w:rFonts w:ascii="Cambria" w:hAnsi="Cambria"/>
          <w:sz w:val="20"/>
        </w:rPr>
        <w:t xml:space="preserve"> </w:t>
      </w:r>
    </w:p>
    <w:p w:rsidR="00EC4939" w:rsidRDefault="00E92EEB" w:rsidP="0069645B">
      <w:pPr>
        <w:pStyle w:val="Nagwek3"/>
        <w:jc w:val="both"/>
        <w:rPr>
          <w:rFonts w:ascii="Cambria" w:hAnsi="Cambria"/>
          <w:sz w:val="20"/>
        </w:rPr>
      </w:pPr>
      <w:r w:rsidRPr="00270425">
        <w:rPr>
          <w:rFonts w:ascii="Cambria" w:hAnsi="Cambria"/>
          <w:sz w:val="20"/>
        </w:rPr>
        <w:t>polegające</w:t>
      </w:r>
      <w:r w:rsidR="0069645B" w:rsidRPr="00270425">
        <w:rPr>
          <w:rFonts w:ascii="Cambria" w:hAnsi="Cambria"/>
          <w:sz w:val="20"/>
        </w:rPr>
        <w:t xml:space="preserve"> n</w:t>
      </w:r>
      <w:r w:rsidR="00DC0C53" w:rsidRPr="00270425">
        <w:rPr>
          <w:rFonts w:ascii="Cambria" w:hAnsi="Cambria"/>
          <w:sz w:val="20"/>
        </w:rPr>
        <w:t xml:space="preserve">a </w:t>
      </w:r>
      <w:r w:rsidR="008E5EF0" w:rsidRPr="00270425">
        <w:rPr>
          <w:rFonts w:ascii="Cambria" w:hAnsi="Cambria"/>
          <w:sz w:val="20"/>
        </w:rPr>
        <w:t xml:space="preserve">wydobywaniu </w:t>
      </w:r>
      <w:r w:rsidR="00EC4939">
        <w:rPr>
          <w:rFonts w:ascii="Cambria" w:hAnsi="Cambria"/>
          <w:sz w:val="20"/>
        </w:rPr>
        <w:t>kopalin ze złoża metoda odk</w:t>
      </w:r>
      <w:r w:rsidR="00B545F7">
        <w:rPr>
          <w:rFonts w:ascii="Cambria" w:hAnsi="Cambria"/>
          <w:sz w:val="20"/>
        </w:rPr>
        <w:t xml:space="preserve">rywkową, położonego na działce nr 698 i o nr ew. 2 do 10 </w:t>
      </w:r>
      <w:r w:rsidR="00EC4939">
        <w:rPr>
          <w:rFonts w:ascii="Cambria" w:hAnsi="Cambria"/>
          <w:sz w:val="20"/>
        </w:rPr>
        <w:t xml:space="preserve"> w o</w:t>
      </w:r>
      <w:r w:rsidR="00B545F7">
        <w:rPr>
          <w:rFonts w:ascii="Cambria" w:hAnsi="Cambria"/>
          <w:sz w:val="20"/>
        </w:rPr>
        <w:t>brębie gruntów Gustawów</w:t>
      </w:r>
      <w:r w:rsidR="00EC4939">
        <w:rPr>
          <w:rFonts w:ascii="Cambria" w:hAnsi="Cambria"/>
          <w:sz w:val="20"/>
        </w:rPr>
        <w:t xml:space="preserve"> .</w:t>
      </w:r>
    </w:p>
    <w:p w:rsidR="00EC4939" w:rsidRPr="00EC4939" w:rsidRDefault="00EC4939" w:rsidP="00EC4939"/>
    <w:p w:rsidR="00D932E6" w:rsidRPr="00412A1D" w:rsidRDefault="00D932E6">
      <w:pPr>
        <w:pStyle w:val="Nagwek3"/>
        <w:rPr>
          <w:b/>
          <w:sz w:val="22"/>
          <w:szCs w:val="22"/>
        </w:rPr>
      </w:pPr>
      <w:r w:rsidRPr="00412A1D">
        <w:rPr>
          <w:b/>
          <w:sz w:val="22"/>
          <w:szCs w:val="22"/>
        </w:rPr>
        <w:t>UZASADNIENIE</w:t>
      </w:r>
    </w:p>
    <w:p w:rsidR="00803B33" w:rsidRPr="00270425" w:rsidRDefault="00803B33">
      <w:pPr>
        <w:rPr>
          <w:rFonts w:ascii="Cambria" w:hAnsi="Cambria"/>
        </w:rPr>
      </w:pPr>
    </w:p>
    <w:p w:rsidR="00EC4939" w:rsidRDefault="00B545F7" w:rsidP="00EC4939">
      <w:pPr>
        <w:pStyle w:val="Nagwek3"/>
        <w:jc w:val="both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Wnioskodawca</w:t>
      </w:r>
      <w:r w:rsidR="00EC4939">
        <w:rPr>
          <w:rFonts w:ascii="Cambria" w:hAnsi="Cambria"/>
          <w:sz w:val="20"/>
        </w:rPr>
        <w:t xml:space="preserve"> </w:t>
      </w:r>
      <w:r w:rsidR="00E90FCA" w:rsidRPr="00270425">
        <w:rPr>
          <w:rFonts w:ascii="Cambria" w:hAnsi="Cambria"/>
          <w:sz w:val="20"/>
        </w:rPr>
        <w:t xml:space="preserve"> </w:t>
      </w:r>
      <w:r w:rsidR="00D932E6" w:rsidRPr="00270425">
        <w:rPr>
          <w:rFonts w:ascii="Cambria" w:hAnsi="Cambria"/>
          <w:sz w:val="20"/>
        </w:rPr>
        <w:t xml:space="preserve"> </w:t>
      </w:r>
      <w:r>
        <w:rPr>
          <w:rFonts w:ascii="Cambria" w:hAnsi="Cambria"/>
          <w:sz w:val="20"/>
        </w:rPr>
        <w:t>P. Zbigniew</w:t>
      </w:r>
      <w:r w:rsidR="00EC4939">
        <w:rPr>
          <w:rFonts w:ascii="Cambria" w:hAnsi="Cambria"/>
          <w:sz w:val="20"/>
        </w:rPr>
        <w:t xml:space="preserve"> </w:t>
      </w:r>
      <w:r w:rsidR="008E5EF0" w:rsidRPr="00270425">
        <w:rPr>
          <w:rFonts w:ascii="Cambria" w:hAnsi="Cambria"/>
          <w:sz w:val="20"/>
        </w:rPr>
        <w:t xml:space="preserve"> Sułecki </w:t>
      </w:r>
      <w:r w:rsidR="000746FB" w:rsidRPr="00270425">
        <w:rPr>
          <w:rFonts w:ascii="Cambria" w:hAnsi="Cambria"/>
          <w:sz w:val="20"/>
        </w:rPr>
        <w:t xml:space="preserve"> </w:t>
      </w:r>
      <w:r>
        <w:rPr>
          <w:rFonts w:ascii="Cambria" w:hAnsi="Cambria"/>
          <w:sz w:val="20"/>
        </w:rPr>
        <w:t>zamierza</w:t>
      </w:r>
      <w:r w:rsidR="006642DD" w:rsidRPr="00270425">
        <w:rPr>
          <w:rFonts w:ascii="Cambria" w:hAnsi="Cambria"/>
          <w:sz w:val="20"/>
        </w:rPr>
        <w:t xml:space="preserve"> </w:t>
      </w:r>
      <w:r w:rsidR="00BE13FF" w:rsidRPr="00270425">
        <w:rPr>
          <w:rFonts w:ascii="Cambria" w:hAnsi="Cambria"/>
          <w:sz w:val="20"/>
        </w:rPr>
        <w:t xml:space="preserve"> reali</w:t>
      </w:r>
      <w:r w:rsidR="000746FB" w:rsidRPr="00270425">
        <w:rPr>
          <w:rFonts w:ascii="Cambria" w:hAnsi="Cambria"/>
          <w:sz w:val="20"/>
        </w:rPr>
        <w:t>zować inwestycję , której rodzaj</w:t>
      </w:r>
      <w:r w:rsidR="00950632" w:rsidRPr="00270425">
        <w:rPr>
          <w:rFonts w:ascii="Cambria" w:hAnsi="Cambria"/>
          <w:sz w:val="20"/>
        </w:rPr>
        <w:t xml:space="preserve">, parametry techniczne oraz zasięg potencjalnego oddziaływania na środowisko przedmiotowej inwestycji </w:t>
      </w:r>
      <w:r w:rsidR="007D44F2" w:rsidRPr="00270425">
        <w:rPr>
          <w:rFonts w:ascii="Cambria" w:hAnsi="Cambria"/>
          <w:sz w:val="20"/>
        </w:rPr>
        <w:t xml:space="preserve"> zalicza</w:t>
      </w:r>
      <w:r w:rsidR="009D4B19" w:rsidRPr="00270425">
        <w:rPr>
          <w:rFonts w:ascii="Cambria" w:hAnsi="Cambria"/>
          <w:sz w:val="20"/>
        </w:rPr>
        <w:t xml:space="preserve"> ją </w:t>
      </w:r>
      <w:r w:rsidR="00950632" w:rsidRPr="00270425">
        <w:rPr>
          <w:rFonts w:ascii="Cambria" w:hAnsi="Cambria"/>
          <w:sz w:val="20"/>
        </w:rPr>
        <w:t xml:space="preserve"> do </w:t>
      </w:r>
      <w:r w:rsidR="007D44F2" w:rsidRPr="00270425">
        <w:rPr>
          <w:rFonts w:ascii="Cambria" w:hAnsi="Cambria"/>
          <w:sz w:val="20"/>
        </w:rPr>
        <w:t xml:space="preserve"> </w:t>
      </w:r>
      <w:r w:rsidR="00950632" w:rsidRPr="00270425">
        <w:rPr>
          <w:rFonts w:ascii="Cambria" w:hAnsi="Cambria"/>
          <w:sz w:val="20"/>
        </w:rPr>
        <w:t xml:space="preserve">grupy przedsięwzięć wymienionych w </w:t>
      </w:r>
      <w:r w:rsidR="00706B1C" w:rsidRPr="00270425">
        <w:rPr>
          <w:rFonts w:ascii="Cambria" w:hAnsi="Cambria"/>
          <w:sz w:val="20"/>
        </w:rPr>
        <w:t xml:space="preserve"> </w:t>
      </w:r>
      <w:r w:rsidR="009D4B19" w:rsidRPr="00270425">
        <w:rPr>
          <w:rFonts w:ascii="Cambria" w:hAnsi="Cambria"/>
          <w:sz w:val="20"/>
        </w:rPr>
        <w:t xml:space="preserve"> </w:t>
      </w:r>
      <w:r w:rsidR="007D44F2" w:rsidRPr="00270425">
        <w:rPr>
          <w:rFonts w:ascii="Cambria" w:hAnsi="Cambria"/>
          <w:sz w:val="20"/>
        </w:rPr>
        <w:t xml:space="preserve">§ 3 </w:t>
      </w:r>
      <w:r w:rsidR="008E5EF0" w:rsidRPr="00270425">
        <w:rPr>
          <w:rFonts w:ascii="Cambria" w:hAnsi="Cambria"/>
          <w:sz w:val="20"/>
        </w:rPr>
        <w:t>ust. 1 pkt. 40</w:t>
      </w:r>
      <w:r w:rsidR="00E90FCA" w:rsidRPr="00270425">
        <w:rPr>
          <w:rFonts w:ascii="Cambria" w:hAnsi="Cambria"/>
          <w:sz w:val="20"/>
        </w:rPr>
        <w:t xml:space="preserve"> </w:t>
      </w:r>
      <w:r w:rsidR="008E5EF0" w:rsidRPr="00270425">
        <w:rPr>
          <w:rFonts w:ascii="Cambria" w:hAnsi="Cambria"/>
          <w:sz w:val="20"/>
        </w:rPr>
        <w:t>lit a</w:t>
      </w:r>
      <w:r w:rsidR="006105A6" w:rsidRPr="00270425">
        <w:rPr>
          <w:rFonts w:ascii="Cambria" w:hAnsi="Cambria"/>
          <w:sz w:val="20"/>
        </w:rPr>
        <w:t>)</w:t>
      </w:r>
      <w:r w:rsidR="009D4B19" w:rsidRPr="00270425">
        <w:rPr>
          <w:rFonts w:ascii="Cambria" w:hAnsi="Cambria"/>
          <w:sz w:val="20"/>
        </w:rPr>
        <w:t xml:space="preserve"> </w:t>
      </w:r>
      <w:r w:rsidR="00950632" w:rsidRPr="00270425">
        <w:rPr>
          <w:rFonts w:ascii="Cambria" w:hAnsi="Cambria"/>
          <w:sz w:val="20"/>
        </w:rPr>
        <w:t xml:space="preserve"> </w:t>
      </w:r>
      <w:r>
        <w:rPr>
          <w:rFonts w:ascii="Cambria" w:hAnsi="Cambria"/>
          <w:sz w:val="20"/>
        </w:rPr>
        <w:t>tir</w:t>
      </w:r>
      <w:r w:rsidR="00AA1E7D">
        <w:rPr>
          <w:rFonts w:ascii="Cambria" w:hAnsi="Cambria"/>
          <w:sz w:val="20"/>
        </w:rPr>
        <w:t>t</w:t>
      </w:r>
      <w:r>
        <w:rPr>
          <w:rFonts w:ascii="Cambria" w:hAnsi="Cambria"/>
          <w:sz w:val="20"/>
        </w:rPr>
        <w:t>et 3 i 7</w:t>
      </w:r>
      <w:r w:rsidR="008E5EF0" w:rsidRPr="00270425">
        <w:rPr>
          <w:rFonts w:ascii="Cambria" w:hAnsi="Cambria"/>
          <w:sz w:val="20"/>
        </w:rPr>
        <w:t xml:space="preserve"> </w:t>
      </w:r>
      <w:r w:rsidR="00950632" w:rsidRPr="00270425">
        <w:rPr>
          <w:rFonts w:ascii="Cambria" w:hAnsi="Cambria"/>
          <w:sz w:val="20"/>
        </w:rPr>
        <w:t xml:space="preserve"> r</w:t>
      </w:r>
      <w:r w:rsidR="00D932E6" w:rsidRPr="00270425">
        <w:rPr>
          <w:rFonts w:ascii="Cambria" w:hAnsi="Cambria"/>
          <w:sz w:val="20"/>
        </w:rPr>
        <w:t>ozporządzenia</w:t>
      </w:r>
      <w:r w:rsidR="00950632" w:rsidRPr="00270425">
        <w:rPr>
          <w:rFonts w:ascii="Cambria" w:hAnsi="Cambria"/>
          <w:sz w:val="20"/>
        </w:rPr>
        <w:t xml:space="preserve"> Rady </w:t>
      </w:r>
      <w:r w:rsidR="009D4B19" w:rsidRPr="00270425">
        <w:rPr>
          <w:rFonts w:ascii="Cambria" w:hAnsi="Cambria"/>
          <w:sz w:val="20"/>
        </w:rPr>
        <w:t>Ministrów z dn. 9 listopada 2010  ( Dz.U.Nr.213, poz. 1397 z 2010</w:t>
      </w:r>
      <w:r w:rsidR="00950632" w:rsidRPr="00270425">
        <w:rPr>
          <w:rFonts w:ascii="Cambria" w:hAnsi="Cambria"/>
          <w:sz w:val="20"/>
        </w:rPr>
        <w:t xml:space="preserve"> ze </w:t>
      </w:r>
      <w:r w:rsidR="007D44F2" w:rsidRPr="00270425">
        <w:rPr>
          <w:rFonts w:ascii="Cambria" w:hAnsi="Cambria"/>
          <w:sz w:val="20"/>
        </w:rPr>
        <w:t>z</w:t>
      </w:r>
      <w:r w:rsidR="00950632" w:rsidRPr="00270425">
        <w:rPr>
          <w:rFonts w:ascii="Cambria" w:hAnsi="Cambria"/>
          <w:sz w:val="20"/>
        </w:rPr>
        <w:t>mianami</w:t>
      </w:r>
      <w:r w:rsidR="008E5EF0" w:rsidRPr="00270425">
        <w:rPr>
          <w:rFonts w:ascii="Cambria" w:hAnsi="Cambria"/>
          <w:sz w:val="20"/>
        </w:rPr>
        <w:t>)</w:t>
      </w:r>
      <w:r w:rsidR="00B5737C">
        <w:rPr>
          <w:rFonts w:ascii="Cambria" w:hAnsi="Cambria"/>
          <w:sz w:val="20"/>
        </w:rPr>
        <w:t xml:space="preserve"> tj. wydobywanie kopalin ze złoża metodą odkrywkową inne niż wymienione w § 2 ust.1 pkt. 27 lit. a : -</w:t>
      </w:r>
      <w:r w:rsidR="00EC4939">
        <w:rPr>
          <w:rFonts w:ascii="Cambria" w:hAnsi="Cambria"/>
          <w:sz w:val="20"/>
        </w:rPr>
        <w:t xml:space="preserve"> na terenie gruntów leśnych lub w odległości nie większej niż 100 m od nich; w odległości nie większej niż 250 m od terenów , </w:t>
      </w:r>
      <w:r w:rsidR="00841064">
        <w:rPr>
          <w:rFonts w:ascii="Cambria" w:hAnsi="Cambria"/>
          <w:sz w:val="20"/>
        </w:rPr>
        <w:t>o których mowa w art.113 ust.2 p</w:t>
      </w:r>
      <w:r w:rsidR="00EC4939">
        <w:rPr>
          <w:rFonts w:ascii="Cambria" w:hAnsi="Cambria"/>
          <w:sz w:val="20"/>
        </w:rPr>
        <w:t xml:space="preserve">kt </w:t>
      </w:r>
      <w:r w:rsidR="00841064">
        <w:rPr>
          <w:rFonts w:ascii="Cambria" w:hAnsi="Cambria"/>
          <w:sz w:val="20"/>
        </w:rPr>
        <w:t>.</w:t>
      </w:r>
      <w:r w:rsidR="00EC4939">
        <w:rPr>
          <w:rFonts w:ascii="Cambria" w:hAnsi="Cambria"/>
          <w:sz w:val="20"/>
        </w:rPr>
        <w:t xml:space="preserve">1 ustawy z dnia 27 kwietnia 2001r Prawo ochrony środowiska (Dz. U z 2013 poz. 1232 ze zm.  </w:t>
      </w:r>
    </w:p>
    <w:p w:rsidR="007A0F7D" w:rsidRPr="00270425" w:rsidRDefault="00B5737C">
      <w:pPr>
        <w:pStyle w:val="Tekstpodstawowy"/>
        <w:ind w:firstLine="708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 xml:space="preserve"> </w:t>
      </w:r>
      <w:r w:rsidR="007A0F7D" w:rsidRPr="00270425">
        <w:rPr>
          <w:rFonts w:ascii="Cambria" w:hAnsi="Cambria"/>
          <w:sz w:val="20"/>
        </w:rPr>
        <w:t>Niezależnie o</w:t>
      </w:r>
      <w:r w:rsidR="00F15AE7" w:rsidRPr="00270425">
        <w:rPr>
          <w:rFonts w:ascii="Cambria" w:hAnsi="Cambria"/>
          <w:sz w:val="20"/>
        </w:rPr>
        <w:t>d</w:t>
      </w:r>
      <w:r w:rsidR="007A0F7D" w:rsidRPr="00270425">
        <w:rPr>
          <w:rFonts w:ascii="Cambria" w:hAnsi="Cambria"/>
          <w:sz w:val="20"/>
        </w:rPr>
        <w:t xml:space="preserve"> kwal</w:t>
      </w:r>
      <w:r w:rsidR="008B3B05" w:rsidRPr="00270425">
        <w:rPr>
          <w:rFonts w:ascii="Cambria" w:hAnsi="Cambria"/>
          <w:sz w:val="20"/>
        </w:rPr>
        <w:t>ifikacji przyjętej przez urząd</w:t>
      </w:r>
      <w:r w:rsidR="00706B1C" w:rsidRPr="00270425">
        <w:rPr>
          <w:rFonts w:ascii="Cambria" w:hAnsi="Cambria"/>
          <w:sz w:val="20"/>
        </w:rPr>
        <w:t xml:space="preserve"> stosownie do obowiązujących </w:t>
      </w:r>
      <w:r w:rsidR="00F15AE7" w:rsidRPr="00270425">
        <w:rPr>
          <w:rFonts w:ascii="Cambria" w:hAnsi="Cambria"/>
          <w:sz w:val="20"/>
        </w:rPr>
        <w:t xml:space="preserve"> przepisów </w:t>
      </w:r>
      <w:r w:rsidR="007A0F7D" w:rsidRPr="00270425">
        <w:rPr>
          <w:rFonts w:ascii="Cambria" w:hAnsi="Cambria"/>
          <w:sz w:val="20"/>
        </w:rPr>
        <w:t xml:space="preserve">  </w:t>
      </w:r>
      <w:r w:rsidR="00F15AE7" w:rsidRPr="00270425">
        <w:rPr>
          <w:rFonts w:ascii="Cambria" w:hAnsi="Cambria"/>
          <w:sz w:val="20"/>
        </w:rPr>
        <w:t xml:space="preserve">organ wystąpił </w:t>
      </w:r>
      <w:r w:rsidR="008B3B05" w:rsidRPr="00270425">
        <w:rPr>
          <w:rFonts w:ascii="Cambria" w:hAnsi="Cambria"/>
          <w:sz w:val="20"/>
        </w:rPr>
        <w:t xml:space="preserve">o opinie w/w sprawie </w:t>
      </w:r>
      <w:r w:rsidR="00E91EE4" w:rsidRPr="00270425">
        <w:rPr>
          <w:rFonts w:ascii="Cambria" w:hAnsi="Cambria"/>
          <w:sz w:val="20"/>
        </w:rPr>
        <w:t xml:space="preserve">do organu decydującego o </w:t>
      </w:r>
      <w:r w:rsidR="00F15AE7" w:rsidRPr="00270425">
        <w:rPr>
          <w:rFonts w:ascii="Cambria" w:hAnsi="Cambria"/>
          <w:sz w:val="20"/>
        </w:rPr>
        <w:t xml:space="preserve"> zakresie </w:t>
      </w:r>
      <w:r w:rsidR="00E91EE4" w:rsidRPr="00270425">
        <w:rPr>
          <w:rFonts w:ascii="Cambria" w:hAnsi="Cambria"/>
          <w:sz w:val="20"/>
        </w:rPr>
        <w:t>korzystania ze  środowiska</w:t>
      </w:r>
      <w:r w:rsidR="00F15AE7" w:rsidRPr="00270425">
        <w:rPr>
          <w:rFonts w:ascii="Cambria" w:hAnsi="Cambria"/>
          <w:sz w:val="20"/>
        </w:rPr>
        <w:t xml:space="preserve">  </w:t>
      </w:r>
      <w:r w:rsidR="008B3B05" w:rsidRPr="00270425">
        <w:rPr>
          <w:rFonts w:ascii="Cambria" w:hAnsi="Cambria"/>
          <w:sz w:val="20"/>
        </w:rPr>
        <w:t>.</w:t>
      </w:r>
    </w:p>
    <w:p w:rsidR="00B01B78" w:rsidRPr="00270425" w:rsidRDefault="008B3B05">
      <w:pPr>
        <w:pStyle w:val="Tekstpodstawowy"/>
        <w:ind w:firstLine="708"/>
        <w:rPr>
          <w:rFonts w:ascii="Cambria" w:hAnsi="Cambria"/>
          <w:sz w:val="20"/>
        </w:rPr>
      </w:pPr>
      <w:r w:rsidRPr="00270425">
        <w:rPr>
          <w:rFonts w:ascii="Cambria" w:hAnsi="Cambria"/>
          <w:sz w:val="20"/>
        </w:rPr>
        <w:t>Opinia organu upoważnionego w z</w:t>
      </w:r>
      <w:r w:rsidR="00E91EE4" w:rsidRPr="00270425">
        <w:rPr>
          <w:rFonts w:ascii="Cambria" w:hAnsi="Cambria"/>
          <w:sz w:val="20"/>
        </w:rPr>
        <w:t xml:space="preserve">akresie </w:t>
      </w:r>
      <w:r w:rsidR="004149FC" w:rsidRPr="00270425">
        <w:rPr>
          <w:rFonts w:ascii="Cambria" w:hAnsi="Cambria"/>
          <w:sz w:val="20"/>
        </w:rPr>
        <w:t>ochrony środowiska  w Postanowieniu</w:t>
      </w:r>
      <w:r w:rsidR="00B3326B" w:rsidRPr="00270425">
        <w:rPr>
          <w:rFonts w:ascii="Cambria" w:hAnsi="Cambria"/>
          <w:sz w:val="20"/>
        </w:rPr>
        <w:t xml:space="preserve"> znak WOOŚ-II- 424</w:t>
      </w:r>
      <w:r w:rsidR="008E4DD6" w:rsidRPr="00270425">
        <w:rPr>
          <w:rFonts w:ascii="Cambria" w:hAnsi="Cambria"/>
          <w:sz w:val="20"/>
        </w:rPr>
        <w:t>0</w:t>
      </w:r>
      <w:r w:rsidR="00B545F7">
        <w:rPr>
          <w:rFonts w:ascii="Cambria" w:hAnsi="Cambria"/>
          <w:sz w:val="20"/>
        </w:rPr>
        <w:t>.1456.2015</w:t>
      </w:r>
      <w:r w:rsidR="008E5EF0" w:rsidRPr="00270425">
        <w:rPr>
          <w:rFonts w:ascii="Cambria" w:hAnsi="Cambria"/>
          <w:sz w:val="20"/>
        </w:rPr>
        <w:t>.JC</w:t>
      </w:r>
      <w:r w:rsidR="00B545F7">
        <w:rPr>
          <w:rFonts w:ascii="Cambria" w:hAnsi="Cambria"/>
          <w:sz w:val="20"/>
        </w:rPr>
        <w:t>. z dnia  12.11.2015</w:t>
      </w:r>
      <w:r w:rsidR="00B329EB">
        <w:rPr>
          <w:rFonts w:ascii="Cambria" w:hAnsi="Cambria"/>
          <w:sz w:val="20"/>
        </w:rPr>
        <w:t xml:space="preserve">r. </w:t>
      </w:r>
    </w:p>
    <w:p w:rsidR="004A1F14" w:rsidRPr="00270425" w:rsidRDefault="00550DE1" w:rsidP="005952F2">
      <w:pPr>
        <w:pStyle w:val="Tekstpodstawowy"/>
        <w:ind w:firstLine="360"/>
        <w:rPr>
          <w:rFonts w:ascii="Cambria" w:hAnsi="Cambria"/>
          <w:sz w:val="20"/>
        </w:rPr>
      </w:pPr>
      <w:r w:rsidRPr="00270425">
        <w:rPr>
          <w:rFonts w:ascii="Cambria" w:hAnsi="Cambria"/>
          <w:sz w:val="20"/>
        </w:rPr>
        <w:t>Organ p</w:t>
      </w:r>
      <w:r w:rsidR="000D21CE" w:rsidRPr="00270425">
        <w:rPr>
          <w:rFonts w:ascii="Cambria" w:hAnsi="Cambria"/>
          <w:sz w:val="20"/>
        </w:rPr>
        <w:t xml:space="preserve">o przeprowadzeniu </w:t>
      </w:r>
      <w:r w:rsidR="00BA1F21" w:rsidRPr="00270425">
        <w:rPr>
          <w:rFonts w:ascii="Cambria" w:hAnsi="Cambria"/>
          <w:sz w:val="20"/>
        </w:rPr>
        <w:t xml:space="preserve">wnikliwej </w:t>
      </w:r>
      <w:r w:rsidR="000D21CE" w:rsidRPr="00270425">
        <w:rPr>
          <w:rFonts w:ascii="Cambria" w:hAnsi="Cambria"/>
          <w:sz w:val="20"/>
        </w:rPr>
        <w:t>analizy z</w:t>
      </w:r>
      <w:r w:rsidR="00BA1F21" w:rsidRPr="00270425">
        <w:rPr>
          <w:rFonts w:ascii="Cambria" w:hAnsi="Cambria"/>
          <w:sz w:val="20"/>
        </w:rPr>
        <w:t>ebranych dokumentów,</w:t>
      </w:r>
      <w:r w:rsidR="000D21CE" w:rsidRPr="00270425">
        <w:rPr>
          <w:rFonts w:ascii="Cambria" w:hAnsi="Cambria"/>
          <w:sz w:val="20"/>
        </w:rPr>
        <w:t xml:space="preserve"> </w:t>
      </w:r>
      <w:r w:rsidR="00BA1F21" w:rsidRPr="00270425">
        <w:rPr>
          <w:rFonts w:ascii="Cambria" w:hAnsi="Cambria"/>
          <w:sz w:val="20"/>
        </w:rPr>
        <w:t>uwzględniając</w:t>
      </w:r>
      <w:r w:rsidR="000D21CE" w:rsidRPr="00270425">
        <w:rPr>
          <w:rFonts w:ascii="Cambria" w:hAnsi="Cambria"/>
          <w:sz w:val="20"/>
        </w:rPr>
        <w:t xml:space="preserve"> </w:t>
      </w:r>
      <w:r w:rsidR="00BA1F21" w:rsidRPr="00270425">
        <w:rPr>
          <w:rFonts w:ascii="Cambria" w:hAnsi="Cambria"/>
          <w:sz w:val="20"/>
        </w:rPr>
        <w:t>łącznie uwarunkowania</w:t>
      </w:r>
      <w:r w:rsidR="000D21CE" w:rsidRPr="00270425">
        <w:rPr>
          <w:rFonts w:ascii="Cambria" w:hAnsi="Cambria"/>
          <w:sz w:val="20"/>
        </w:rPr>
        <w:t xml:space="preserve"> </w:t>
      </w:r>
      <w:r w:rsidR="00BA1F21" w:rsidRPr="00270425">
        <w:rPr>
          <w:rFonts w:ascii="Cambria" w:hAnsi="Cambria"/>
          <w:sz w:val="20"/>
        </w:rPr>
        <w:t>przedstawione</w:t>
      </w:r>
      <w:r w:rsidR="000D21CE" w:rsidRPr="00270425">
        <w:rPr>
          <w:rFonts w:ascii="Cambria" w:hAnsi="Cambria"/>
          <w:sz w:val="20"/>
        </w:rPr>
        <w:t xml:space="preserve"> w art. 63 ust.1 ustawy ooś </w:t>
      </w:r>
      <w:r w:rsidR="00BA1F21" w:rsidRPr="00270425">
        <w:rPr>
          <w:rFonts w:ascii="Cambria" w:hAnsi="Cambria"/>
          <w:sz w:val="20"/>
        </w:rPr>
        <w:t xml:space="preserve">, biorąc pod uwagę co następuje : </w:t>
      </w:r>
    </w:p>
    <w:p w:rsidR="005952F2" w:rsidRPr="00270425" w:rsidRDefault="005952F2" w:rsidP="005952F2">
      <w:pPr>
        <w:pStyle w:val="Tekstpodstawowy"/>
        <w:ind w:firstLine="360"/>
        <w:rPr>
          <w:rFonts w:ascii="Cambria" w:hAnsi="Cambria"/>
          <w:sz w:val="20"/>
        </w:rPr>
      </w:pPr>
    </w:p>
    <w:p w:rsidR="007A0924" w:rsidRDefault="007A0924" w:rsidP="007A0924">
      <w:pPr>
        <w:pStyle w:val="Tekstpodstawowy"/>
        <w:numPr>
          <w:ilvl w:val="0"/>
          <w:numId w:val="14"/>
        </w:numPr>
        <w:rPr>
          <w:b/>
          <w:sz w:val="22"/>
          <w:szCs w:val="22"/>
        </w:rPr>
      </w:pPr>
      <w:r w:rsidRPr="00412A1D">
        <w:rPr>
          <w:b/>
          <w:sz w:val="22"/>
          <w:szCs w:val="22"/>
        </w:rPr>
        <w:t xml:space="preserve">Rodzaj i charakterystyka przedsięwzięcia, </w:t>
      </w:r>
      <w:r w:rsidR="001F7FD0">
        <w:rPr>
          <w:b/>
          <w:sz w:val="22"/>
          <w:szCs w:val="22"/>
        </w:rPr>
        <w:t xml:space="preserve">z </w:t>
      </w:r>
      <w:r w:rsidRPr="00412A1D">
        <w:rPr>
          <w:b/>
          <w:sz w:val="22"/>
          <w:szCs w:val="22"/>
        </w:rPr>
        <w:t>uwzględnieniem :</w:t>
      </w:r>
    </w:p>
    <w:p w:rsidR="002E3674" w:rsidRPr="00412A1D" w:rsidRDefault="002E3674" w:rsidP="002E3674">
      <w:pPr>
        <w:pStyle w:val="Tekstpodstawowy"/>
        <w:ind w:left="360"/>
        <w:rPr>
          <w:b/>
          <w:sz w:val="22"/>
          <w:szCs w:val="22"/>
        </w:rPr>
      </w:pPr>
    </w:p>
    <w:p w:rsidR="007A0924" w:rsidRPr="00412A1D" w:rsidRDefault="007A0924" w:rsidP="007A0924">
      <w:pPr>
        <w:pStyle w:val="Tekstpodstawowy"/>
        <w:numPr>
          <w:ilvl w:val="0"/>
          <w:numId w:val="15"/>
        </w:numPr>
        <w:rPr>
          <w:sz w:val="22"/>
          <w:szCs w:val="22"/>
          <w:u w:val="single"/>
        </w:rPr>
      </w:pPr>
      <w:r w:rsidRPr="00412A1D">
        <w:rPr>
          <w:sz w:val="22"/>
          <w:szCs w:val="22"/>
          <w:u w:val="single"/>
        </w:rPr>
        <w:t xml:space="preserve">Skali przedsięwzięcia i wielkości zajmowanego terenu oraz ich wzajemnych proporcji </w:t>
      </w:r>
    </w:p>
    <w:p w:rsidR="002A4EBA" w:rsidRPr="00412A1D" w:rsidRDefault="002A4EBA" w:rsidP="002A4EBA">
      <w:pPr>
        <w:pStyle w:val="Tekstpodstawowy"/>
        <w:ind w:left="720"/>
        <w:rPr>
          <w:sz w:val="22"/>
          <w:szCs w:val="22"/>
        </w:rPr>
      </w:pPr>
    </w:p>
    <w:p w:rsidR="006E167C" w:rsidRDefault="006642DD" w:rsidP="00A7362A">
      <w:pPr>
        <w:pStyle w:val="Nagwek3"/>
        <w:jc w:val="both"/>
        <w:rPr>
          <w:rFonts w:ascii="Cambria" w:hAnsi="Cambria"/>
          <w:sz w:val="20"/>
        </w:rPr>
      </w:pPr>
      <w:r w:rsidRPr="00270425">
        <w:rPr>
          <w:rFonts w:ascii="Cambria" w:hAnsi="Cambria"/>
          <w:sz w:val="20"/>
        </w:rPr>
        <w:lastRenderedPageBreak/>
        <w:t xml:space="preserve">Przedmiotowe przedsięwzięcie  polegać będzie na </w:t>
      </w:r>
      <w:r w:rsidR="00B5737C">
        <w:rPr>
          <w:rFonts w:ascii="Cambria" w:hAnsi="Cambria"/>
          <w:sz w:val="20"/>
        </w:rPr>
        <w:t xml:space="preserve"> wydobywaniu</w:t>
      </w:r>
      <w:r w:rsidR="00264F5A" w:rsidRPr="00270425">
        <w:rPr>
          <w:rFonts w:ascii="Cambria" w:hAnsi="Cambria"/>
          <w:sz w:val="20"/>
        </w:rPr>
        <w:t xml:space="preserve"> kruszywa naturalnego ze złoża </w:t>
      </w:r>
      <w:r w:rsidR="00B545F7">
        <w:rPr>
          <w:rFonts w:ascii="Cambria" w:hAnsi="Cambria"/>
          <w:sz w:val="20"/>
        </w:rPr>
        <w:t>„Gustawów III</w:t>
      </w:r>
      <w:r w:rsidR="00EC4939">
        <w:rPr>
          <w:rFonts w:ascii="Cambria" w:hAnsi="Cambria"/>
          <w:sz w:val="20"/>
        </w:rPr>
        <w:t xml:space="preserve"> </w:t>
      </w:r>
      <w:r w:rsidR="00B5737C">
        <w:rPr>
          <w:rFonts w:ascii="Cambria" w:hAnsi="Cambria"/>
          <w:sz w:val="20"/>
        </w:rPr>
        <w:t xml:space="preserve"> „ na nieruchomości położonej na</w:t>
      </w:r>
      <w:r w:rsidR="00841064">
        <w:rPr>
          <w:rFonts w:ascii="Cambria" w:hAnsi="Cambria"/>
          <w:sz w:val="20"/>
        </w:rPr>
        <w:t xml:space="preserve"> działkach o nr ew</w:t>
      </w:r>
      <w:r w:rsidR="00B545F7">
        <w:rPr>
          <w:rFonts w:ascii="Cambria" w:hAnsi="Cambria"/>
          <w:sz w:val="20"/>
        </w:rPr>
        <w:t xml:space="preserve">. 698 oraz 2 do 10  w obrębie  i  </w:t>
      </w:r>
      <w:r w:rsidR="00EC4939">
        <w:rPr>
          <w:rFonts w:ascii="Cambria" w:hAnsi="Cambria"/>
          <w:sz w:val="20"/>
        </w:rPr>
        <w:t xml:space="preserve"> w</w:t>
      </w:r>
      <w:r w:rsidR="00B545F7">
        <w:rPr>
          <w:rFonts w:ascii="Cambria" w:hAnsi="Cambria"/>
          <w:sz w:val="20"/>
        </w:rPr>
        <w:t xml:space="preserve"> miejscowości  Gustawów</w:t>
      </w:r>
      <w:r w:rsidR="00EC4939">
        <w:rPr>
          <w:rFonts w:ascii="Cambria" w:hAnsi="Cambria"/>
          <w:sz w:val="20"/>
        </w:rPr>
        <w:t xml:space="preserve"> </w:t>
      </w:r>
      <w:r w:rsidR="00B5737C">
        <w:rPr>
          <w:rFonts w:ascii="Cambria" w:hAnsi="Cambria"/>
          <w:sz w:val="20"/>
        </w:rPr>
        <w:t xml:space="preserve"> , gmina Zakrzew.</w:t>
      </w:r>
      <w:r w:rsidR="006E167C">
        <w:rPr>
          <w:rFonts w:ascii="Cambria" w:hAnsi="Cambria"/>
          <w:sz w:val="20"/>
        </w:rPr>
        <w:t xml:space="preserve"> </w:t>
      </w:r>
    </w:p>
    <w:p w:rsidR="00DF3310" w:rsidRDefault="006E167C" w:rsidP="00A7362A">
      <w:pPr>
        <w:pStyle w:val="Nagwek3"/>
        <w:jc w:val="both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Łączna powierzchn</w:t>
      </w:r>
      <w:r w:rsidR="00B545F7">
        <w:rPr>
          <w:rFonts w:ascii="Cambria" w:hAnsi="Cambria"/>
          <w:sz w:val="20"/>
        </w:rPr>
        <w:t>ia ww. nieruchomości wynosi 3,68</w:t>
      </w:r>
      <w:r w:rsidR="00DF3310">
        <w:rPr>
          <w:rFonts w:ascii="Cambria" w:hAnsi="Cambria"/>
          <w:sz w:val="20"/>
        </w:rPr>
        <w:t xml:space="preserve"> ha i stanowią ja</w:t>
      </w:r>
      <w:r>
        <w:rPr>
          <w:rFonts w:ascii="Cambria" w:hAnsi="Cambria"/>
          <w:sz w:val="20"/>
        </w:rPr>
        <w:t xml:space="preserve"> grunty orne , </w:t>
      </w:r>
      <w:r w:rsidR="00B545F7">
        <w:rPr>
          <w:rFonts w:ascii="Cambria" w:hAnsi="Cambria"/>
          <w:sz w:val="20"/>
        </w:rPr>
        <w:t>łąki trwałe, grunty zadrzewione oraz grunty pod rowami.</w:t>
      </w:r>
      <w:r w:rsidR="00DF3310">
        <w:rPr>
          <w:rFonts w:ascii="Cambria" w:hAnsi="Cambria"/>
          <w:sz w:val="20"/>
        </w:rPr>
        <w:t xml:space="preserve"> oraz nieużytki </w:t>
      </w:r>
      <w:r>
        <w:rPr>
          <w:rFonts w:ascii="Cambria" w:hAnsi="Cambria"/>
          <w:sz w:val="20"/>
        </w:rPr>
        <w:t xml:space="preserve"> . </w:t>
      </w:r>
      <w:r w:rsidR="00DF3310">
        <w:rPr>
          <w:rFonts w:ascii="Cambria" w:hAnsi="Cambria"/>
          <w:sz w:val="20"/>
        </w:rPr>
        <w:t xml:space="preserve"> Eksploatacja odbywać się będzie na powierzch</w:t>
      </w:r>
      <w:r w:rsidR="00B545F7">
        <w:rPr>
          <w:rFonts w:ascii="Cambria" w:hAnsi="Cambria"/>
          <w:sz w:val="20"/>
        </w:rPr>
        <w:t>ni około 3,245</w:t>
      </w:r>
      <w:r w:rsidR="00DF3310">
        <w:rPr>
          <w:rFonts w:ascii="Cambria" w:hAnsi="Cambria"/>
          <w:sz w:val="20"/>
        </w:rPr>
        <w:t xml:space="preserve"> ha na obszarze udokumentowanego złoża , z wyłączeniem koniecznych do zachowania pasów ochronnych</w:t>
      </w:r>
      <w:r w:rsidR="00B545F7">
        <w:rPr>
          <w:rFonts w:ascii="Cambria" w:hAnsi="Cambria"/>
          <w:sz w:val="20"/>
        </w:rPr>
        <w:t xml:space="preserve"> dla terenu nienależącego do użytkownika wyrobiska oraz drogi</w:t>
      </w:r>
      <w:r w:rsidR="00DF3310">
        <w:rPr>
          <w:rFonts w:ascii="Cambria" w:hAnsi="Cambria"/>
          <w:sz w:val="20"/>
        </w:rPr>
        <w:t xml:space="preserve">. </w:t>
      </w:r>
      <w:r w:rsidR="00B545F7">
        <w:rPr>
          <w:rFonts w:ascii="Cambria" w:hAnsi="Cambria"/>
          <w:sz w:val="20"/>
        </w:rPr>
        <w:t xml:space="preserve">W sąsiedztwie przedmiotowych działek znajdują się lasy i grunty leśne, łąki, grunty zadrzewione oraz drogi, a także od strony północno – wschodniej obszar górniczy ze złoża „Gustawów II”. </w:t>
      </w:r>
      <w:r w:rsidR="00FA44A4">
        <w:rPr>
          <w:rFonts w:ascii="Cambria" w:hAnsi="Cambria"/>
          <w:sz w:val="20"/>
        </w:rPr>
        <w:t xml:space="preserve">Najbliższa zabudowa mieszkaniowa znajduje się w odległości około 430 m w kierunku wschodnim. </w:t>
      </w:r>
    </w:p>
    <w:p w:rsidR="00076DD4" w:rsidRDefault="00D058C7" w:rsidP="00550DE1">
      <w:pPr>
        <w:jc w:val="both"/>
        <w:rPr>
          <w:rFonts w:ascii="Cambria" w:hAnsi="Cambria"/>
        </w:rPr>
      </w:pPr>
      <w:r>
        <w:rPr>
          <w:rFonts w:ascii="Cambria" w:hAnsi="Cambria"/>
        </w:rPr>
        <w:t xml:space="preserve">Eksploatacja złoża prowadzona będzie </w:t>
      </w:r>
      <w:r w:rsidR="00264F5A" w:rsidRPr="00270425">
        <w:rPr>
          <w:rFonts w:ascii="Cambria" w:hAnsi="Cambria"/>
        </w:rPr>
        <w:t xml:space="preserve">sposobem </w:t>
      </w:r>
      <w:r>
        <w:rPr>
          <w:rFonts w:ascii="Cambria" w:hAnsi="Cambria"/>
        </w:rPr>
        <w:t xml:space="preserve">odkrywkowym , </w:t>
      </w:r>
      <w:r w:rsidR="00FA44A4">
        <w:rPr>
          <w:rFonts w:ascii="Cambria" w:hAnsi="Cambria"/>
        </w:rPr>
        <w:t>prawie w całości  spod lustra wody, jednym lub dwoma piętrami eksploatacyjnymi do spągu serii piaszczystej. Przy eksploatacji jednym piętrem wydobywczym wydobycie kopaliny prowadzone będzie przy pomocy pompy ssącej, tzw. Refulera, natomiast w przypadku eksploatacji dwoma piętrami wydobywczymi pierwsze piętro urabiane będzie koparką, a drugie – refulerem. Nachylenie skarp planowanego wyrobiska podczas eksploatacji nie  będzie przekraczać 40</w:t>
      </w:r>
      <w:r w:rsidR="00FA44A4">
        <w:rPr>
          <w:rFonts w:ascii="Cambria" w:hAnsi="Cambria"/>
          <w:vertAlign w:val="superscript"/>
        </w:rPr>
        <w:t xml:space="preserve">0 </w:t>
      </w:r>
      <w:r w:rsidR="00FA44A4">
        <w:rPr>
          <w:rFonts w:ascii="Cambria" w:hAnsi="Cambria"/>
        </w:rPr>
        <w:t xml:space="preserve">. Planowane wydobycie kruszywa prowadzone będzie do spągu serii złożonej , tj </w:t>
      </w:r>
      <w:r w:rsidR="00076DD4">
        <w:rPr>
          <w:rFonts w:ascii="Cambria" w:hAnsi="Cambria"/>
        </w:rPr>
        <w:t>do głębokości od 7,2 do 21,5 m p.</w:t>
      </w:r>
      <w:r w:rsidR="00FA44A4">
        <w:rPr>
          <w:rFonts w:ascii="Cambria" w:hAnsi="Cambria"/>
        </w:rPr>
        <w:t>p</w:t>
      </w:r>
      <w:r w:rsidR="00076DD4">
        <w:rPr>
          <w:rFonts w:ascii="Cambria" w:hAnsi="Cambria"/>
        </w:rPr>
        <w:t>.</w:t>
      </w:r>
      <w:r w:rsidR="00FA44A4">
        <w:rPr>
          <w:rFonts w:ascii="Cambria" w:hAnsi="Cambria"/>
        </w:rPr>
        <w:t xml:space="preserve">t. Złoże „Gustawów III „ będzie </w:t>
      </w:r>
      <w:r w:rsidR="00076DD4">
        <w:rPr>
          <w:rFonts w:ascii="Cambria" w:hAnsi="Cambria"/>
        </w:rPr>
        <w:t>eksploatowane do połączenia z wyrobiskiem złoża „Gustawów II „.</w:t>
      </w:r>
    </w:p>
    <w:p w:rsidR="001956C1" w:rsidRDefault="00076DD4" w:rsidP="00550DE1">
      <w:pPr>
        <w:jc w:val="both"/>
        <w:rPr>
          <w:rFonts w:ascii="Cambria" w:hAnsi="Cambria"/>
        </w:rPr>
      </w:pPr>
      <w:r>
        <w:rPr>
          <w:rFonts w:ascii="Cambria" w:hAnsi="Cambria"/>
        </w:rPr>
        <w:t>Nadkład zdejmowany będzie przy użyciu koparki i hałdowany poza granicami udokumentowanych zasobów w obrębie własności gruntowej. Usuwanie nadkładu prowadzone będzie etapowo ( w miarę postępu eksploatowanego wyrobiska )</w:t>
      </w:r>
      <w:r w:rsidR="00FA44A4">
        <w:rPr>
          <w:rFonts w:ascii="Cambria" w:hAnsi="Cambria"/>
        </w:rPr>
        <w:t xml:space="preserve"> </w:t>
      </w:r>
      <w:r>
        <w:rPr>
          <w:rFonts w:ascii="Cambria" w:hAnsi="Cambria"/>
        </w:rPr>
        <w:t>.</w:t>
      </w:r>
    </w:p>
    <w:p w:rsidR="001956C1" w:rsidRDefault="00D058C7" w:rsidP="00550DE1">
      <w:pPr>
        <w:jc w:val="both"/>
        <w:rPr>
          <w:rFonts w:ascii="Cambria" w:hAnsi="Cambria"/>
        </w:rPr>
      </w:pPr>
      <w:r>
        <w:rPr>
          <w:rFonts w:ascii="Cambria" w:hAnsi="Cambria"/>
        </w:rPr>
        <w:t xml:space="preserve"> Przy eksploatacji jednym </w:t>
      </w:r>
      <w:r w:rsidRPr="00D058C7">
        <w:rPr>
          <w:rFonts w:ascii="Cambria" w:hAnsi="Cambria"/>
        </w:rPr>
        <w:t>p</w:t>
      </w:r>
      <w:r>
        <w:rPr>
          <w:rFonts w:ascii="Cambria" w:hAnsi="Cambria"/>
        </w:rPr>
        <w:t>ię</w:t>
      </w:r>
      <w:r w:rsidRPr="00D058C7">
        <w:rPr>
          <w:rFonts w:ascii="Cambria" w:hAnsi="Cambria"/>
        </w:rPr>
        <w:t xml:space="preserve">trem </w:t>
      </w:r>
      <w:r>
        <w:rPr>
          <w:rFonts w:ascii="Cambria" w:hAnsi="Cambria"/>
        </w:rPr>
        <w:t xml:space="preserve">wydobywczym wydobycie kopaliny prowadzone będzie przy pomocy pompy ssącej, tzw. refulera. </w:t>
      </w:r>
      <w:r w:rsidR="001956C1">
        <w:rPr>
          <w:rFonts w:ascii="Cambria" w:hAnsi="Cambria"/>
        </w:rPr>
        <w:t>natomiast w przypadku  eksploatacji dwoma pię</w:t>
      </w:r>
      <w:r>
        <w:rPr>
          <w:rFonts w:ascii="Cambria" w:hAnsi="Cambria"/>
        </w:rPr>
        <w:t>trami wydobywczymi pierwsze piętro  urabiane będzie koparką, a drugie – refulerem.</w:t>
      </w:r>
      <w:r w:rsidR="001956C1">
        <w:rPr>
          <w:rFonts w:ascii="Cambria" w:hAnsi="Cambria"/>
        </w:rPr>
        <w:t xml:space="preserve"> </w:t>
      </w:r>
    </w:p>
    <w:p w:rsidR="001956C1" w:rsidRDefault="001956C1" w:rsidP="00550DE1">
      <w:pPr>
        <w:jc w:val="both"/>
        <w:rPr>
          <w:rFonts w:ascii="Cambria" w:hAnsi="Cambria"/>
        </w:rPr>
      </w:pPr>
      <w:r>
        <w:rPr>
          <w:rFonts w:ascii="Cambria" w:hAnsi="Cambria"/>
        </w:rPr>
        <w:t>N</w:t>
      </w:r>
      <w:r w:rsidR="00D058C7">
        <w:rPr>
          <w:rFonts w:ascii="Cambria" w:hAnsi="Cambria"/>
        </w:rPr>
        <w:t>achylenie skarp planowanego wyrobiska podczas eksploatacji nie będzie przekraczać 40</w:t>
      </w:r>
      <w:r w:rsidR="00D058C7">
        <w:rPr>
          <w:rFonts w:ascii="Cambria" w:hAnsi="Cambria"/>
          <w:vertAlign w:val="superscript"/>
        </w:rPr>
        <w:t xml:space="preserve">0 </w:t>
      </w:r>
      <w:r w:rsidR="00D058C7">
        <w:rPr>
          <w:rFonts w:ascii="Cambria" w:hAnsi="Cambria"/>
        </w:rPr>
        <w:t xml:space="preserve"> . </w:t>
      </w:r>
    </w:p>
    <w:p w:rsidR="00841064" w:rsidRPr="00841064" w:rsidRDefault="00B02156" w:rsidP="00841064">
      <w:pPr>
        <w:pStyle w:val="Tekstpodstawowy"/>
        <w:rPr>
          <w:rFonts w:asciiTheme="majorHAnsi" w:hAnsiTheme="majorHAnsi"/>
          <w:sz w:val="20"/>
        </w:rPr>
      </w:pPr>
      <w:r w:rsidRPr="00841064">
        <w:rPr>
          <w:rFonts w:asciiTheme="majorHAnsi" w:hAnsiTheme="majorHAnsi"/>
          <w:sz w:val="20"/>
        </w:rPr>
        <w:t xml:space="preserve">Nadkład zdejmowany będzie przy użyciu koparki i hałdowany poza granicami udokumentowanych zasobów w obrębie własności gruntowej. Usuwanie nadkładu prowadzone będzie etapowo ( w miarę postępu eksploatowanego wyrobiska ). </w:t>
      </w:r>
      <w:r w:rsidR="00841064">
        <w:rPr>
          <w:rFonts w:asciiTheme="majorHAnsi" w:hAnsiTheme="majorHAnsi"/>
          <w:sz w:val="20"/>
        </w:rPr>
        <w:t>N</w:t>
      </w:r>
      <w:r w:rsidR="00841064" w:rsidRPr="00841064">
        <w:rPr>
          <w:rFonts w:asciiTheme="majorHAnsi" w:hAnsiTheme="majorHAnsi"/>
          <w:sz w:val="20"/>
        </w:rPr>
        <w:t xml:space="preserve">adkład zdeponowany będzie na terenie należącym do inwestora, a następnie wykorzystywany będzie w czasie rekultywacji terenu. </w:t>
      </w:r>
    </w:p>
    <w:p w:rsidR="00841064" w:rsidRDefault="00841064" w:rsidP="00550DE1">
      <w:pPr>
        <w:jc w:val="both"/>
        <w:rPr>
          <w:rFonts w:ascii="Cambria" w:hAnsi="Cambria"/>
        </w:rPr>
      </w:pPr>
    </w:p>
    <w:p w:rsidR="00B02156" w:rsidRDefault="00B02156" w:rsidP="00550DE1">
      <w:pPr>
        <w:jc w:val="both"/>
        <w:rPr>
          <w:rFonts w:ascii="Cambria" w:hAnsi="Cambria"/>
        </w:rPr>
      </w:pPr>
      <w:r>
        <w:rPr>
          <w:rFonts w:ascii="Cambria" w:hAnsi="Cambria"/>
        </w:rPr>
        <w:t xml:space="preserve">Załadunek kopaliny na środki transportu odbywać się będzie przy pomocy ładowarki kołowej. Do transportu urobku stosowane będą samochody samowyładowawcze o zróżnicowanym tonażu. </w:t>
      </w:r>
    </w:p>
    <w:p w:rsidR="00841064" w:rsidRDefault="00841064" w:rsidP="00550DE1">
      <w:pPr>
        <w:jc w:val="both"/>
        <w:rPr>
          <w:rFonts w:ascii="Cambria" w:hAnsi="Cambria"/>
        </w:rPr>
      </w:pPr>
    </w:p>
    <w:p w:rsidR="00B02156" w:rsidRDefault="00B02156" w:rsidP="00550DE1">
      <w:pPr>
        <w:jc w:val="both"/>
        <w:rPr>
          <w:rFonts w:ascii="Cambria" w:hAnsi="Cambria"/>
        </w:rPr>
      </w:pPr>
      <w:r>
        <w:rPr>
          <w:rFonts w:ascii="Cambria" w:hAnsi="Cambria"/>
        </w:rPr>
        <w:t>Po zakończeniu eksploatacji teren zostanie zrekultywowany i zagospodarowany w kierunku określonym decyzjami właściwych organów administracyjnych .</w:t>
      </w:r>
    </w:p>
    <w:p w:rsidR="00B02156" w:rsidRPr="00D058C7" w:rsidRDefault="00B02156" w:rsidP="00841064">
      <w:pPr>
        <w:jc w:val="both"/>
        <w:rPr>
          <w:rFonts w:ascii="Cambria" w:hAnsi="Cambria"/>
        </w:rPr>
      </w:pPr>
      <w:r>
        <w:rPr>
          <w:rFonts w:ascii="Cambria" w:hAnsi="Cambria"/>
        </w:rPr>
        <w:t xml:space="preserve">Eksploatacja złoża prowadzona będzie wyłącznie w godzinach od 6 do 18 , przy zatrudnieniu 3 osób. </w:t>
      </w:r>
    </w:p>
    <w:p w:rsidR="00841064" w:rsidRDefault="00841064" w:rsidP="00841064">
      <w:pPr>
        <w:pStyle w:val="Tekstpodstawowy"/>
        <w:rPr>
          <w:rFonts w:asciiTheme="majorHAnsi" w:hAnsiTheme="majorHAnsi"/>
          <w:sz w:val="20"/>
        </w:rPr>
      </w:pPr>
      <w:r w:rsidRPr="00841064">
        <w:rPr>
          <w:rFonts w:asciiTheme="majorHAnsi" w:hAnsiTheme="majorHAnsi"/>
          <w:sz w:val="20"/>
        </w:rPr>
        <w:t>Przewidywana wielkość wydobycia wynosić będzie 70 ton rocznie.</w:t>
      </w:r>
    </w:p>
    <w:p w:rsidR="00841064" w:rsidRDefault="00841064" w:rsidP="00841064">
      <w:pPr>
        <w:pStyle w:val="Tekstpodstawowy"/>
        <w:rPr>
          <w:rFonts w:asciiTheme="majorHAnsi" w:hAnsiTheme="majorHAnsi"/>
          <w:sz w:val="20"/>
        </w:rPr>
      </w:pPr>
      <w:r w:rsidRPr="00841064">
        <w:rPr>
          <w:rFonts w:asciiTheme="majorHAnsi" w:hAnsiTheme="majorHAnsi"/>
          <w:sz w:val="20"/>
        </w:rPr>
        <w:t>Po zakończeniu eksploatacji, teren zostanie zrekultywowany i zagospodarowany w kierunku określonym decyzjami właściwych organów administracyjnych.</w:t>
      </w:r>
    </w:p>
    <w:p w:rsidR="00841064" w:rsidRPr="00841064" w:rsidRDefault="00841064" w:rsidP="00841064">
      <w:pPr>
        <w:pStyle w:val="Tekstpodstawowy"/>
        <w:ind w:firstLine="708"/>
        <w:rPr>
          <w:rFonts w:asciiTheme="majorHAnsi" w:hAnsiTheme="majorHAnsi"/>
          <w:sz w:val="20"/>
        </w:rPr>
      </w:pPr>
      <w:r w:rsidRPr="00841064">
        <w:rPr>
          <w:rFonts w:asciiTheme="majorHAnsi" w:hAnsiTheme="majorHAnsi"/>
          <w:sz w:val="20"/>
        </w:rPr>
        <w:t xml:space="preserve">Z przedłożonej dokumentacji wynika, że zgodnie z obowiązującym studium uwarunkowań i kierunków zagospodarowania przestrzennego gminy przyjętym uchwała Rady Gminy w Zakrzewie Nr XX.96.2012 w dniu 7 marca 2012 , </w:t>
      </w:r>
      <w:r>
        <w:rPr>
          <w:rFonts w:asciiTheme="majorHAnsi" w:hAnsiTheme="majorHAnsi"/>
          <w:sz w:val="20"/>
        </w:rPr>
        <w:t xml:space="preserve">dopuszcza się eksploatacje surowców naturalnych na obszarach udokumentowanych  . </w:t>
      </w:r>
    </w:p>
    <w:p w:rsidR="003272C5" w:rsidRPr="00270425" w:rsidRDefault="003272C5" w:rsidP="00110FDC">
      <w:pPr>
        <w:pStyle w:val="Tekstpodstawowy"/>
        <w:rPr>
          <w:rFonts w:ascii="Cambria" w:hAnsi="Cambria"/>
          <w:sz w:val="20"/>
        </w:rPr>
      </w:pPr>
      <w:r w:rsidRPr="00270425">
        <w:rPr>
          <w:rFonts w:ascii="Cambria" w:hAnsi="Cambria"/>
          <w:sz w:val="20"/>
        </w:rPr>
        <w:t xml:space="preserve">Z </w:t>
      </w:r>
      <w:r w:rsidR="00F57284" w:rsidRPr="00270425">
        <w:rPr>
          <w:rFonts w:ascii="Cambria" w:hAnsi="Cambria"/>
          <w:sz w:val="20"/>
        </w:rPr>
        <w:t xml:space="preserve">opisu przedsięwzięcia </w:t>
      </w:r>
      <w:r w:rsidRPr="00270425">
        <w:rPr>
          <w:rFonts w:ascii="Cambria" w:hAnsi="Cambria"/>
          <w:sz w:val="20"/>
        </w:rPr>
        <w:t xml:space="preserve"> wynika</w:t>
      </w:r>
      <w:r w:rsidR="00BA77B3" w:rsidRPr="00270425">
        <w:rPr>
          <w:rFonts w:ascii="Cambria" w:hAnsi="Cambria"/>
          <w:sz w:val="20"/>
        </w:rPr>
        <w:t xml:space="preserve">, że skala przedsięwzięcia </w:t>
      </w:r>
      <w:r w:rsidR="006567E9" w:rsidRPr="00270425">
        <w:rPr>
          <w:rFonts w:ascii="Cambria" w:hAnsi="Cambria"/>
          <w:sz w:val="20"/>
        </w:rPr>
        <w:t xml:space="preserve"> nie jest </w:t>
      </w:r>
      <w:r w:rsidR="00DD04C3" w:rsidRPr="00270425">
        <w:rPr>
          <w:rFonts w:ascii="Cambria" w:hAnsi="Cambria"/>
          <w:sz w:val="20"/>
        </w:rPr>
        <w:t xml:space="preserve"> </w:t>
      </w:r>
      <w:r w:rsidRPr="00270425">
        <w:rPr>
          <w:rFonts w:ascii="Cambria" w:hAnsi="Cambria"/>
          <w:sz w:val="20"/>
        </w:rPr>
        <w:t>z</w:t>
      </w:r>
      <w:r w:rsidR="006567E9" w:rsidRPr="00270425">
        <w:rPr>
          <w:rFonts w:ascii="Cambria" w:hAnsi="Cambria"/>
          <w:sz w:val="20"/>
        </w:rPr>
        <w:t>nacząca</w:t>
      </w:r>
      <w:r w:rsidR="00E57B0B" w:rsidRPr="00270425">
        <w:rPr>
          <w:rFonts w:ascii="Cambria" w:hAnsi="Cambria"/>
          <w:sz w:val="20"/>
        </w:rPr>
        <w:t xml:space="preserve"> </w:t>
      </w:r>
      <w:r w:rsidRPr="00270425">
        <w:rPr>
          <w:rFonts w:ascii="Cambria" w:hAnsi="Cambria"/>
          <w:sz w:val="20"/>
        </w:rPr>
        <w:t xml:space="preserve"> </w:t>
      </w:r>
      <w:r w:rsidR="007451C0" w:rsidRPr="00270425">
        <w:rPr>
          <w:rFonts w:ascii="Cambria" w:hAnsi="Cambria"/>
          <w:sz w:val="20"/>
        </w:rPr>
        <w:t>i ograniczy s</w:t>
      </w:r>
      <w:r w:rsidR="006F17E4" w:rsidRPr="00270425">
        <w:rPr>
          <w:rFonts w:ascii="Cambria" w:hAnsi="Cambria"/>
          <w:sz w:val="20"/>
        </w:rPr>
        <w:t xml:space="preserve">ię do granic wyrobiska . </w:t>
      </w:r>
    </w:p>
    <w:p w:rsidR="006776D3" w:rsidRPr="00412A1D" w:rsidRDefault="006776D3" w:rsidP="002A4EBA">
      <w:pPr>
        <w:pStyle w:val="Tekstpodstawowy"/>
        <w:ind w:left="720"/>
        <w:rPr>
          <w:sz w:val="22"/>
          <w:szCs w:val="22"/>
        </w:rPr>
      </w:pPr>
    </w:p>
    <w:p w:rsidR="007A0924" w:rsidRPr="00412A1D" w:rsidRDefault="009A7F89" w:rsidP="007A0924">
      <w:pPr>
        <w:pStyle w:val="Tekstpodstawowy"/>
        <w:numPr>
          <w:ilvl w:val="0"/>
          <w:numId w:val="15"/>
        </w:numPr>
        <w:rPr>
          <w:sz w:val="22"/>
          <w:szCs w:val="22"/>
          <w:u w:val="single"/>
        </w:rPr>
      </w:pPr>
      <w:r w:rsidRPr="00412A1D">
        <w:rPr>
          <w:sz w:val="22"/>
          <w:szCs w:val="22"/>
          <w:u w:val="single"/>
        </w:rPr>
        <w:t>p</w:t>
      </w:r>
      <w:r w:rsidR="00E57B0B" w:rsidRPr="00412A1D">
        <w:rPr>
          <w:sz w:val="22"/>
          <w:szCs w:val="22"/>
          <w:u w:val="single"/>
        </w:rPr>
        <w:t xml:space="preserve">owiązań z innymi przedsięwzięciami, w szczególności kumulowania się oddziaływań przedsięwzięć znajdujących się na obszarze, na który będzie oddziaływać przedsięwzięcie </w:t>
      </w:r>
    </w:p>
    <w:p w:rsidR="00E57B0B" w:rsidRPr="00412A1D" w:rsidRDefault="00E57B0B" w:rsidP="00E57B0B">
      <w:pPr>
        <w:pStyle w:val="Tekstpodstawowy"/>
        <w:ind w:left="720"/>
        <w:rPr>
          <w:sz w:val="22"/>
          <w:szCs w:val="22"/>
        </w:rPr>
      </w:pPr>
    </w:p>
    <w:p w:rsidR="00D4411D" w:rsidRDefault="00076DD4" w:rsidP="00BA77B3">
      <w:pPr>
        <w:pStyle w:val="Tekstpodstawowy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 xml:space="preserve">Z przedłożonej dokumentacji wynika, że inwestycja polegać będzie na eksploatacji złoża, położonego w sąsiedztwie obszarów górniczych. </w:t>
      </w:r>
      <w:r w:rsidR="00D40ED6">
        <w:rPr>
          <w:rFonts w:ascii="Cambria" w:hAnsi="Cambria"/>
          <w:sz w:val="20"/>
        </w:rPr>
        <w:t>Z uwagi</w:t>
      </w:r>
      <w:r>
        <w:rPr>
          <w:rFonts w:ascii="Cambria" w:hAnsi="Cambria"/>
          <w:sz w:val="20"/>
        </w:rPr>
        <w:t xml:space="preserve"> jednak </w:t>
      </w:r>
      <w:r w:rsidR="00D40ED6">
        <w:rPr>
          <w:rFonts w:ascii="Cambria" w:hAnsi="Cambria"/>
          <w:sz w:val="20"/>
        </w:rPr>
        <w:t xml:space="preserve"> </w:t>
      </w:r>
      <w:r>
        <w:rPr>
          <w:rFonts w:ascii="Cambria" w:hAnsi="Cambria"/>
          <w:sz w:val="20"/>
        </w:rPr>
        <w:t>na charakter oddziaływań , skalę</w:t>
      </w:r>
      <w:r w:rsidR="00B02156">
        <w:rPr>
          <w:rFonts w:ascii="Cambria" w:hAnsi="Cambria"/>
          <w:sz w:val="20"/>
        </w:rPr>
        <w:t xml:space="preserve"> i odległość od terenów chronionych akustycznie, nie przewiduje się kumulowania oddziaływań w stopniu powodującym wystąpienie znaczących uciążliwości dla otoczenia. </w:t>
      </w:r>
    </w:p>
    <w:p w:rsidR="00076DD4" w:rsidRDefault="00076DD4" w:rsidP="00BA77B3">
      <w:pPr>
        <w:pStyle w:val="Tekstpodstawowy"/>
        <w:rPr>
          <w:rFonts w:ascii="Cambria" w:hAnsi="Cambria"/>
          <w:sz w:val="20"/>
        </w:rPr>
      </w:pPr>
    </w:p>
    <w:p w:rsidR="00E57B0B" w:rsidRPr="00412A1D" w:rsidRDefault="009A7F89" w:rsidP="007A0924">
      <w:pPr>
        <w:pStyle w:val="Tekstpodstawowy"/>
        <w:numPr>
          <w:ilvl w:val="0"/>
          <w:numId w:val="15"/>
        </w:numPr>
        <w:rPr>
          <w:sz w:val="22"/>
          <w:szCs w:val="22"/>
          <w:u w:val="single"/>
        </w:rPr>
      </w:pPr>
      <w:r w:rsidRPr="00412A1D">
        <w:rPr>
          <w:sz w:val="22"/>
          <w:szCs w:val="22"/>
          <w:u w:val="single"/>
        </w:rPr>
        <w:t xml:space="preserve">wykorzystania zasobów naturalnych </w:t>
      </w:r>
    </w:p>
    <w:p w:rsidR="009A7F89" w:rsidRPr="00412A1D" w:rsidRDefault="009A7F89" w:rsidP="009A7F89">
      <w:pPr>
        <w:pStyle w:val="Tekstpodstawowy"/>
        <w:ind w:left="720"/>
        <w:rPr>
          <w:sz w:val="22"/>
          <w:szCs w:val="22"/>
          <w:u w:val="single"/>
        </w:rPr>
      </w:pPr>
    </w:p>
    <w:p w:rsidR="0053685B" w:rsidRPr="00EC1E5F" w:rsidRDefault="00D5088F" w:rsidP="00BA77B3">
      <w:pPr>
        <w:pStyle w:val="Tekstpodstawowy"/>
        <w:rPr>
          <w:rFonts w:ascii="Cambria" w:hAnsi="Cambria"/>
          <w:sz w:val="20"/>
        </w:rPr>
      </w:pPr>
      <w:r w:rsidRPr="00EC1E5F">
        <w:rPr>
          <w:rFonts w:ascii="Cambria" w:hAnsi="Cambria"/>
          <w:sz w:val="20"/>
        </w:rPr>
        <w:t>Przewidywana ilość wydobyci</w:t>
      </w:r>
      <w:r w:rsidR="00EC1E5F" w:rsidRPr="00EC1E5F">
        <w:rPr>
          <w:rFonts w:ascii="Cambria" w:hAnsi="Cambria"/>
          <w:sz w:val="20"/>
        </w:rPr>
        <w:t>a kruszywa w ciągu roku wynosić będzie około  7</w:t>
      </w:r>
      <w:r w:rsidRPr="00EC1E5F">
        <w:rPr>
          <w:rFonts w:ascii="Cambria" w:hAnsi="Cambria"/>
          <w:sz w:val="20"/>
        </w:rPr>
        <w:t xml:space="preserve">0 tys. ton </w:t>
      </w:r>
      <w:r w:rsidR="00EC1E5F" w:rsidRPr="00EC1E5F">
        <w:rPr>
          <w:rFonts w:ascii="Cambria" w:hAnsi="Cambria"/>
          <w:sz w:val="20"/>
        </w:rPr>
        <w:t>. Ponadto , zużywane będzie paliwo do pracy maszyn.</w:t>
      </w:r>
    </w:p>
    <w:p w:rsidR="00AA6329" w:rsidRPr="00412A1D" w:rsidRDefault="00AA6329" w:rsidP="009A7F89">
      <w:pPr>
        <w:pStyle w:val="Tekstpodstawowy"/>
        <w:ind w:left="720"/>
        <w:rPr>
          <w:sz w:val="22"/>
          <w:szCs w:val="22"/>
        </w:rPr>
      </w:pPr>
    </w:p>
    <w:p w:rsidR="00E57B0B" w:rsidRPr="00412A1D" w:rsidRDefault="00A527B8" w:rsidP="007A0924">
      <w:pPr>
        <w:pStyle w:val="Tekstpodstawowy"/>
        <w:numPr>
          <w:ilvl w:val="0"/>
          <w:numId w:val="15"/>
        </w:numPr>
        <w:rPr>
          <w:sz w:val="22"/>
          <w:szCs w:val="22"/>
        </w:rPr>
      </w:pPr>
      <w:r w:rsidRPr="00412A1D">
        <w:rPr>
          <w:sz w:val="22"/>
          <w:szCs w:val="22"/>
          <w:u w:val="single"/>
        </w:rPr>
        <w:lastRenderedPageBreak/>
        <w:t xml:space="preserve">emisji i występowania innych uciążliwości </w:t>
      </w:r>
    </w:p>
    <w:p w:rsidR="00A527B8" w:rsidRDefault="00502909" w:rsidP="00A527B8">
      <w:pPr>
        <w:pStyle w:val="Tekstpodstawowy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     </w:t>
      </w:r>
    </w:p>
    <w:p w:rsidR="003509CC" w:rsidRPr="00270425" w:rsidRDefault="003509CC" w:rsidP="003509CC">
      <w:pPr>
        <w:pStyle w:val="Tekstpodstawowy"/>
        <w:rPr>
          <w:rFonts w:ascii="Cambria" w:hAnsi="Cambria"/>
          <w:sz w:val="20"/>
        </w:rPr>
      </w:pPr>
      <w:r w:rsidRPr="00270425">
        <w:rPr>
          <w:rFonts w:ascii="Cambria" w:hAnsi="Cambria"/>
          <w:sz w:val="20"/>
        </w:rPr>
        <w:t>Na etapie realizacji i eksploatacji przedsięwzięcia oddziaływanie na środowisko wiązać się będzie głównie z emisją hałasu oraz niezorganizowaną</w:t>
      </w:r>
      <w:r>
        <w:rPr>
          <w:rFonts w:ascii="Cambria" w:hAnsi="Cambria"/>
          <w:sz w:val="20"/>
        </w:rPr>
        <w:t xml:space="preserve"> emisją</w:t>
      </w:r>
      <w:r w:rsidRPr="00270425">
        <w:rPr>
          <w:rFonts w:ascii="Cambria" w:hAnsi="Cambria"/>
          <w:sz w:val="20"/>
        </w:rPr>
        <w:t xml:space="preserve"> zanieczyszczeń do powietrza pochodzącą z pracy sprzętu ciężkiego i ruchu pojazdów transportujących piasek .</w:t>
      </w:r>
    </w:p>
    <w:p w:rsidR="00EC1E5F" w:rsidRDefault="00EC1E5F" w:rsidP="00EC1E5F">
      <w:pPr>
        <w:pStyle w:val="Tekstpodstawowy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Podstawowym rozwiązaniem chroniącym środowisko będzie zapewnienie szczelności układów paliwowych i smarowania maszyn wykorzystywanych do usuwania nadkładu i eksploatacji kopaliny oraz wykonywanie rekultywacji terenów poeksploatacyjnych .</w:t>
      </w:r>
    </w:p>
    <w:p w:rsidR="00076DD4" w:rsidRDefault="00076DD4" w:rsidP="00EC1E5F">
      <w:pPr>
        <w:pStyle w:val="Tekstpodstawowy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 xml:space="preserve">Z przedłożonej dokumentacji wynika, że sprzęt wykorzystywany do eksploatacji złoża będzie utrzymywany w dobrym stanie technicznym . Wszelkie czynności związane z konserwacją, naprawą maszyn urabiających i środków transportu ciężarowego będą wykonywane poza granicami planowanego przedsięwzięcia. </w:t>
      </w:r>
    </w:p>
    <w:p w:rsidR="00076DD4" w:rsidRDefault="00076DD4" w:rsidP="00FA3AAA">
      <w:pPr>
        <w:pStyle w:val="Tekstpodstawowy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 xml:space="preserve">W celu ograniczenia emisji do powietrza i hałasu eksploatacja prowadzona będzie z użyciem sprzętu sprawnego technicznie w wyrobisku wgłębnym jedynie w porze dnia. Ponadto , nastąpi ograniczenie jałowej pracy silników do niezbędnego minimum. Usuwany nadkład oraz eksploatowany piasek będzie mokry, co ograniczy emisję pyłów. </w:t>
      </w:r>
    </w:p>
    <w:p w:rsidR="00EC1E5F" w:rsidRDefault="00EC1E5F" w:rsidP="00FA3AAA">
      <w:pPr>
        <w:pStyle w:val="Tekstpodstawowy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Na terenie kopali nie przewiduje się budowy zaplecza socjalnego.</w:t>
      </w:r>
    </w:p>
    <w:p w:rsidR="00EC1E5F" w:rsidRDefault="00423E6A" w:rsidP="00FA3AAA">
      <w:pPr>
        <w:pStyle w:val="Tekstpodstawowy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 xml:space="preserve">Na terenie kopali </w:t>
      </w:r>
      <w:r w:rsidR="003509CC">
        <w:rPr>
          <w:rFonts w:ascii="Cambria" w:hAnsi="Cambria"/>
          <w:sz w:val="20"/>
        </w:rPr>
        <w:t xml:space="preserve">nie </w:t>
      </w:r>
      <w:r>
        <w:rPr>
          <w:rFonts w:ascii="Cambria" w:hAnsi="Cambria"/>
          <w:sz w:val="20"/>
        </w:rPr>
        <w:t>będą  powstawały śc</w:t>
      </w:r>
      <w:r w:rsidR="00530597">
        <w:rPr>
          <w:rFonts w:ascii="Cambria" w:hAnsi="Cambria"/>
          <w:sz w:val="20"/>
        </w:rPr>
        <w:t>ieki bytowe i technologiczne . O</w:t>
      </w:r>
      <w:r>
        <w:rPr>
          <w:rFonts w:ascii="Cambria" w:hAnsi="Cambria"/>
          <w:sz w:val="20"/>
        </w:rPr>
        <w:t xml:space="preserve">pady komunalne wytwarzane przez pracowników kopalni będą zabierane do ich miejsca zamieszkania i tam przeznaczane do wyrzucania. </w:t>
      </w:r>
    </w:p>
    <w:p w:rsidR="003509CC" w:rsidRDefault="003509CC" w:rsidP="00FA3AAA">
      <w:pPr>
        <w:pStyle w:val="Tekstpodstawowy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 xml:space="preserve">Z uwagi na znaczną odległość od najbliższej zabudowy mieszkaniowej ( ponad 430 m ) i   charakter wydobycia  złoża ( teren podmokły) stwierdza się, że standardy jakości środowiska na terenach chronionych akustycznie zostaną zachowane . </w:t>
      </w:r>
    </w:p>
    <w:p w:rsidR="00841064" w:rsidRDefault="00841064" w:rsidP="00FA3AAA">
      <w:pPr>
        <w:pStyle w:val="Tekstpodstawowy"/>
        <w:rPr>
          <w:rFonts w:ascii="Cambria" w:hAnsi="Cambria"/>
          <w:sz w:val="20"/>
        </w:rPr>
      </w:pPr>
    </w:p>
    <w:p w:rsidR="00A527B8" w:rsidRPr="00412A1D" w:rsidRDefault="004742C6" w:rsidP="007A0924">
      <w:pPr>
        <w:pStyle w:val="Tekstpodstawowy"/>
        <w:numPr>
          <w:ilvl w:val="0"/>
          <w:numId w:val="15"/>
        </w:numPr>
        <w:rPr>
          <w:sz w:val="22"/>
          <w:szCs w:val="22"/>
        </w:rPr>
      </w:pPr>
      <w:r>
        <w:rPr>
          <w:sz w:val="22"/>
          <w:szCs w:val="22"/>
          <w:u w:val="single"/>
        </w:rPr>
        <w:t>r</w:t>
      </w:r>
      <w:r w:rsidR="00A049B5" w:rsidRPr="00412A1D">
        <w:rPr>
          <w:sz w:val="22"/>
          <w:szCs w:val="22"/>
          <w:u w:val="single"/>
        </w:rPr>
        <w:t>yzyka wystąpienia poważnej awarii, przy uwzględnieniu używanych substancji i stosowanych technologii</w:t>
      </w:r>
    </w:p>
    <w:p w:rsidR="00A049B5" w:rsidRPr="00412A1D" w:rsidRDefault="00A049B5" w:rsidP="00A049B5">
      <w:pPr>
        <w:pStyle w:val="Tekstpodstawowy"/>
        <w:ind w:left="720"/>
        <w:rPr>
          <w:sz w:val="22"/>
          <w:szCs w:val="22"/>
          <w:u w:val="single"/>
        </w:rPr>
      </w:pPr>
    </w:p>
    <w:p w:rsidR="00DD7C62" w:rsidRPr="00270425" w:rsidRDefault="00DD7C62" w:rsidP="00E5767F">
      <w:pPr>
        <w:pStyle w:val="Tekstpodstawowy"/>
        <w:rPr>
          <w:rFonts w:ascii="Cambria" w:hAnsi="Cambria"/>
          <w:sz w:val="20"/>
        </w:rPr>
      </w:pPr>
      <w:r w:rsidRPr="00270425">
        <w:rPr>
          <w:rFonts w:ascii="Cambria" w:hAnsi="Cambria"/>
          <w:sz w:val="20"/>
        </w:rPr>
        <w:t xml:space="preserve">Planowane przedsięwzięcie nie </w:t>
      </w:r>
      <w:r w:rsidR="00423E6A">
        <w:rPr>
          <w:rFonts w:ascii="Cambria" w:hAnsi="Cambria"/>
          <w:sz w:val="20"/>
        </w:rPr>
        <w:t xml:space="preserve">należy do przedsięwzięć stwarzających zagrożenie wystąpienia poważnej awarii . </w:t>
      </w:r>
    </w:p>
    <w:p w:rsidR="004A1F14" w:rsidRPr="00412A1D" w:rsidRDefault="00DD7C62" w:rsidP="00A049B5">
      <w:pPr>
        <w:pStyle w:val="Tekstpodstawowy"/>
        <w:ind w:left="720"/>
        <w:rPr>
          <w:sz w:val="22"/>
          <w:szCs w:val="22"/>
        </w:rPr>
      </w:pPr>
      <w:r w:rsidRPr="00412A1D">
        <w:rPr>
          <w:sz w:val="22"/>
          <w:szCs w:val="22"/>
        </w:rPr>
        <w:t xml:space="preserve"> </w:t>
      </w:r>
    </w:p>
    <w:p w:rsidR="007A0924" w:rsidRPr="00412A1D" w:rsidRDefault="004A1F14" w:rsidP="007A0924">
      <w:pPr>
        <w:pStyle w:val="Tekstpodstawowy"/>
        <w:numPr>
          <w:ilvl w:val="0"/>
          <w:numId w:val="14"/>
        </w:numPr>
        <w:rPr>
          <w:b/>
          <w:sz w:val="22"/>
          <w:szCs w:val="22"/>
        </w:rPr>
      </w:pPr>
      <w:r w:rsidRPr="00412A1D">
        <w:rPr>
          <w:b/>
          <w:sz w:val="22"/>
          <w:szCs w:val="22"/>
        </w:rPr>
        <w:t xml:space="preserve">Usytuowanie przedsięwzięcia, z uwzględnieniem możliwego zagrożenia dla środowiska , w szczególności przy istniejącym użytkowaniu terenu, zdolności samooczyszczania się środowiska i odnawiania się zasobów naturalnych, walorów przyrodniczych i krajobrazowych oraz uwarunkowań miejscowych planów zagospodarowania  -uwzględniające : </w:t>
      </w:r>
    </w:p>
    <w:p w:rsidR="004A1F14" w:rsidRPr="00412A1D" w:rsidRDefault="004A1F14" w:rsidP="004A1F14">
      <w:pPr>
        <w:pStyle w:val="Tekstpodstawowy"/>
        <w:ind w:left="720"/>
        <w:rPr>
          <w:b/>
          <w:sz w:val="22"/>
          <w:szCs w:val="22"/>
        </w:rPr>
      </w:pPr>
    </w:p>
    <w:p w:rsidR="002B6BBA" w:rsidRPr="00412A1D" w:rsidRDefault="00A313A2" w:rsidP="002B6BBA">
      <w:pPr>
        <w:pStyle w:val="Tekstpodstawowy"/>
        <w:numPr>
          <w:ilvl w:val="0"/>
          <w:numId w:val="16"/>
        </w:numPr>
        <w:rPr>
          <w:sz w:val="22"/>
          <w:szCs w:val="22"/>
        </w:rPr>
      </w:pPr>
      <w:r w:rsidRPr="00412A1D">
        <w:rPr>
          <w:sz w:val="22"/>
          <w:szCs w:val="22"/>
          <w:u w:val="single"/>
        </w:rPr>
        <w:t xml:space="preserve">Obszary wodno-błotne oraz inne obszary o płytkim zaleganiu wód podziemnych </w:t>
      </w:r>
    </w:p>
    <w:p w:rsidR="00A313A2" w:rsidRPr="00412A1D" w:rsidRDefault="00A313A2" w:rsidP="00A313A2">
      <w:pPr>
        <w:pStyle w:val="Tekstpodstawowy"/>
        <w:ind w:left="1080"/>
        <w:rPr>
          <w:sz w:val="22"/>
          <w:szCs w:val="22"/>
          <w:u w:val="single"/>
        </w:rPr>
      </w:pPr>
    </w:p>
    <w:p w:rsidR="00B329EB" w:rsidRDefault="009E46E7" w:rsidP="001C5E2B">
      <w:pPr>
        <w:pStyle w:val="Tekstpodstawowy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Złoże jest złożem zawodnionym , a e</w:t>
      </w:r>
      <w:r w:rsidR="001C5E2B" w:rsidRPr="00270425">
        <w:rPr>
          <w:rFonts w:ascii="Cambria" w:hAnsi="Cambria"/>
          <w:sz w:val="20"/>
        </w:rPr>
        <w:t>ksploatacja kruszywa naturalnego prowadzona będzie</w:t>
      </w:r>
      <w:r w:rsidR="003509CC">
        <w:rPr>
          <w:rFonts w:ascii="Cambria" w:hAnsi="Cambria"/>
          <w:sz w:val="20"/>
        </w:rPr>
        <w:t xml:space="preserve"> poza ciekami powierzchniowymi i zbiornikami wód stojących. Przebiegający</w:t>
      </w:r>
      <w:r w:rsidR="001C5E2B" w:rsidRPr="00270425">
        <w:rPr>
          <w:rFonts w:ascii="Cambria" w:hAnsi="Cambria"/>
          <w:sz w:val="20"/>
        </w:rPr>
        <w:t xml:space="preserve"> </w:t>
      </w:r>
      <w:r w:rsidR="003509CC">
        <w:rPr>
          <w:rFonts w:ascii="Cambria" w:hAnsi="Cambria"/>
          <w:sz w:val="20"/>
        </w:rPr>
        <w:t xml:space="preserve">w bezpośrednim sąsiedztwie złożą rów melioracyjny, zostanie otoczony 6.0m pasem ochronnym </w:t>
      </w:r>
      <w:r>
        <w:rPr>
          <w:rFonts w:ascii="Cambria" w:hAnsi="Cambria"/>
          <w:sz w:val="20"/>
        </w:rPr>
        <w:t xml:space="preserve"> .</w:t>
      </w:r>
    </w:p>
    <w:p w:rsidR="009E46E7" w:rsidRPr="00270425" w:rsidRDefault="009E46E7" w:rsidP="001C5E2B">
      <w:pPr>
        <w:pStyle w:val="Tekstpodstawowy"/>
        <w:rPr>
          <w:rFonts w:ascii="Cambria" w:hAnsi="Cambria"/>
          <w:sz w:val="20"/>
        </w:rPr>
      </w:pPr>
    </w:p>
    <w:p w:rsidR="002B6BBA" w:rsidRPr="00412A1D" w:rsidRDefault="008F2D46" w:rsidP="002B6BBA">
      <w:pPr>
        <w:pStyle w:val="Tekstpodstawowy"/>
        <w:numPr>
          <w:ilvl w:val="0"/>
          <w:numId w:val="16"/>
        </w:numPr>
        <w:rPr>
          <w:sz w:val="22"/>
          <w:szCs w:val="22"/>
        </w:rPr>
      </w:pPr>
      <w:r w:rsidRPr="00412A1D">
        <w:rPr>
          <w:sz w:val="22"/>
          <w:szCs w:val="22"/>
          <w:u w:val="single"/>
        </w:rPr>
        <w:t xml:space="preserve">Obszary wybrzeży </w:t>
      </w:r>
    </w:p>
    <w:p w:rsidR="008F2D46" w:rsidRPr="00412A1D" w:rsidRDefault="008F2D46" w:rsidP="008F2D46">
      <w:pPr>
        <w:pStyle w:val="Tekstpodstawowy"/>
        <w:ind w:left="1080"/>
        <w:rPr>
          <w:sz w:val="22"/>
          <w:szCs w:val="22"/>
        </w:rPr>
      </w:pPr>
    </w:p>
    <w:p w:rsidR="008F2D46" w:rsidRPr="00270425" w:rsidRDefault="008F2D46" w:rsidP="00E5767F">
      <w:pPr>
        <w:pStyle w:val="Tekstpodstawowy"/>
        <w:rPr>
          <w:rFonts w:ascii="Cambria" w:hAnsi="Cambria"/>
          <w:sz w:val="20"/>
        </w:rPr>
      </w:pPr>
      <w:r w:rsidRPr="00270425">
        <w:rPr>
          <w:rFonts w:ascii="Cambria" w:hAnsi="Cambria"/>
          <w:sz w:val="20"/>
        </w:rPr>
        <w:t>Przedmiotowe przedsięwzięcie leży poza obszarami wybrzeży .</w:t>
      </w:r>
    </w:p>
    <w:p w:rsidR="008F2D46" w:rsidRPr="00412A1D" w:rsidRDefault="008F2D46" w:rsidP="008F2D46">
      <w:pPr>
        <w:pStyle w:val="Tekstpodstawowy"/>
        <w:ind w:left="1080"/>
        <w:rPr>
          <w:sz w:val="22"/>
          <w:szCs w:val="22"/>
        </w:rPr>
      </w:pPr>
    </w:p>
    <w:p w:rsidR="002B6BBA" w:rsidRPr="00412A1D" w:rsidRDefault="002B6BBA" w:rsidP="002B6BBA">
      <w:pPr>
        <w:pStyle w:val="Tekstpodstawowy"/>
        <w:numPr>
          <w:ilvl w:val="0"/>
          <w:numId w:val="16"/>
        </w:numPr>
        <w:rPr>
          <w:sz w:val="22"/>
          <w:szCs w:val="22"/>
        </w:rPr>
      </w:pPr>
      <w:r w:rsidRPr="00412A1D">
        <w:rPr>
          <w:sz w:val="22"/>
          <w:szCs w:val="22"/>
          <w:u w:val="single"/>
        </w:rPr>
        <w:t xml:space="preserve">Obszary </w:t>
      </w:r>
      <w:r w:rsidR="008F2D46" w:rsidRPr="00412A1D">
        <w:rPr>
          <w:sz w:val="22"/>
          <w:szCs w:val="22"/>
          <w:u w:val="single"/>
        </w:rPr>
        <w:t xml:space="preserve">górskie i leśne </w:t>
      </w:r>
    </w:p>
    <w:p w:rsidR="009D0C1C" w:rsidRDefault="009D0C1C" w:rsidP="002B6BBA">
      <w:pPr>
        <w:pStyle w:val="Tekstpodstawowy"/>
        <w:ind w:left="1080"/>
        <w:rPr>
          <w:sz w:val="22"/>
          <w:szCs w:val="22"/>
        </w:rPr>
      </w:pPr>
    </w:p>
    <w:p w:rsidR="002B6BBA" w:rsidRDefault="008F2D46" w:rsidP="00E5767F">
      <w:pPr>
        <w:pStyle w:val="Tekstpodstawowy"/>
        <w:rPr>
          <w:rFonts w:ascii="Cambria" w:hAnsi="Cambria"/>
          <w:sz w:val="20"/>
        </w:rPr>
      </w:pPr>
      <w:r w:rsidRPr="00270425">
        <w:rPr>
          <w:rFonts w:ascii="Cambria" w:hAnsi="Cambria"/>
          <w:sz w:val="20"/>
        </w:rPr>
        <w:t>Przedmiotowe przedsięwzięc</w:t>
      </w:r>
      <w:r w:rsidR="00E0226D" w:rsidRPr="00270425">
        <w:rPr>
          <w:rFonts w:ascii="Cambria" w:hAnsi="Cambria"/>
          <w:sz w:val="20"/>
        </w:rPr>
        <w:t>ie leży poza obszarami g</w:t>
      </w:r>
      <w:r w:rsidR="009E46E7">
        <w:rPr>
          <w:rFonts w:ascii="Cambria" w:hAnsi="Cambria"/>
          <w:sz w:val="20"/>
        </w:rPr>
        <w:t>órskimi , a obszary leśne pozostają w obrębie planowanych pasów ochronnych</w:t>
      </w:r>
      <w:r w:rsidR="00E0226D" w:rsidRPr="00270425">
        <w:rPr>
          <w:rFonts w:ascii="Cambria" w:hAnsi="Cambria"/>
          <w:sz w:val="20"/>
        </w:rPr>
        <w:t xml:space="preserve"> .</w:t>
      </w:r>
    </w:p>
    <w:p w:rsidR="003509CC" w:rsidRPr="00270425" w:rsidRDefault="003509CC" w:rsidP="00E5767F">
      <w:pPr>
        <w:pStyle w:val="Tekstpodstawowy"/>
        <w:rPr>
          <w:rFonts w:ascii="Cambria" w:hAnsi="Cambria"/>
          <w:sz w:val="20"/>
        </w:rPr>
      </w:pPr>
    </w:p>
    <w:p w:rsidR="002B6BBA" w:rsidRPr="00412A1D" w:rsidRDefault="008F2D46" w:rsidP="002B6BBA">
      <w:pPr>
        <w:pStyle w:val="Tekstpodstawowy"/>
        <w:numPr>
          <w:ilvl w:val="0"/>
          <w:numId w:val="16"/>
        </w:numPr>
        <w:rPr>
          <w:sz w:val="22"/>
          <w:szCs w:val="22"/>
        </w:rPr>
      </w:pPr>
      <w:r w:rsidRPr="00412A1D">
        <w:rPr>
          <w:sz w:val="22"/>
          <w:szCs w:val="22"/>
          <w:u w:val="single"/>
        </w:rPr>
        <w:t>Obszary objęte ochrona, w tym strefy ochronne ujęć wód i obszary ochronne zbiorników wód śródlądowych</w:t>
      </w:r>
    </w:p>
    <w:p w:rsidR="008F2D46" w:rsidRPr="00412A1D" w:rsidRDefault="008F2D46" w:rsidP="008F2D46">
      <w:pPr>
        <w:pStyle w:val="Tekstpodstawowy"/>
        <w:ind w:left="1080"/>
        <w:rPr>
          <w:sz w:val="22"/>
          <w:szCs w:val="22"/>
          <w:u w:val="single"/>
        </w:rPr>
      </w:pPr>
    </w:p>
    <w:p w:rsidR="009C1334" w:rsidRPr="00270425" w:rsidRDefault="009D0C1C" w:rsidP="00E5767F">
      <w:pPr>
        <w:pStyle w:val="Tekstpodstawowy"/>
        <w:rPr>
          <w:rFonts w:ascii="Cambria" w:hAnsi="Cambria"/>
          <w:sz w:val="20"/>
        </w:rPr>
      </w:pPr>
      <w:r w:rsidRPr="00270425">
        <w:rPr>
          <w:rFonts w:ascii="Cambria" w:hAnsi="Cambria"/>
          <w:sz w:val="20"/>
        </w:rPr>
        <w:t xml:space="preserve">W rejonie inwestycji nie występują obszary objęte ochroną, w tym strefy ochronne ujęć wód i obszary ochronne zbiorników wód śródlądowych. </w:t>
      </w:r>
      <w:r w:rsidR="00D760B5">
        <w:rPr>
          <w:rFonts w:ascii="Cambria" w:hAnsi="Cambria"/>
          <w:sz w:val="20"/>
        </w:rPr>
        <w:t>Złoże zlokalizowane będzie poza obszarami zbiorników wód śródlądowych i w granicach górno kredowego zbiornika wód podziemnych GZWP nr 405 .</w:t>
      </w:r>
    </w:p>
    <w:p w:rsidR="002B6BBA" w:rsidRPr="00412A1D" w:rsidRDefault="009C1334" w:rsidP="002B6BBA">
      <w:pPr>
        <w:pStyle w:val="Tekstpodstawowy"/>
        <w:numPr>
          <w:ilvl w:val="0"/>
          <w:numId w:val="16"/>
        </w:numPr>
        <w:rPr>
          <w:sz w:val="22"/>
          <w:szCs w:val="22"/>
        </w:rPr>
      </w:pPr>
      <w:r w:rsidRPr="00412A1D">
        <w:rPr>
          <w:sz w:val="22"/>
          <w:szCs w:val="22"/>
          <w:u w:val="single"/>
        </w:rPr>
        <w:t>Obszary wymagające specjalnej ochrony ze względu na występowanie gatunków roślin i zwierząt lub ich siedlisk przyrodniczych objętych ochroną, w tym obszary Natura 2000 oraz pozostałe formy ochrony przyrody</w:t>
      </w:r>
    </w:p>
    <w:p w:rsidR="009C1334" w:rsidRPr="00270425" w:rsidRDefault="009C1334" w:rsidP="009C1334">
      <w:pPr>
        <w:pStyle w:val="Tekstpodstawowy"/>
        <w:rPr>
          <w:rFonts w:ascii="Cambria" w:hAnsi="Cambria"/>
          <w:sz w:val="20"/>
          <w:u w:val="single"/>
        </w:rPr>
      </w:pPr>
    </w:p>
    <w:p w:rsidR="00FF54C0" w:rsidRPr="00270425" w:rsidRDefault="00FF54C0" w:rsidP="00F079DC">
      <w:pPr>
        <w:pStyle w:val="Tekstpodstawowy"/>
        <w:rPr>
          <w:rFonts w:ascii="Cambria" w:hAnsi="Cambria"/>
          <w:sz w:val="20"/>
        </w:rPr>
      </w:pPr>
      <w:r w:rsidRPr="00270425">
        <w:rPr>
          <w:rFonts w:ascii="Cambria" w:hAnsi="Cambria"/>
          <w:sz w:val="20"/>
        </w:rPr>
        <w:t xml:space="preserve">Przedmiotowa inwestycja zlokalizowana jest poza formami ochrony przyrody, </w:t>
      </w:r>
      <w:r w:rsidR="00D760B5">
        <w:rPr>
          <w:rFonts w:ascii="Cambria" w:hAnsi="Cambria"/>
          <w:sz w:val="20"/>
        </w:rPr>
        <w:t xml:space="preserve">chronionymi z mocy ustawy </w:t>
      </w:r>
      <w:r w:rsidRPr="00270425">
        <w:rPr>
          <w:rFonts w:ascii="Cambria" w:hAnsi="Cambria"/>
          <w:sz w:val="20"/>
        </w:rPr>
        <w:t xml:space="preserve"> z dnia 16 kwietnia 2004r o </w:t>
      </w:r>
      <w:r w:rsidR="00D760B5">
        <w:rPr>
          <w:rFonts w:ascii="Cambria" w:hAnsi="Cambria"/>
          <w:sz w:val="20"/>
        </w:rPr>
        <w:t xml:space="preserve">ochronie przyrody (Dz.U z 2013r poz. 627 </w:t>
      </w:r>
      <w:r w:rsidRPr="00270425">
        <w:rPr>
          <w:rFonts w:ascii="Cambria" w:hAnsi="Cambria"/>
          <w:sz w:val="20"/>
        </w:rPr>
        <w:t xml:space="preserve"> ze zmianami ) .</w:t>
      </w:r>
    </w:p>
    <w:p w:rsidR="00FF54C0" w:rsidRPr="00270425" w:rsidRDefault="00FF54C0" w:rsidP="00E5767F">
      <w:pPr>
        <w:pStyle w:val="Tekstpodstawowy"/>
        <w:rPr>
          <w:rFonts w:ascii="Cambria" w:hAnsi="Cambria"/>
          <w:sz w:val="20"/>
        </w:rPr>
      </w:pPr>
      <w:r w:rsidRPr="00270425">
        <w:rPr>
          <w:rFonts w:ascii="Cambria" w:hAnsi="Cambria"/>
          <w:sz w:val="20"/>
        </w:rPr>
        <w:t xml:space="preserve">Najbliższe obszary </w:t>
      </w:r>
      <w:r w:rsidR="00E0226D" w:rsidRPr="00270425">
        <w:rPr>
          <w:rFonts w:ascii="Cambria" w:hAnsi="Cambria"/>
          <w:sz w:val="20"/>
        </w:rPr>
        <w:t>E</w:t>
      </w:r>
      <w:r w:rsidR="00E5767F" w:rsidRPr="00270425">
        <w:rPr>
          <w:rFonts w:ascii="Cambria" w:hAnsi="Cambria"/>
          <w:sz w:val="20"/>
        </w:rPr>
        <w:t>uropejskiej Sieci Ekologicznej N</w:t>
      </w:r>
      <w:r w:rsidR="00E0226D" w:rsidRPr="00270425">
        <w:rPr>
          <w:rFonts w:ascii="Cambria" w:hAnsi="Cambria"/>
          <w:sz w:val="20"/>
        </w:rPr>
        <w:t>atura 2000 to :</w:t>
      </w:r>
      <w:r w:rsidRPr="00270425">
        <w:rPr>
          <w:rFonts w:ascii="Cambria" w:hAnsi="Cambria"/>
          <w:sz w:val="20"/>
        </w:rPr>
        <w:t xml:space="preserve"> </w:t>
      </w:r>
    </w:p>
    <w:p w:rsidR="00FF54C0" w:rsidRPr="00270425" w:rsidRDefault="00FF54C0" w:rsidP="009C1334">
      <w:pPr>
        <w:pStyle w:val="Tekstpodstawowy"/>
        <w:ind w:left="1080"/>
        <w:rPr>
          <w:rFonts w:ascii="Cambria" w:hAnsi="Cambria"/>
          <w:sz w:val="20"/>
        </w:rPr>
      </w:pPr>
      <w:r w:rsidRPr="00270425">
        <w:rPr>
          <w:rFonts w:ascii="Cambria" w:hAnsi="Cambria"/>
          <w:sz w:val="20"/>
        </w:rPr>
        <w:t>- PLB 140013 „Ostoja Ko</w:t>
      </w:r>
      <w:r w:rsidR="00D760B5">
        <w:rPr>
          <w:rFonts w:ascii="Cambria" w:hAnsi="Cambria"/>
          <w:sz w:val="20"/>
        </w:rPr>
        <w:t>zi</w:t>
      </w:r>
      <w:r w:rsidR="003509CC">
        <w:rPr>
          <w:rFonts w:ascii="Cambria" w:hAnsi="Cambria"/>
          <w:sz w:val="20"/>
        </w:rPr>
        <w:t>enicka „ w odległości około 13,5</w:t>
      </w:r>
      <w:r w:rsidRPr="00270425">
        <w:rPr>
          <w:rFonts w:ascii="Cambria" w:hAnsi="Cambria"/>
          <w:sz w:val="20"/>
        </w:rPr>
        <w:t xml:space="preserve"> km </w:t>
      </w:r>
      <w:r w:rsidR="00F079DC" w:rsidRPr="00270425">
        <w:rPr>
          <w:rFonts w:ascii="Cambria" w:hAnsi="Cambria"/>
          <w:sz w:val="20"/>
        </w:rPr>
        <w:t>w kierunku wschodnim</w:t>
      </w:r>
    </w:p>
    <w:p w:rsidR="00E5767F" w:rsidRPr="00270425" w:rsidRDefault="00FF54C0" w:rsidP="00E5767F">
      <w:pPr>
        <w:pStyle w:val="Tekstpodstawowy"/>
        <w:ind w:left="1080"/>
        <w:rPr>
          <w:rFonts w:ascii="Cambria" w:hAnsi="Cambria"/>
          <w:sz w:val="20"/>
        </w:rPr>
      </w:pPr>
      <w:r w:rsidRPr="00270425">
        <w:rPr>
          <w:rFonts w:ascii="Cambria" w:hAnsi="Cambria"/>
          <w:sz w:val="20"/>
        </w:rPr>
        <w:t xml:space="preserve">- PLH 40035 „Puszcza Kozienicka „ </w:t>
      </w:r>
      <w:r w:rsidR="00B6204B" w:rsidRPr="00270425">
        <w:rPr>
          <w:rFonts w:ascii="Cambria" w:hAnsi="Cambria"/>
          <w:sz w:val="20"/>
        </w:rPr>
        <w:t xml:space="preserve">w </w:t>
      </w:r>
      <w:r w:rsidR="00F079DC" w:rsidRPr="00270425">
        <w:rPr>
          <w:rFonts w:ascii="Cambria" w:hAnsi="Cambria"/>
          <w:sz w:val="20"/>
        </w:rPr>
        <w:t>odległ</w:t>
      </w:r>
      <w:r w:rsidR="003509CC">
        <w:rPr>
          <w:rFonts w:ascii="Cambria" w:hAnsi="Cambria"/>
          <w:sz w:val="20"/>
        </w:rPr>
        <w:t>ości około  16</w:t>
      </w:r>
      <w:r w:rsidR="00B6204B" w:rsidRPr="00270425">
        <w:rPr>
          <w:rFonts w:ascii="Cambria" w:hAnsi="Cambria"/>
          <w:sz w:val="20"/>
        </w:rPr>
        <w:t xml:space="preserve"> km </w:t>
      </w:r>
      <w:r w:rsidR="00F079DC" w:rsidRPr="00270425">
        <w:rPr>
          <w:rFonts w:ascii="Cambria" w:hAnsi="Cambria"/>
          <w:sz w:val="20"/>
        </w:rPr>
        <w:t>w kierunku wschodnim</w:t>
      </w:r>
    </w:p>
    <w:p w:rsidR="00D760B5" w:rsidRDefault="00D760B5" w:rsidP="00E5767F">
      <w:pPr>
        <w:pStyle w:val="Tekstpodstawowy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Przedsięwzięcie nie znajduje się również w granicach korytarzy ekologicznych zapewniających spójność sieci NATURA 2000 .</w:t>
      </w:r>
      <w:r w:rsidR="00B26B88">
        <w:rPr>
          <w:rFonts w:ascii="Cambria" w:hAnsi="Cambria"/>
          <w:sz w:val="20"/>
        </w:rPr>
        <w:t xml:space="preserve"> odległość od najbliższych obszarów NATURA 2000 gwarantuje, że zamierzona inwestycja nie pogorszy stanu siedlisk przyrodniczych będących przedmiotem ochrony ww. obszarów NATURA 2000. </w:t>
      </w:r>
    </w:p>
    <w:p w:rsidR="00E5767F" w:rsidRPr="00270425" w:rsidRDefault="00E5767F" w:rsidP="00E5767F">
      <w:pPr>
        <w:pStyle w:val="Tekstpodstawowy"/>
        <w:rPr>
          <w:rFonts w:ascii="Cambria" w:hAnsi="Cambria"/>
          <w:sz w:val="20"/>
        </w:rPr>
      </w:pPr>
      <w:r w:rsidRPr="00270425">
        <w:rPr>
          <w:rFonts w:ascii="Cambria" w:hAnsi="Cambria"/>
          <w:sz w:val="20"/>
        </w:rPr>
        <w:t xml:space="preserve">Mając </w:t>
      </w:r>
      <w:r w:rsidR="00B26B88">
        <w:rPr>
          <w:rFonts w:ascii="Cambria" w:hAnsi="Cambria"/>
          <w:sz w:val="20"/>
        </w:rPr>
        <w:t>również</w:t>
      </w:r>
      <w:r w:rsidRPr="00270425">
        <w:rPr>
          <w:rFonts w:ascii="Cambria" w:hAnsi="Cambria"/>
          <w:sz w:val="20"/>
        </w:rPr>
        <w:t xml:space="preserve"> na uwadze </w:t>
      </w:r>
      <w:r w:rsidR="00D1086C" w:rsidRPr="00270425">
        <w:rPr>
          <w:rFonts w:ascii="Cambria" w:hAnsi="Cambria"/>
          <w:sz w:val="20"/>
        </w:rPr>
        <w:t xml:space="preserve"> skalę, zakres</w:t>
      </w:r>
      <w:r w:rsidR="00B26B88">
        <w:rPr>
          <w:rFonts w:ascii="Cambria" w:hAnsi="Cambria"/>
          <w:sz w:val="20"/>
        </w:rPr>
        <w:t xml:space="preserve"> oraz położenie </w:t>
      </w:r>
      <w:r w:rsidR="00D1086C" w:rsidRPr="00270425">
        <w:rPr>
          <w:rFonts w:ascii="Cambria" w:hAnsi="Cambria"/>
          <w:sz w:val="20"/>
        </w:rPr>
        <w:t xml:space="preserve"> inwestycji stwierdza się , ze jej realizacja nie będzie miała znaczącego negatywnego wpływu na elementy środowiska przyrodniczego – gatunki zwierząt, roślin i siedliska przyrodnicze, a w szczególności nie wpłynie zna</w:t>
      </w:r>
      <w:r w:rsidR="00F079DC" w:rsidRPr="00270425">
        <w:rPr>
          <w:rFonts w:ascii="Cambria" w:hAnsi="Cambria"/>
          <w:sz w:val="20"/>
        </w:rPr>
        <w:t>cząco na cele ochrony obszarów N</w:t>
      </w:r>
      <w:r w:rsidR="00D1086C" w:rsidRPr="00270425">
        <w:rPr>
          <w:rFonts w:ascii="Cambria" w:hAnsi="Cambria"/>
          <w:sz w:val="20"/>
        </w:rPr>
        <w:t>atura 2000.</w:t>
      </w:r>
      <w:r w:rsidR="001C5E2B" w:rsidRPr="00270425">
        <w:rPr>
          <w:rFonts w:ascii="Cambria" w:hAnsi="Cambria"/>
          <w:sz w:val="20"/>
        </w:rPr>
        <w:t xml:space="preserve"> M</w:t>
      </w:r>
      <w:r w:rsidR="00A02677" w:rsidRPr="00270425">
        <w:rPr>
          <w:rFonts w:ascii="Cambria" w:hAnsi="Cambria"/>
          <w:sz w:val="20"/>
        </w:rPr>
        <w:t xml:space="preserve">ając również na uwadze skalę, zakres oraz położenie inwestycji stwierdza się , iż planowane przedsięwzięcie nie wpłynie negatywnie na etapie realizacji i eksploatacji na środowisko przyrodnicze.  </w:t>
      </w:r>
    </w:p>
    <w:p w:rsidR="00A02677" w:rsidRDefault="00A02677" w:rsidP="00E5767F">
      <w:pPr>
        <w:pStyle w:val="Tekstpodstawowy"/>
        <w:rPr>
          <w:sz w:val="22"/>
          <w:szCs w:val="22"/>
        </w:rPr>
      </w:pPr>
    </w:p>
    <w:p w:rsidR="00D16FB6" w:rsidRPr="00412A1D" w:rsidRDefault="00D16FB6" w:rsidP="00D16FB6">
      <w:pPr>
        <w:pStyle w:val="Tekstpodstawowy"/>
        <w:numPr>
          <w:ilvl w:val="0"/>
          <w:numId w:val="16"/>
        </w:numPr>
        <w:rPr>
          <w:sz w:val="22"/>
          <w:szCs w:val="22"/>
        </w:rPr>
      </w:pPr>
      <w:r w:rsidRPr="00412A1D">
        <w:rPr>
          <w:sz w:val="22"/>
          <w:szCs w:val="22"/>
          <w:u w:val="single"/>
        </w:rPr>
        <w:t xml:space="preserve">Obszary, na których standardy jakości środowiska zostały przekroczone </w:t>
      </w:r>
    </w:p>
    <w:p w:rsidR="00D16FB6" w:rsidRPr="00412A1D" w:rsidRDefault="00D16FB6" w:rsidP="00D16FB6">
      <w:pPr>
        <w:pStyle w:val="Tekstpodstawowy"/>
        <w:ind w:left="1080"/>
        <w:rPr>
          <w:sz w:val="22"/>
          <w:szCs w:val="22"/>
        </w:rPr>
      </w:pPr>
    </w:p>
    <w:p w:rsidR="002C464E" w:rsidRPr="00270425" w:rsidRDefault="002C464E" w:rsidP="00D1086C">
      <w:pPr>
        <w:pStyle w:val="Tekstpodstawowy"/>
        <w:rPr>
          <w:rFonts w:ascii="Cambria" w:hAnsi="Cambria"/>
          <w:sz w:val="20"/>
        </w:rPr>
      </w:pPr>
      <w:r w:rsidRPr="00270425">
        <w:rPr>
          <w:rFonts w:ascii="Cambria" w:hAnsi="Cambria"/>
          <w:sz w:val="20"/>
        </w:rPr>
        <w:t>Przedmiotowa inwestycja  będzie realizowana poza miejscem występowania obszarów, na których standardy jakości środowiska zostały przekroczone .</w:t>
      </w:r>
    </w:p>
    <w:p w:rsidR="005161F6" w:rsidRPr="00412A1D" w:rsidRDefault="002C464E" w:rsidP="00D16FB6">
      <w:pPr>
        <w:pStyle w:val="Tekstpodstawowy"/>
        <w:ind w:left="1080"/>
        <w:rPr>
          <w:sz w:val="22"/>
          <w:szCs w:val="22"/>
        </w:rPr>
      </w:pPr>
      <w:r w:rsidRPr="00412A1D">
        <w:rPr>
          <w:sz w:val="22"/>
          <w:szCs w:val="22"/>
        </w:rPr>
        <w:t xml:space="preserve"> </w:t>
      </w:r>
    </w:p>
    <w:p w:rsidR="009C1334" w:rsidRPr="00412A1D" w:rsidRDefault="005161F6" w:rsidP="002B6BBA">
      <w:pPr>
        <w:pStyle w:val="Tekstpodstawowy"/>
        <w:numPr>
          <w:ilvl w:val="0"/>
          <w:numId w:val="16"/>
        </w:numPr>
        <w:rPr>
          <w:sz w:val="22"/>
          <w:szCs w:val="22"/>
        </w:rPr>
      </w:pPr>
      <w:r w:rsidRPr="00412A1D">
        <w:rPr>
          <w:sz w:val="22"/>
          <w:szCs w:val="22"/>
          <w:u w:val="single"/>
        </w:rPr>
        <w:t>Obszary o krajobrazie mającym znaczenie historyczne, kulturowe lub archeologiczne</w:t>
      </w:r>
    </w:p>
    <w:p w:rsidR="006867C2" w:rsidRDefault="006867C2" w:rsidP="005161F6">
      <w:pPr>
        <w:pStyle w:val="Tekstpodstawowy"/>
        <w:ind w:left="1080"/>
        <w:rPr>
          <w:sz w:val="22"/>
          <w:szCs w:val="22"/>
        </w:rPr>
      </w:pPr>
    </w:p>
    <w:p w:rsidR="004503E2" w:rsidRPr="00270425" w:rsidRDefault="006867C2" w:rsidP="00D1086C">
      <w:pPr>
        <w:pStyle w:val="Tekstpodstawowy"/>
        <w:rPr>
          <w:rFonts w:ascii="Cambria" w:hAnsi="Cambria"/>
          <w:sz w:val="20"/>
        </w:rPr>
      </w:pPr>
      <w:r w:rsidRPr="00270425">
        <w:rPr>
          <w:rFonts w:ascii="Cambria" w:hAnsi="Cambria"/>
          <w:sz w:val="20"/>
        </w:rPr>
        <w:t>W miejscu lokalizacji inwestycji oraz w jej pobliżu brak jest obszarów o krajobrazie mającym znaczenie historyczne, kulturowe</w:t>
      </w:r>
      <w:r w:rsidR="00D1086C" w:rsidRPr="00270425">
        <w:rPr>
          <w:rFonts w:ascii="Cambria" w:hAnsi="Cambria"/>
          <w:sz w:val="20"/>
        </w:rPr>
        <w:t xml:space="preserve"> i archeologiczne </w:t>
      </w:r>
      <w:r w:rsidR="000B7750" w:rsidRPr="00270425">
        <w:rPr>
          <w:rFonts w:ascii="Cambria" w:hAnsi="Cambria"/>
          <w:sz w:val="20"/>
        </w:rPr>
        <w:t xml:space="preserve"> </w:t>
      </w:r>
      <w:r w:rsidRPr="00270425">
        <w:rPr>
          <w:rFonts w:ascii="Cambria" w:hAnsi="Cambria"/>
          <w:sz w:val="20"/>
        </w:rPr>
        <w:t>.</w:t>
      </w:r>
    </w:p>
    <w:p w:rsidR="004503E2" w:rsidRPr="00412A1D" w:rsidRDefault="004503E2" w:rsidP="005161F6">
      <w:pPr>
        <w:pStyle w:val="Tekstpodstawowy"/>
        <w:ind w:left="1080"/>
        <w:rPr>
          <w:sz w:val="22"/>
          <w:szCs w:val="22"/>
        </w:rPr>
      </w:pPr>
    </w:p>
    <w:p w:rsidR="009C1334" w:rsidRPr="00412A1D" w:rsidRDefault="005161F6" w:rsidP="002B6BBA">
      <w:pPr>
        <w:pStyle w:val="Tekstpodstawowy"/>
        <w:numPr>
          <w:ilvl w:val="0"/>
          <w:numId w:val="16"/>
        </w:numPr>
        <w:rPr>
          <w:sz w:val="22"/>
          <w:szCs w:val="22"/>
        </w:rPr>
      </w:pPr>
      <w:r w:rsidRPr="00412A1D">
        <w:rPr>
          <w:sz w:val="22"/>
          <w:szCs w:val="22"/>
          <w:u w:val="single"/>
        </w:rPr>
        <w:t xml:space="preserve">Gęstość zaludnienia </w:t>
      </w:r>
    </w:p>
    <w:p w:rsidR="005161F6" w:rsidRPr="00270425" w:rsidRDefault="005161F6" w:rsidP="005161F6">
      <w:pPr>
        <w:pStyle w:val="Tekstpodstawowy"/>
        <w:ind w:left="1080"/>
        <w:rPr>
          <w:rFonts w:ascii="Cambria" w:hAnsi="Cambria"/>
          <w:sz w:val="20"/>
          <w:u w:val="single"/>
        </w:rPr>
      </w:pPr>
    </w:p>
    <w:p w:rsidR="005161F6" w:rsidRPr="00270425" w:rsidRDefault="005161F6" w:rsidP="00D1086C">
      <w:pPr>
        <w:pStyle w:val="Tekstpodstawowy"/>
        <w:rPr>
          <w:rFonts w:ascii="Cambria" w:hAnsi="Cambria"/>
          <w:sz w:val="20"/>
        </w:rPr>
      </w:pPr>
      <w:r w:rsidRPr="00270425">
        <w:rPr>
          <w:rFonts w:ascii="Cambria" w:hAnsi="Cambria"/>
          <w:sz w:val="20"/>
        </w:rPr>
        <w:t>Przedsięwzięcie realizowane jest na terenie gmin</w:t>
      </w:r>
      <w:r w:rsidR="006867C2" w:rsidRPr="00270425">
        <w:rPr>
          <w:rFonts w:ascii="Cambria" w:hAnsi="Cambria"/>
          <w:sz w:val="20"/>
        </w:rPr>
        <w:t xml:space="preserve">y  Zakrzew na której </w:t>
      </w:r>
      <w:r w:rsidR="00DA5C60" w:rsidRPr="00270425">
        <w:rPr>
          <w:rFonts w:ascii="Cambria" w:hAnsi="Cambria"/>
          <w:sz w:val="20"/>
        </w:rPr>
        <w:t xml:space="preserve"> gęstość zaludn</w:t>
      </w:r>
      <w:r w:rsidR="00BB7FE7" w:rsidRPr="00270425">
        <w:rPr>
          <w:rFonts w:ascii="Cambria" w:hAnsi="Cambria"/>
          <w:sz w:val="20"/>
        </w:rPr>
        <w:t xml:space="preserve">ienia wynosi odpowiedni : </w:t>
      </w:r>
      <w:r w:rsidR="003509CC">
        <w:rPr>
          <w:rFonts w:ascii="Cambria" w:hAnsi="Cambria"/>
          <w:sz w:val="20"/>
        </w:rPr>
        <w:t>131</w:t>
      </w:r>
      <w:r w:rsidR="00DA5C60" w:rsidRPr="00270425">
        <w:rPr>
          <w:rFonts w:ascii="Cambria" w:hAnsi="Cambria"/>
          <w:sz w:val="20"/>
        </w:rPr>
        <w:t xml:space="preserve"> o</w:t>
      </w:r>
      <w:r w:rsidR="000B7750" w:rsidRPr="00270425">
        <w:rPr>
          <w:rFonts w:ascii="Cambria" w:hAnsi="Cambria"/>
          <w:sz w:val="20"/>
        </w:rPr>
        <w:t>s</w:t>
      </w:r>
      <w:r w:rsidR="006867C2" w:rsidRPr="00270425">
        <w:rPr>
          <w:rFonts w:ascii="Cambria" w:hAnsi="Cambria"/>
          <w:sz w:val="20"/>
        </w:rPr>
        <w:t>/ km ²</w:t>
      </w:r>
      <w:r w:rsidR="003509CC">
        <w:rPr>
          <w:rFonts w:ascii="Cambria" w:hAnsi="Cambria"/>
          <w:sz w:val="20"/>
        </w:rPr>
        <w:t>( wg danych GUS z 2015</w:t>
      </w:r>
      <w:r w:rsidR="00B26B88">
        <w:rPr>
          <w:rFonts w:ascii="Cambria" w:hAnsi="Cambria"/>
          <w:sz w:val="20"/>
        </w:rPr>
        <w:t>r )</w:t>
      </w:r>
      <w:r w:rsidR="006867C2" w:rsidRPr="00270425">
        <w:rPr>
          <w:rFonts w:ascii="Cambria" w:hAnsi="Cambria"/>
          <w:sz w:val="20"/>
        </w:rPr>
        <w:t xml:space="preserve"> </w:t>
      </w:r>
      <w:r w:rsidR="00DA5C60" w:rsidRPr="00270425">
        <w:rPr>
          <w:rFonts w:ascii="Cambria" w:hAnsi="Cambria"/>
          <w:sz w:val="20"/>
        </w:rPr>
        <w:t xml:space="preserve"> .</w:t>
      </w:r>
    </w:p>
    <w:p w:rsidR="00DA5C60" w:rsidRPr="00412A1D" w:rsidRDefault="00DA5C60" w:rsidP="005161F6">
      <w:pPr>
        <w:pStyle w:val="Tekstpodstawowy"/>
        <w:ind w:left="1080"/>
        <w:rPr>
          <w:sz w:val="22"/>
          <w:szCs w:val="22"/>
        </w:rPr>
      </w:pPr>
    </w:p>
    <w:p w:rsidR="009C1334" w:rsidRPr="00412A1D" w:rsidRDefault="00DA5C60" w:rsidP="002B6BBA">
      <w:pPr>
        <w:pStyle w:val="Tekstpodstawowy"/>
        <w:numPr>
          <w:ilvl w:val="0"/>
          <w:numId w:val="16"/>
        </w:numPr>
        <w:rPr>
          <w:sz w:val="22"/>
          <w:szCs w:val="22"/>
        </w:rPr>
      </w:pPr>
      <w:r w:rsidRPr="00412A1D">
        <w:rPr>
          <w:sz w:val="22"/>
          <w:szCs w:val="22"/>
          <w:u w:val="single"/>
        </w:rPr>
        <w:t xml:space="preserve">Obszary przylegające do jezior </w:t>
      </w:r>
    </w:p>
    <w:p w:rsidR="00DA5C60" w:rsidRPr="00270425" w:rsidRDefault="00DA5C60" w:rsidP="00DA5C60">
      <w:pPr>
        <w:pStyle w:val="Tekstpodstawowy"/>
        <w:rPr>
          <w:rFonts w:ascii="Cambria" w:hAnsi="Cambria"/>
          <w:sz w:val="20"/>
          <w:u w:val="single"/>
        </w:rPr>
      </w:pPr>
    </w:p>
    <w:p w:rsidR="00DA5C60" w:rsidRPr="00270425" w:rsidRDefault="00B26B88" w:rsidP="00D1086C">
      <w:pPr>
        <w:pStyle w:val="Tekstpodstawowy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 xml:space="preserve">W sąsiedztwie przedmiotowej inwestycji nie występują obszary przylegające do jezior.  </w:t>
      </w:r>
    </w:p>
    <w:p w:rsidR="00DA5C60" w:rsidRPr="00412A1D" w:rsidRDefault="00DA5C60" w:rsidP="00DA5C60">
      <w:pPr>
        <w:pStyle w:val="Tekstpodstawowy"/>
        <w:ind w:left="1080"/>
        <w:rPr>
          <w:sz w:val="22"/>
          <w:szCs w:val="22"/>
        </w:rPr>
      </w:pPr>
    </w:p>
    <w:p w:rsidR="009C1334" w:rsidRPr="00412A1D" w:rsidRDefault="00DA5C60" w:rsidP="002B6BBA">
      <w:pPr>
        <w:pStyle w:val="Tekstpodstawowy"/>
        <w:numPr>
          <w:ilvl w:val="0"/>
          <w:numId w:val="16"/>
        </w:numPr>
        <w:rPr>
          <w:sz w:val="22"/>
          <w:szCs w:val="22"/>
        </w:rPr>
      </w:pPr>
      <w:r w:rsidRPr="00412A1D">
        <w:rPr>
          <w:sz w:val="22"/>
          <w:szCs w:val="22"/>
          <w:u w:val="single"/>
        </w:rPr>
        <w:t>Uzdrowiska i obszary ochrony uzdrowiskowej</w:t>
      </w:r>
    </w:p>
    <w:p w:rsidR="00DA5C60" w:rsidRPr="00412A1D" w:rsidRDefault="00DA5C60" w:rsidP="00DA5C60">
      <w:pPr>
        <w:pStyle w:val="Tekstpodstawowy"/>
        <w:ind w:left="1080"/>
        <w:rPr>
          <w:sz w:val="22"/>
          <w:szCs w:val="22"/>
          <w:u w:val="single"/>
        </w:rPr>
      </w:pPr>
    </w:p>
    <w:p w:rsidR="00DA5C60" w:rsidRPr="00270425" w:rsidRDefault="00DA5C60" w:rsidP="00D1086C">
      <w:pPr>
        <w:pStyle w:val="Tekstpodstawowy"/>
        <w:rPr>
          <w:rFonts w:ascii="Cambria" w:hAnsi="Cambria"/>
          <w:sz w:val="20"/>
        </w:rPr>
      </w:pPr>
      <w:r w:rsidRPr="00270425">
        <w:rPr>
          <w:rFonts w:ascii="Cambria" w:hAnsi="Cambria"/>
          <w:sz w:val="20"/>
        </w:rPr>
        <w:t>W rejonie realizacji inwestycji tereny podlegające ochronie na podstawie przepisów ustawy o uzdrowiskach i lecznictwie uzdrowiskowym nie występują .</w:t>
      </w:r>
    </w:p>
    <w:p w:rsidR="004A1F14" w:rsidRPr="00412A1D" w:rsidRDefault="00900081" w:rsidP="007A0924">
      <w:pPr>
        <w:pStyle w:val="Tekstpodstawowy"/>
        <w:numPr>
          <w:ilvl w:val="0"/>
          <w:numId w:val="14"/>
        </w:numPr>
        <w:rPr>
          <w:b/>
          <w:sz w:val="22"/>
          <w:szCs w:val="22"/>
        </w:rPr>
      </w:pPr>
      <w:r w:rsidRPr="00412A1D">
        <w:rPr>
          <w:b/>
          <w:sz w:val="22"/>
          <w:szCs w:val="22"/>
        </w:rPr>
        <w:t>Rodzaj i skala możliwego oddziaływania rozważanego w odniesieniu do uwarunkowań wymienionych w pkt.1 i 2, wynikające z :</w:t>
      </w:r>
    </w:p>
    <w:p w:rsidR="00900081" w:rsidRPr="00412A1D" w:rsidRDefault="00900081" w:rsidP="00900081">
      <w:pPr>
        <w:pStyle w:val="Tekstpodstawowy"/>
        <w:ind w:left="720"/>
        <w:rPr>
          <w:b/>
          <w:sz w:val="22"/>
          <w:szCs w:val="22"/>
        </w:rPr>
      </w:pPr>
    </w:p>
    <w:p w:rsidR="00900081" w:rsidRPr="00412A1D" w:rsidRDefault="00900081" w:rsidP="00900081">
      <w:pPr>
        <w:pStyle w:val="Tekstpodstawowy"/>
        <w:numPr>
          <w:ilvl w:val="0"/>
          <w:numId w:val="17"/>
        </w:numPr>
        <w:rPr>
          <w:sz w:val="22"/>
          <w:szCs w:val="22"/>
        </w:rPr>
      </w:pPr>
      <w:r w:rsidRPr="00412A1D">
        <w:rPr>
          <w:sz w:val="22"/>
          <w:szCs w:val="22"/>
          <w:u w:val="single"/>
        </w:rPr>
        <w:t>Zasięgu oddziaływania – obszaru geograficznego i liczby ludności, na którą przedsięwzięcie może oddziaływać</w:t>
      </w:r>
    </w:p>
    <w:p w:rsidR="00900081" w:rsidRPr="00412A1D" w:rsidRDefault="00900081" w:rsidP="00900081">
      <w:pPr>
        <w:pStyle w:val="Tekstpodstawowy"/>
        <w:ind w:left="1080"/>
        <w:rPr>
          <w:sz w:val="22"/>
          <w:szCs w:val="22"/>
          <w:u w:val="single"/>
        </w:rPr>
      </w:pPr>
    </w:p>
    <w:p w:rsidR="00ED3404" w:rsidRPr="00270425" w:rsidRDefault="00900081" w:rsidP="00D1086C">
      <w:pPr>
        <w:pStyle w:val="Tekstpodstawowy"/>
        <w:rPr>
          <w:rFonts w:ascii="Cambria" w:hAnsi="Cambria"/>
          <w:sz w:val="20"/>
        </w:rPr>
      </w:pPr>
      <w:r w:rsidRPr="00270425">
        <w:rPr>
          <w:rFonts w:ascii="Cambria" w:hAnsi="Cambria"/>
          <w:sz w:val="20"/>
        </w:rPr>
        <w:t xml:space="preserve">Zasięg </w:t>
      </w:r>
      <w:r w:rsidR="000B7750" w:rsidRPr="00270425">
        <w:rPr>
          <w:rFonts w:ascii="Cambria" w:hAnsi="Cambria"/>
          <w:sz w:val="20"/>
        </w:rPr>
        <w:t xml:space="preserve">przestrzenny </w:t>
      </w:r>
      <w:r w:rsidRPr="00270425">
        <w:rPr>
          <w:rFonts w:ascii="Cambria" w:hAnsi="Cambria"/>
          <w:sz w:val="20"/>
        </w:rPr>
        <w:t>oddziaływania przedsięwzięcia</w:t>
      </w:r>
      <w:r w:rsidR="006867C2" w:rsidRPr="00270425">
        <w:rPr>
          <w:rFonts w:ascii="Cambria" w:hAnsi="Cambria"/>
          <w:sz w:val="20"/>
        </w:rPr>
        <w:t xml:space="preserve"> </w:t>
      </w:r>
      <w:r w:rsidR="000B7750" w:rsidRPr="00270425">
        <w:rPr>
          <w:rFonts w:ascii="Cambria" w:hAnsi="Cambria"/>
          <w:sz w:val="20"/>
        </w:rPr>
        <w:t>ograniczy się do najbliższego otoczenia miejsca jego realizacji .</w:t>
      </w:r>
    </w:p>
    <w:p w:rsidR="001350C4" w:rsidRDefault="001350C4" w:rsidP="00900081">
      <w:pPr>
        <w:pStyle w:val="Tekstpodstawowy"/>
        <w:ind w:left="1080"/>
        <w:rPr>
          <w:sz w:val="22"/>
          <w:szCs w:val="22"/>
        </w:rPr>
      </w:pPr>
    </w:p>
    <w:p w:rsidR="00900081" w:rsidRPr="00412A1D" w:rsidRDefault="00674551" w:rsidP="00900081">
      <w:pPr>
        <w:pStyle w:val="Tekstpodstawowy"/>
        <w:numPr>
          <w:ilvl w:val="0"/>
          <w:numId w:val="17"/>
        </w:numPr>
        <w:rPr>
          <w:sz w:val="22"/>
          <w:szCs w:val="22"/>
        </w:rPr>
      </w:pPr>
      <w:r w:rsidRPr="00412A1D">
        <w:rPr>
          <w:sz w:val="22"/>
          <w:szCs w:val="22"/>
          <w:u w:val="single"/>
        </w:rPr>
        <w:t xml:space="preserve">Transgranicznego charakteru oddziaływania przedsięwzięcia na poszczególne elementy przyrodnicze </w:t>
      </w:r>
    </w:p>
    <w:p w:rsidR="005E6E05" w:rsidRDefault="005E6E05" w:rsidP="005E6E05">
      <w:pPr>
        <w:pStyle w:val="Tekstpodstawowy"/>
        <w:ind w:left="1080"/>
        <w:rPr>
          <w:sz w:val="22"/>
          <w:szCs w:val="22"/>
          <w:u w:val="single"/>
        </w:rPr>
      </w:pPr>
    </w:p>
    <w:p w:rsidR="005E6E05" w:rsidRPr="00B26B88" w:rsidRDefault="005E6E05" w:rsidP="00D1086C">
      <w:pPr>
        <w:pStyle w:val="Tekstpodstawowy"/>
        <w:rPr>
          <w:rFonts w:ascii="Cambria" w:hAnsi="Cambria"/>
          <w:sz w:val="20"/>
        </w:rPr>
      </w:pPr>
      <w:r w:rsidRPr="00B26B88">
        <w:rPr>
          <w:rFonts w:ascii="Cambria" w:hAnsi="Cambria"/>
          <w:sz w:val="20"/>
        </w:rPr>
        <w:t xml:space="preserve">Lokalizacja, skala i charakter przedsięwzięcia wykluczają </w:t>
      </w:r>
      <w:r w:rsidR="00514C1D" w:rsidRPr="00B26B88">
        <w:rPr>
          <w:rFonts w:ascii="Cambria" w:hAnsi="Cambria"/>
          <w:sz w:val="20"/>
        </w:rPr>
        <w:t>możliwość wystąpienia oddziaływań o charakterze trans granicznym .</w:t>
      </w:r>
    </w:p>
    <w:p w:rsidR="005E6E05" w:rsidRDefault="005E6E05" w:rsidP="00674551">
      <w:pPr>
        <w:pStyle w:val="Tekstpodstawowy"/>
        <w:ind w:left="1416"/>
        <w:rPr>
          <w:sz w:val="22"/>
          <w:szCs w:val="22"/>
        </w:rPr>
      </w:pPr>
    </w:p>
    <w:p w:rsidR="00674551" w:rsidRPr="00412A1D" w:rsidRDefault="00674551" w:rsidP="00900081">
      <w:pPr>
        <w:pStyle w:val="Tekstpodstawowy"/>
        <w:numPr>
          <w:ilvl w:val="0"/>
          <w:numId w:val="17"/>
        </w:numPr>
        <w:rPr>
          <w:sz w:val="22"/>
          <w:szCs w:val="22"/>
          <w:u w:val="single"/>
        </w:rPr>
      </w:pPr>
      <w:r w:rsidRPr="00412A1D">
        <w:rPr>
          <w:sz w:val="22"/>
          <w:szCs w:val="22"/>
          <w:u w:val="single"/>
        </w:rPr>
        <w:t xml:space="preserve">Wielkość i złożoności oddziaływania , z uwzględnieniem obciążenia istniejącej infrastruktury technicznej </w:t>
      </w:r>
    </w:p>
    <w:p w:rsidR="00514C1D" w:rsidRDefault="00514C1D" w:rsidP="005910C4">
      <w:pPr>
        <w:pStyle w:val="Tekstpodstawowy"/>
        <w:ind w:left="1080"/>
        <w:rPr>
          <w:sz w:val="22"/>
          <w:szCs w:val="22"/>
        </w:rPr>
      </w:pPr>
    </w:p>
    <w:p w:rsidR="000A6874" w:rsidRDefault="0002611A" w:rsidP="00DA415C">
      <w:pPr>
        <w:pStyle w:val="Tekstpodstawowy"/>
        <w:rPr>
          <w:rFonts w:ascii="Cambria" w:hAnsi="Cambria"/>
          <w:sz w:val="20"/>
        </w:rPr>
      </w:pPr>
      <w:r w:rsidRPr="00270425">
        <w:rPr>
          <w:rFonts w:ascii="Cambria" w:hAnsi="Cambria"/>
          <w:sz w:val="20"/>
        </w:rPr>
        <w:lastRenderedPageBreak/>
        <w:t xml:space="preserve">Tereny sąsiadujące ze złożem , a nie stanowiące własności użytkownika chronione będą wymaganymi przepisami pasami ochronnymi ( wg PN- G -02100  Górnictwo odkrywkowe pt. szerokość pasów  ochronnych wyrobisk odkrywkowych ). </w:t>
      </w:r>
      <w:r w:rsidR="00DA415C" w:rsidRPr="00270425">
        <w:rPr>
          <w:rFonts w:ascii="Cambria" w:hAnsi="Cambria"/>
          <w:sz w:val="20"/>
        </w:rPr>
        <w:t xml:space="preserve"> </w:t>
      </w:r>
      <w:r w:rsidRPr="00270425">
        <w:rPr>
          <w:rFonts w:ascii="Cambria" w:hAnsi="Cambria"/>
          <w:sz w:val="20"/>
        </w:rPr>
        <w:t xml:space="preserve">Przekształcenie powierzchni ograniczy się do terenu planowanej eksploatacji . </w:t>
      </w:r>
    </w:p>
    <w:p w:rsidR="002E3674" w:rsidRPr="00270425" w:rsidRDefault="002E3674" w:rsidP="00DA415C">
      <w:pPr>
        <w:pStyle w:val="Tekstpodstawowy"/>
        <w:rPr>
          <w:rFonts w:ascii="Cambria" w:hAnsi="Cambria"/>
          <w:sz w:val="20"/>
        </w:rPr>
      </w:pPr>
    </w:p>
    <w:p w:rsidR="00674551" w:rsidRPr="00412A1D" w:rsidRDefault="00AC76C7" w:rsidP="00900081">
      <w:pPr>
        <w:pStyle w:val="Tekstpodstawowy"/>
        <w:numPr>
          <w:ilvl w:val="0"/>
          <w:numId w:val="17"/>
        </w:numPr>
        <w:rPr>
          <w:sz w:val="22"/>
          <w:szCs w:val="22"/>
        </w:rPr>
      </w:pPr>
      <w:r w:rsidRPr="00412A1D">
        <w:rPr>
          <w:sz w:val="22"/>
          <w:szCs w:val="22"/>
          <w:u w:val="single"/>
        </w:rPr>
        <w:t xml:space="preserve">Prawdopodobieństwa oddziaływania </w:t>
      </w:r>
    </w:p>
    <w:p w:rsidR="00AC76C7" w:rsidRPr="00412A1D" w:rsidRDefault="00AC76C7" w:rsidP="00AC76C7">
      <w:pPr>
        <w:pStyle w:val="Tekstpodstawowy"/>
        <w:ind w:left="1080"/>
        <w:rPr>
          <w:sz w:val="22"/>
          <w:szCs w:val="22"/>
          <w:u w:val="single"/>
        </w:rPr>
      </w:pPr>
    </w:p>
    <w:p w:rsidR="00B77E0E" w:rsidRDefault="006A7B23" w:rsidP="00B21197">
      <w:pPr>
        <w:pStyle w:val="Tekstpodstawowy"/>
        <w:rPr>
          <w:rFonts w:ascii="Cambria" w:hAnsi="Cambria"/>
          <w:sz w:val="20"/>
        </w:rPr>
      </w:pPr>
      <w:r w:rsidRPr="00270425">
        <w:rPr>
          <w:rFonts w:ascii="Cambria" w:hAnsi="Cambria"/>
          <w:sz w:val="20"/>
        </w:rPr>
        <w:t xml:space="preserve">Na etapie </w:t>
      </w:r>
      <w:r w:rsidR="00B21197" w:rsidRPr="00270425">
        <w:rPr>
          <w:rFonts w:ascii="Cambria" w:hAnsi="Cambria"/>
          <w:sz w:val="20"/>
        </w:rPr>
        <w:t xml:space="preserve">realizacji i eksploatacji </w:t>
      </w:r>
      <w:r w:rsidRPr="00270425">
        <w:rPr>
          <w:rFonts w:ascii="Cambria" w:hAnsi="Cambria"/>
          <w:sz w:val="20"/>
        </w:rPr>
        <w:t xml:space="preserve"> przedsięwzięcia</w:t>
      </w:r>
      <w:r w:rsidR="003509CC">
        <w:rPr>
          <w:rFonts w:ascii="Cambria" w:hAnsi="Cambria"/>
          <w:sz w:val="20"/>
        </w:rPr>
        <w:t xml:space="preserve"> potwierdzają  wystąpienie</w:t>
      </w:r>
      <w:r w:rsidR="00AA1E7D">
        <w:rPr>
          <w:rFonts w:ascii="Cambria" w:hAnsi="Cambria"/>
          <w:sz w:val="20"/>
        </w:rPr>
        <w:t xml:space="preserve"> oddziaływań  związanych</w:t>
      </w:r>
      <w:r w:rsidRPr="00270425">
        <w:rPr>
          <w:rFonts w:ascii="Cambria" w:hAnsi="Cambria"/>
          <w:sz w:val="20"/>
        </w:rPr>
        <w:t xml:space="preserve"> z emisją hałasu i substancji do powietrza . </w:t>
      </w:r>
      <w:r w:rsidR="00B21197" w:rsidRPr="00270425">
        <w:rPr>
          <w:rFonts w:ascii="Cambria" w:hAnsi="Cambria"/>
          <w:sz w:val="20"/>
        </w:rPr>
        <w:t>Jednakże bezpośrednie oddziaływania będą miały jedynie zasięg lokalny i ograniczą się do najbliższego obszaru realizacji inwestycji.</w:t>
      </w:r>
      <w:r w:rsidR="001C5E2B" w:rsidRPr="00270425">
        <w:rPr>
          <w:rFonts w:ascii="Cambria" w:hAnsi="Cambria"/>
          <w:sz w:val="20"/>
        </w:rPr>
        <w:t xml:space="preserve"> W wyniku eksploatacji kruszywa naturalnego zmianie ulegnie krajobraz i morfologia terenu . </w:t>
      </w:r>
      <w:r w:rsidR="0002611A" w:rsidRPr="00270425">
        <w:rPr>
          <w:rFonts w:ascii="Cambria" w:hAnsi="Cambria"/>
          <w:sz w:val="20"/>
        </w:rPr>
        <w:t xml:space="preserve"> Planowana eksploatacja doprowadzi</w:t>
      </w:r>
      <w:r w:rsidR="00655977">
        <w:rPr>
          <w:rFonts w:ascii="Cambria" w:hAnsi="Cambria"/>
          <w:sz w:val="20"/>
        </w:rPr>
        <w:t xml:space="preserve"> do powstania zbiornika wodnego .</w:t>
      </w:r>
      <w:r w:rsidR="0002611A" w:rsidRPr="00270425">
        <w:rPr>
          <w:rFonts w:ascii="Cambria" w:hAnsi="Cambria"/>
          <w:sz w:val="20"/>
        </w:rPr>
        <w:t xml:space="preserve"> Zdjęte w trakcie eksploatacji utwory na</w:t>
      </w:r>
      <w:r w:rsidR="00655977">
        <w:rPr>
          <w:rFonts w:ascii="Cambria" w:hAnsi="Cambria"/>
          <w:sz w:val="20"/>
        </w:rPr>
        <w:t>d</w:t>
      </w:r>
      <w:r w:rsidR="0002611A" w:rsidRPr="00270425">
        <w:rPr>
          <w:rFonts w:ascii="Cambria" w:hAnsi="Cambria"/>
          <w:sz w:val="20"/>
        </w:rPr>
        <w:t>kładu , po zakończeniu eksploatacji zostaną w obrębie skarb wyrobiska .</w:t>
      </w:r>
    </w:p>
    <w:p w:rsidR="00AA1E7D" w:rsidRPr="00270425" w:rsidRDefault="00AA1E7D" w:rsidP="00B21197">
      <w:pPr>
        <w:pStyle w:val="Tekstpodstawowy"/>
        <w:rPr>
          <w:rFonts w:ascii="Cambria" w:hAnsi="Cambria"/>
          <w:sz w:val="20"/>
        </w:rPr>
      </w:pPr>
    </w:p>
    <w:p w:rsidR="00674551" w:rsidRPr="00AA1E7D" w:rsidRDefault="00FC7C44" w:rsidP="00900081">
      <w:pPr>
        <w:pStyle w:val="Tekstpodstawowy"/>
        <w:numPr>
          <w:ilvl w:val="0"/>
          <w:numId w:val="17"/>
        </w:numPr>
        <w:rPr>
          <w:sz w:val="22"/>
          <w:szCs w:val="22"/>
        </w:rPr>
      </w:pPr>
      <w:r w:rsidRPr="00412A1D">
        <w:rPr>
          <w:sz w:val="22"/>
          <w:szCs w:val="22"/>
          <w:u w:val="single"/>
        </w:rPr>
        <w:t xml:space="preserve">Czasu trwania, częstotliwości i odwracalności oddziaływania </w:t>
      </w:r>
    </w:p>
    <w:p w:rsidR="00AA1E7D" w:rsidRPr="00412A1D" w:rsidRDefault="00AA1E7D" w:rsidP="00AA1E7D">
      <w:pPr>
        <w:pStyle w:val="Tekstpodstawowy"/>
        <w:ind w:left="1080"/>
        <w:rPr>
          <w:sz w:val="22"/>
          <w:szCs w:val="22"/>
        </w:rPr>
      </w:pPr>
    </w:p>
    <w:p w:rsidR="00D41672" w:rsidRPr="00270425" w:rsidRDefault="00543BFC" w:rsidP="00B21197">
      <w:pPr>
        <w:pStyle w:val="Tekstpodstawowy"/>
        <w:rPr>
          <w:rFonts w:ascii="Cambria" w:hAnsi="Cambria"/>
          <w:sz w:val="20"/>
        </w:rPr>
      </w:pPr>
      <w:r w:rsidRPr="00270425">
        <w:rPr>
          <w:rFonts w:ascii="Cambria" w:hAnsi="Cambria"/>
          <w:sz w:val="20"/>
        </w:rPr>
        <w:t xml:space="preserve">Czas trwania inwestycji ograniczy się do okresu trwania etapu realizacji przedsięwzięcia. </w:t>
      </w:r>
    </w:p>
    <w:p w:rsidR="00AA1E7D" w:rsidRDefault="00AA1E7D">
      <w:pPr>
        <w:pStyle w:val="Tekstpodstawowy"/>
        <w:ind w:firstLine="708"/>
        <w:rPr>
          <w:sz w:val="22"/>
          <w:szCs w:val="22"/>
        </w:rPr>
      </w:pPr>
    </w:p>
    <w:p w:rsidR="00270425" w:rsidRPr="00412A1D" w:rsidRDefault="00270425">
      <w:pPr>
        <w:pStyle w:val="Tekstpodstawowy"/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Po przeprowadzeniu analizy przedłożonych materiałów oraz biorąc pod uwagę powyższe uwarunkowania postanowiono jak w sentencji </w:t>
      </w:r>
    </w:p>
    <w:p w:rsidR="007C5759" w:rsidRPr="00412A1D" w:rsidRDefault="00E1139D">
      <w:pPr>
        <w:jc w:val="both"/>
        <w:rPr>
          <w:sz w:val="22"/>
          <w:szCs w:val="22"/>
        </w:rPr>
      </w:pPr>
      <w:r>
        <w:rPr>
          <w:sz w:val="22"/>
          <w:szCs w:val="22"/>
        </w:rPr>
        <w:t>POUCZENIE :</w:t>
      </w:r>
      <w:r w:rsidR="00D932E6" w:rsidRPr="00412A1D">
        <w:rPr>
          <w:sz w:val="22"/>
          <w:szCs w:val="22"/>
        </w:rPr>
        <w:tab/>
      </w:r>
    </w:p>
    <w:p w:rsidR="00D932E6" w:rsidRPr="00412A1D" w:rsidRDefault="00D932E6" w:rsidP="00E1139D">
      <w:pPr>
        <w:jc w:val="both"/>
        <w:rPr>
          <w:sz w:val="22"/>
          <w:szCs w:val="22"/>
        </w:rPr>
      </w:pPr>
      <w:r w:rsidRPr="00412A1D">
        <w:rPr>
          <w:sz w:val="22"/>
          <w:szCs w:val="22"/>
        </w:rPr>
        <w:t xml:space="preserve">Na postanowienie niniejsze  </w:t>
      </w:r>
      <w:r w:rsidR="00E1139D">
        <w:rPr>
          <w:sz w:val="22"/>
          <w:szCs w:val="22"/>
        </w:rPr>
        <w:t xml:space="preserve">nie </w:t>
      </w:r>
      <w:r w:rsidRPr="00412A1D">
        <w:rPr>
          <w:sz w:val="22"/>
          <w:szCs w:val="22"/>
        </w:rPr>
        <w:t xml:space="preserve">przysługuje prawo wniesienia zażalenia </w:t>
      </w:r>
      <w:r w:rsidR="00E1139D">
        <w:rPr>
          <w:sz w:val="22"/>
          <w:szCs w:val="22"/>
        </w:rPr>
        <w:t>.</w:t>
      </w:r>
    </w:p>
    <w:p w:rsidR="00B329EB" w:rsidRDefault="00B329EB">
      <w:pPr>
        <w:rPr>
          <w:sz w:val="22"/>
          <w:szCs w:val="22"/>
        </w:rPr>
      </w:pPr>
    </w:p>
    <w:p w:rsidR="00B444D7" w:rsidRPr="001135EF" w:rsidRDefault="001135EF" w:rsidP="001135EF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WÓJT GMINY ZAKRZEW</w:t>
      </w:r>
    </w:p>
    <w:p w:rsidR="00B329EB" w:rsidRDefault="001135EF" w:rsidP="001135EF">
      <w:pPr>
        <w:jc w:val="right"/>
        <w:rPr>
          <w:b/>
          <w:sz w:val="22"/>
          <w:szCs w:val="22"/>
        </w:rPr>
      </w:pPr>
      <w:r w:rsidRPr="001135EF">
        <w:rPr>
          <w:b/>
          <w:sz w:val="22"/>
          <w:szCs w:val="22"/>
        </w:rPr>
        <w:t>mgr inż.  Sławomir Białkowski</w:t>
      </w:r>
    </w:p>
    <w:p w:rsidR="00AA1E7D" w:rsidRDefault="00AA1E7D" w:rsidP="001135EF">
      <w:pPr>
        <w:jc w:val="right"/>
        <w:rPr>
          <w:b/>
          <w:sz w:val="22"/>
          <w:szCs w:val="22"/>
        </w:rPr>
      </w:pPr>
    </w:p>
    <w:p w:rsidR="00AA1E7D" w:rsidRDefault="00AA1E7D" w:rsidP="001135EF">
      <w:pPr>
        <w:jc w:val="right"/>
        <w:rPr>
          <w:b/>
          <w:sz w:val="22"/>
          <w:szCs w:val="22"/>
        </w:rPr>
      </w:pPr>
    </w:p>
    <w:p w:rsidR="00AA1E7D" w:rsidRDefault="00AA1E7D" w:rsidP="001135EF">
      <w:pPr>
        <w:jc w:val="right"/>
        <w:rPr>
          <w:b/>
          <w:sz w:val="22"/>
          <w:szCs w:val="22"/>
        </w:rPr>
      </w:pPr>
    </w:p>
    <w:p w:rsidR="00AA1E7D" w:rsidRDefault="00AA1E7D" w:rsidP="001135EF">
      <w:pPr>
        <w:jc w:val="right"/>
        <w:rPr>
          <w:b/>
          <w:sz w:val="22"/>
          <w:szCs w:val="22"/>
        </w:rPr>
      </w:pPr>
    </w:p>
    <w:p w:rsidR="00AA1E7D" w:rsidRDefault="00AA1E7D" w:rsidP="001135EF">
      <w:pPr>
        <w:jc w:val="right"/>
        <w:rPr>
          <w:b/>
          <w:sz w:val="22"/>
          <w:szCs w:val="22"/>
        </w:rPr>
      </w:pPr>
    </w:p>
    <w:p w:rsidR="00AA1E7D" w:rsidRDefault="00AA1E7D" w:rsidP="001135EF">
      <w:pPr>
        <w:jc w:val="right"/>
        <w:rPr>
          <w:b/>
          <w:sz w:val="22"/>
          <w:szCs w:val="22"/>
        </w:rPr>
      </w:pPr>
    </w:p>
    <w:p w:rsidR="00AA1E7D" w:rsidRDefault="00AA1E7D" w:rsidP="001135EF">
      <w:pPr>
        <w:jc w:val="right"/>
        <w:rPr>
          <w:b/>
          <w:sz w:val="22"/>
          <w:szCs w:val="22"/>
        </w:rPr>
      </w:pPr>
    </w:p>
    <w:p w:rsidR="00AA1E7D" w:rsidRDefault="00AA1E7D" w:rsidP="001135EF">
      <w:pPr>
        <w:jc w:val="right"/>
        <w:rPr>
          <w:b/>
          <w:sz w:val="22"/>
          <w:szCs w:val="22"/>
        </w:rPr>
      </w:pPr>
    </w:p>
    <w:p w:rsidR="001135EF" w:rsidRPr="006C7682" w:rsidRDefault="001135EF" w:rsidP="001135EF">
      <w:pPr>
        <w:rPr>
          <w:rFonts w:asciiTheme="majorHAnsi" w:hAnsiTheme="majorHAnsi"/>
        </w:rPr>
      </w:pPr>
      <w:r w:rsidRPr="006C7682">
        <w:rPr>
          <w:rFonts w:asciiTheme="majorHAnsi" w:hAnsiTheme="majorHAnsi"/>
        </w:rPr>
        <w:t>Otrzymują;</w:t>
      </w:r>
    </w:p>
    <w:p w:rsidR="001135EF" w:rsidRPr="00AA1E7D" w:rsidRDefault="00AA1E7D" w:rsidP="001135EF">
      <w:pPr>
        <w:numPr>
          <w:ilvl w:val="0"/>
          <w:numId w:val="6"/>
        </w:numPr>
        <w:rPr>
          <w:rFonts w:asciiTheme="majorHAnsi" w:hAnsiTheme="majorHAnsi"/>
          <w:b/>
        </w:rPr>
      </w:pPr>
      <w:r w:rsidRPr="00AA1E7D">
        <w:rPr>
          <w:rFonts w:asciiTheme="majorHAnsi" w:hAnsiTheme="majorHAnsi"/>
          <w:b/>
        </w:rPr>
        <w:t>Inwestor  Zakład „ TRAN-PIACH”</w:t>
      </w:r>
      <w:r w:rsidR="00492D3C">
        <w:rPr>
          <w:rFonts w:asciiTheme="majorHAnsi" w:hAnsiTheme="majorHAnsi"/>
          <w:b/>
        </w:rPr>
        <w:t xml:space="preserve"> , Transport Cięż</w:t>
      </w:r>
      <w:r w:rsidRPr="00AA1E7D">
        <w:rPr>
          <w:rFonts w:asciiTheme="majorHAnsi" w:hAnsiTheme="majorHAnsi"/>
          <w:b/>
        </w:rPr>
        <w:t xml:space="preserve">arowy, Kopalnia Piasku i Roboty Ziemne </w:t>
      </w:r>
    </w:p>
    <w:p w:rsidR="001135EF" w:rsidRPr="00AA1E7D" w:rsidRDefault="00AA1E7D" w:rsidP="001135EF">
      <w:pPr>
        <w:ind w:left="360"/>
        <w:rPr>
          <w:rFonts w:asciiTheme="majorHAnsi" w:hAnsiTheme="majorHAnsi"/>
          <w:b/>
        </w:rPr>
      </w:pPr>
      <w:r w:rsidRPr="00AA1E7D">
        <w:rPr>
          <w:rFonts w:asciiTheme="majorHAnsi" w:hAnsiTheme="majorHAnsi"/>
          <w:b/>
        </w:rPr>
        <w:t xml:space="preserve">                    Zbigniew Sułecki</w:t>
      </w:r>
      <w:r w:rsidR="001135EF" w:rsidRPr="00AA1E7D">
        <w:rPr>
          <w:rFonts w:asciiTheme="majorHAnsi" w:hAnsiTheme="majorHAnsi"/>
          <w:b/>
        </w:rPr>
        <w:t xml:space="preserve"> ; 26-652 Zakrzew- Gulin 44 A           </w:t>
      </w:r>
    </w:p>
    <w:p w:rsidR="001135EF" w:rsidRPr="006C7682" w:rsidRDefault="001135EF" w:rsidP="001135EF">
      <w:pPr>
        <w:numPr>
          <w:ilvl w:val="0"/>
          <w:numId w:val="6"/>
        </w:numPr>
        <w:rPr>
          <w:rFonts w:asciiTheme="majorHAnsi" w:hAnsiTheme="majorHAnsi"/>
        </w:rPr>
      </w:pPr>
      <w:r w:rsidRPr="006C7682">
        <w:rPr>
          <w:rFonts w:asciiTheme="majorHAnsi" w:hAnsiTheme="majorHAnsi"/>
        </w:rPr>
        <w:t xml:space="preserve">Regionalna Dyrekcja Ochrony Środowiska ; 00 -015 Warszawa ul. Sienkiewicza 3 </w:t>
      </w:r>
    </w:p>
    <w:p w:rsidR="001135EF" w:rsidRPr="006C7682" w:rsidRDefault="001135EF" w:rsidP="001135EF">
      <w:pPr>
        <w:numPr>
          <w:ilvl w:val="0"/>
          <w:numId w:val="6"/>
        </w:numPr>
        <w:rPr>
          <w:rFonts w:asciiTheme="majorHAnsi" w:hAnsiTheme="majorHAnsi"/>
        </w:rPr>
      </w:pPr>
      <w:r w:rsidRPr="006C7682">
        <w:rPr>
          <w:rFonts w:asciiTheme="majorHAnsi" w:hAnsiTheme="majorHAnsi"/>
        </w:rPr>
        <w:t xml:space="preserve">Regionalna Dyrekcja Ochrony Środowiska w Warszawie, Wydział Spraw Terenowych II w Radomiu; 26-600 Radom ul. 25-go Czerwca 68 </w:t>
      </w:r>
    </w:p>
    <w:p w:rsidR="001135EF" w:rsidRPr="006C7682" w:rsidRDefault="001135EF" w:rsidP="001135EF">
      <w:pPr>
        <w:numPr>
          <w:ilvl w:val="0"/>
          <w:numId w:val="6"/>
        </w:numPr>
        <w:rPr>
          <w:rFonts w:asciiTheme="majorHAnsi" w:hAnsiTheme="majorHAnsi"/>
        </w:rPr>
      </w:pPr>
      <w:r w:rsidRPr="006C7682">
        <w:rPr>
          <w:rFonts w:asciiTheme="majorHAnsi" w:hAnsiTheme="majorHAnsi"/>
        </w:rPr>
        <w:t>Starostwo Powiatowe , Wydział Rolnictwa i  Środowiska ; 26-600 Radom ul. Domagalskiego 7</w:t>
      </w:r>
    </w:p>
    <w:p w:rsidR="001135EF" w:rsidRPr="006C7682" w:rsidRDefault="001135EF" w:rsidP="001135EF">
      <w:pPr>
        <w:numPr>
          <w:ilvl w:val="0"/>
          <w:numId w:val="6"/>
        </w:numPr>
        <w:rPr>
          <w:rFonts w:asciiTheme="majorHAnsi" w:hAnsiTheme="majorHAnsi"/>
        </w:rPr>
      </w:pPr>
      <w:r w:rsidRPr="006C7682">
        <w:rPr>
          <w:rFonts w:asciiTheme="majorHAnsi" w:hAnsiTheme="majorHAnsi"/>
        </w:rPr>
        <w:t>Wojewódzki Zarząd Melioracji i Urządzeń Wodnych; Inspektorat Przysucha;</w:t>
      </w:r>
    </w:p>
    <w:p w:rsidR="001135EF" w:rsidRPr="006C7682" w:rsidRDefault="001135EF" w:rsidP="001135EF">
      <w:pPr>
        <w:numPr>
          <w:ilvl w:val="0"/>
          <w:numId w:val="6"/>
        </w:numPr>
        <w:rPr>
          <w:rFonts w:asciiTheme="majorHAnsi" w:hAnsiTheme="majorHAnsi"/>
        </w:rPr>
      </w:pPr>
      <w:r w:rsidRPr="006C7682">
        <w:rPr>
          <w:rFonts w:asciiTheme="majorHAnsi" w:hAnsiTheme="majorHAnsi"/>
        </w:rPr>
        <w:t xml:space="preserve">Rejonowy Związek Spółek Wodnych ; 26-400 Przysucha ul. Krakowska 35 </w:t>
      </w:r>
      <w:r w:rsidR="009E46E7" w:rsidRPr="006C7682">
        <w:rPr>
          <w:rFonts w:asciiTheme="majorHAnsi" w:hAnsiTheme="majorHAnsi"/>
        </w:rPr>
        <w:t xml:space="preserve"> </w:t>
      </w:r>
    </w:p>
    <w:p w:rsidR="001135EF" w:rsidRPr="006C7682" w:rsidRDefault="001135EF" w:rsidP="001135EF">
      <w:pPr>
        <w:numPr>
          <w:ilvl w:val="0"/>
          <w:numId w:val="6"/>
        </w:numPr>
        <w:rPr>
          <w:rFonts w:asciiTheme="majorHAnsi" w:hAnsiTheme="majorHAnsi"/>
        </w:rPr>
      </w:pPr>
      <w:r w:rsidRPr="006C7682">
        <w:rPr>
          <w:rFonts w:asciiTheme="majorHAnsi" w:hAnsiTheme="majorHAnsi"/>
        </w:rPr>
        <w:t>S</w:t>
      </w:r>
      <w:r w:rsidR="009E46E7" w:rsidRPr="006C7682">
        <w:rPr>
          <w:rFonts w:asciiTheme="majorHAnsi" w:hAnsiTheme="majorHAnsi"/>
        </w:rPr>
        <w:t xml:space="preserve">trony  postępowania  wg wykazu ( wykaz w aktach sprawy ) </w:t>
      </w:r>
    </w:p>
    <w:p w:rsidR="009E46E7" w:rsidRPr="006C7682" w:rsidRDefault="006C7682" w:rsidP="001135EF">
      <w:pPr>
        <w:numPr>
          <w:ilvl w:val="0"/>
          <w:numId w:val="6"/>
        </w:numPr>
        <w:rPr>
          <w:rFonts w:asciiTheme="majorHAnsi" w:hAnsiTheme="majorHAnsi"/>
        </w:rPr>
      </w:pPr>
      <w:r w:rsidRPr="006C7682">
        <w:rPr>
          <w:rFonts w:asciiTheme="majorHAnsi" w:hAnsiTheme="majorHAnsi"/>
        </w:rPr>
        <w:t>Urząd Gminy Zakrzew – Biuletyn Informacji Publicznych ; tablica ogłoszeń</w:t>
      </w:r>
    </w:p>
    <w:p w:rsidR="001135EF" w:rsidRPr="006C7682" w:rsidRDefault="001135EF" w:rsidP="001135EF">
      <w:pPr>
        <w:numPr>
          <w:ilvl w:val="0"/>
          <w:numId w:val="6"/>
        </w:numPr>
        <w:rPr>
          <w:rFonts w:asciiTheme="majorHAnsi" w:hAnsiTheme="majorHAnsi"/>
        </w:rPr>
      </w:pPr>
      <w:r w:rsidRPr="006C7682">
        <w:rPr>
          <w:rFonts w:asciiTheme="majorHAnsi" w:hAnsiTheme="majorHAnsi"/>
        </w:rPr>
        <w:t>A/a</w:t>
      </w:r>
    </w:p>
    <w:p w:rsidR="001135EF" w:rsidRPr="006C7682" w:rsidRDefault="001135EF" w:rsidP="001135EF">
      <w:pPr>
        <w:ind w:left="360"/>
        <w:rPr>
          <w:rFonts w:asciiTheme="majorHAnsi" w:hAnsiTheme="majorHAnsi"/>
        </w:rPr>
      </w:pPr>
    </w:p>
    <w:p w:rsidR="001135EF" w:rsidRPr="006C7682" w:rsidRDefault="001135EF" w:rsidP="001135EF">
      <w:pPr>
        <w:ind w:left="360"/>
        <w:rPr>
          <w:rFonts w:asciiTheme="majorHAnsi" w:hAnsiTheme="majorHAnsi"/>
        </w:rPr>
      </w:pPr>
    </w:p>
    <w:p w:rsidR="00655977" w:rsidRPr="006C7682" w:rsidRDefault="00655977">
      <w:pPr>
        <w:rPr>
          <w:rFonts w:asciiTheme="majorHAnsi" w:hAnsiTheme="majorHAnsi"/>
        </w:rPr>
      </w:pPr>
    </w:p>
    <w:sectPr w:rsidR="00655977" w:rsidRPr="006C7682" w:rsidSect="0059365A">
      <w:footerReference w:type="default" r:id="rId8"/>
      <w:pgSz w:w="11906" w:h="16838"/>
      <w:pgMar w:top="1418" w:right="1418" w:bottom="1418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167B" w:rsidRDefault="005F167B" w:rsidP="002D2F38">
      <w:r>
        <w:separator/>
      </w:r>
    </w:p>
  </w:endnote>
  <w:endnote w:type="continuationSeparator" w:id="0">
    <w:p w:rsidR="005F167B" w:rsidRDefault="005F167B" w:rsidP="002D2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0597" w:rsidRDefault="00492D3C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B678A">
      <w:rPr>
        <w:noProof/>
      </w:rPr>
      <w:t>2</w:t>
    </w:r>
    <w:r>
      <w:rPr>
        <w:noProof/>
      </w:rPr>
      <w:fldChar w:fldCharType="end"/>
    </w:r>
  </w:p>
  <w:p w:rsidR="00530597" w:rsidRDefault="0053059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167B" w:rsidRDefault="005F167B" w:rsidP="002D2F38">
      <w:r>
        <w:separator/>
      </w:r>
    </w:p>
  </w:footnote>
  <w:footnote w:type="continuationSeparator" w:id="0">
    <w:p w:rsidR="005F167B" w:rsidRDefault="005F167B" w:rsidP="002D2F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6B6F70"/>
    <w:multiLevelType w:val="hybridMultilevel"/>
    <w:tmpl w:val="E028E6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137756"/>
    <w:multiLevelType w:val="hybridMultilevel"/>
    <w:tmpl w:val="FF506558"/>
    <w:lvl w:ilvl="0" w:tplc="90E89B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466B1C"/>
    <w:multiLevelType w:val="hybridMultilevel"/>
    <w:tmpl w:val="9E3A87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222C75"/>
    <w:multiLevelType w:val="hybridMultilevel"/>
    <w:tmpl w:val="8ED4DFF4"/>
    <w:lvl w:ilvl="0" w:tplc="0E32E8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7C52ED"/>
    <w:multiLevelType w:val="hybridMultilevel"/>
    <w:tmpl w:val="376CB2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4F3C81"/>
    <w:multiLevelType w:val="singleLevel"/>
    <w:tmpl w:val="A2B449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7E245C9"/>
    <w:multiLevelType w:val="hybridMultilevel"/>
    <w:tmpl w:val="F49CA2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5D4F5D"/>
    <w:multiLevelType w:val="hybridMultilevel"/>
    <w:tmpl w:val="E72407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6B60C9"/>
    <w:multiLevelType w:val="hybridMultilevel"/>
    <w:tmpl w:val="6E8099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312E0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32A05B3B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31B590A"/>
    <w:multiLevelType w:val="hybridMultilevel"/>
    <w:tmpl w:val="BDE6B4F2"/>
    <w:lvl w:ilvl="0" w:tplc="A1CA6D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3F527A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3D093F72"/>
    <w:multiLevelType w:val="hybridMultilevel"/>
    <w:tmpl w:val="85047C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4D1104"/>
    <w:multiLevelType w:val="hybridMultilevel"/>
    <w:tmpl w:val="FBFA5E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F1757B"/>
    <w:multiLevelType w:val="hybridMultilevel"/>
    <w:tmpl w:val="83AAAD56"/>
    <w:lvl w:ilvl="0" w:tplc="197639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EF4ED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58B90517"/>
    <w:multiLevelType w:val="hybridMultilevel"/>
    <w:tmpl w:val="C5BA2A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D52002"/>
    <w:multiLevelType w:val="hybridMultilevel"/>
    <w:tmpl w:val="0CF0922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8EF1615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5DDC0B47"/>
    <w:multiLevelType w:val="hybridMultilevel"/>
    <w:tmpl w:val="F3A499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7D24F5"/>
    <w:multiLevelType w:val="hybridMultilevel"/>
    <w:tmpl w:val="95127E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C444D7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70E60A8A"/>
    <w:multiLevelType w:val="hybridMultilevel"/>
    <w:tmpl w:val="D17640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82556E"/>
    <w:multiLevelType w:val="hybridMultilevel"/>
    <w:tmpl w:val="2F4E29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22"/>
  </w:num>
  <w:num w:numId="4">
    <w:abstractNumId w:val="12"/>
  </w:num>
  <w:num w:numId="5">
    <w:abstractNumId w:val="19"/>
  </w:num>
  <w:num w:numId="6">
    <w:abstractNumId w:val="16"/>
  </w:num>
  <w:num w:numId="7">
    <w:abstractNumId w:val="5"/>
  </w:num>
  <w:num w:numId="8">
    <w:abstractNumId w:val="4"/>
  </w:num>
  <w:num w:numId="9">
    <w:abstractNumId w:val="15"/>
  </w:num>
  <w:num w:numId="10">
    <w:abstractNumId w:val="11"/>
  </w:num>
  <w:num w:numId="11">
    <w:abstractNumId w:val="14"/>
  </w:num>
  <w:num w:numId="12">
    <w:abstractNumId w:val="7"/>
  </w:num>
  <w:num w:numId="13">
    <w:abstractNumId w:val="23"/>
  </w:num>
  <w:num w:numId="14">
    <w:abstractNumId w:val="18"/>
  </w:num>
  <w:num w:numId="15">
    <w:abstractNumId w:val="2"/>
  </w:num>
  <w:num w:numId="16">
    <w:abstractNumId w:val="3"/>
  </w:num>
  <w:num w:numId="17">
    <w:abstractNumId w:val="1"/>
  </w:num>
  <w:num w:numId="18">
    <w:abstractNumId w:val="17"/>
  </w:num>
  <w:num w:numId="19">
    <w:abstractNumId w:val="21"/>
  </w:num>
  <w:num w:numId="20">
    <w:abstractNumId w:val="20"/>
  </w:num>
  <w:num w:numId="21">
    <w:abstractNumId w:val="13"/>
  </w:num>
  <w:num w:numId="22">
    <w:abstractNumId w:val="8"/>
  </w:num>
  <w:num w:numId="23">
    <w:abstractNumId w:val="0"/>
  </w:num>
  <w:num w:numId="24">
    <w:abstractNumId w:val="6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C01"/>
    <w:rsid w:val="00006EC8"/>
    <w:rsid w:val="000176FB"/>
    <w:rsid w:val="00020C8B"/>
    <w:rsid w:val="00024BB3"/>
    <w:rsid w:val="0002611A"/>
    <w:rsid w:val="00030684"/>
    <w:rsid w:val="00044CEA"/>
    <w:rsid w:val="0006185B"/>
    <w:rsid w:val="00061A6D"/>
    <w:rsid w:val="0006454D"/>
    <w:rsid w:val="0007328C"/>
    <w:rsid w:val="000746FB"/>
    <w:rsid w:val="00075753"/>
    <w:rsid w:val="00076DD4"/>
    <w:rsid w:val="000846A6"/>
    <w:rsid w:val="0008518D"/>
    <w:rsid w:val="000A6874"/>
    <w:rsid w:val="000B280F"/>
    <w:rsid w:val="000B4AE7"/>
    <w:rsid w:val="000B5A26"/>
    <w:rsid w:val="000B7750"/>
    <w:rsid w:val="000C1C3B"/>
    <w:rsid w:val="000C6908"/>
    <w:rsid w:val="000D21CE"/>
    <w:rsid w:val="000F1AF3"/>
    <w:rsid w:val="00105F0E"/>
    <w:rsid w:val="00110FDC"/>
    <w:rsid w:val="001135EF"/>
    <w:rsid w:val="00115DA3"/>
    <w:rsid w:val="001161AC"/>
    <w:rsid w:val="00124390"/>
    <w:rsid w:val="001251A7"/>
    <w:rsid w:val="00127CC8"/>
    <w:rsid w:val="001305A5"/>
    <w:rsid w:val="001350C4"/>
    <w:rsid w:val="00146D7B"/>
    <w:rsid w:val="00151613"/>
    <w:rsid w:val="00151EC6"/>
    <w:rsid w:val="00155989"/>
    <w:rsid w:val="00156BC0"/>
    <w:rsid w:val="00165DB0"/>
    <w:rsid w:val="00181E70"/>
    <w:rsid w:val="001824BD"/>
    <w:rsid w:val="00182AB4"/>
    <w:rsid w:val="001956C1"/>
    <w:rsid w:val="00195707"/>
    <w:rsid w:val="001968B4"/>
    <w:rsid w:val="001A1920"/>
    <w:rsid w:val="001A7025"/>
    <w:rsid w:val="001C1A3E"/>
    <w:rsid w:val="001C3332"/>
    <w:rsid w:val="001C5E2B"/>
    <w:rsid w:val="001D212F"/>
    <w:rsid w:val="001D4BF4"/>
    <w:rsid w:val="001E1439"/>
    <w:rsid w:val="001F2B6E"/>
    <w:rsid w:val="001F7FD0"/>
    <w:rsid w:val="002016FD"/>
    <w:rsid w:val="00202590"/>
    <w:rsid w:val="0021510A"/>
    <w:rsid w:val="002303EC"/>
    <w:rsid w:val="00230BD2"/>
    <w:rsid w:val="002329CE"/>
    <w:rsid w:val="00240698"/>
    <w:rsid w:val="0025000A"/>
    <w:rsid w:val="00250178"/>
    <w:rsid w:val="00250C77"/>
    <w:rsid w:val="00251CB1"/>
    <w:rsid w:val="002537F5"/>
    <w:rsid w:val="00264F5A"/>
    <w:rsid w:val="00270425"/>
    <w:rsid w:val="00281CB0"/>
    <w:rsid w:val="00283A1D"/>
    <w:rsid w:val="002965F7"/>
    <w:rsid w:val="002A0D1E"/>
    <w:rsid w:val="002A4110"/>
    <w:rsid w:val="002A4EBA"/>
    <w:rsid w:val="002B4754"/>
    <w:rsid w:val="002B4EB1"/>
    <w:rsid w:val="002B5B2D"/>
    <w:rsid w:val="002B6BBA"/>
    <w:rsid w:val="002C382D"/>
    <w:rsid w:val="002C464E"/>
    <w:rsid w:val="002C504D"/>
    <w:rsid w:val="002D03AE"/>
    <w:rsid w:val="002D2F38"/>
    <w:rsid w:val="002E0601"/>
    <w:rsid w:val="002E3674"/>
    <w:rsid w:val="002E5F2A"/>
    <w:rsid w:val="002E6CD9"/>
    <w:rsid w:val="002F3A97"/>
    <w:rsid w:val="00311797"/>
    <w:rsid w:val="00312DDC"/>
    <w:rsid w:val="00314A0B"/>
    <w:rsid w:val="0031772A"/>
    <w:rsid w:val="003272C5"/>
    <w:rsid w:val="003509CC"/>
    <w:rsid w:val="00381A8D"/>
    <w:rsid w:val="00381EA6"/>
    <w:rsid w:val="00386FAC"/>
    <w:rsid w:val="003B5AC3"/>
    <w:rsid w:val="003B612D"/>
    <w:rsid w:val="003B63B7"/>
    <w:rsid w:val="003D180D"/>
    <w:rsid w:val="003F09A1"/>
    <w:rsid w:val="003F2D85"/>
    <w:rsid w:val="003F4BCA"/>
    <w:rsid w:val="004102C1"/>
    <w:rsid w:val="00412A1D"/>
    <w:rsid w:val="004149FC"/>
    <w:rsid w:val="00415D44"/>
    <w:rsid w:val="00422695"/>
    <w:rsid w:val="00423E6A"/>
    <w:rsid w:val="0042512D"/>
    <w:rsid w:val="00425C60"/>
    <w:rsid w:val="0042726A"/>
    <w:rsid w:val="00433ACC"/>
    <w:rsid w:val="004358A9"/>
    <w:rsid w:val="004434C9"/>
    <w:rsid w:val="00446F43"/>
    <w:rsid w:val="004503E2"/>
    <w:rsid w:val="00465D7B"/>
    <w:rsid w:val="004742C6"/>
    <w:rsid w:val="00492D3C"/>
    <w:rsid w:val="004A1F14"/>
    <w:rsid w:val="004C07F5"/>
    <w:rsid w:val="004D2501"/>
    <w:rsid w:val="004D6CF4"/>
    <w:rsid w:val="004E7DE5"/>
    <w:rsid w:val="004F6CF8"/>
    <w:rsid w:val="00502226"/>
    <w:rsid w:val="00502909"/>
    <w:rsid w:val="005062FE"/>
    <w:rsid w:val="00512EFA"/>
    <w:rsid w:val="00514C1D"/>
    <w:rsid w:val="005161F6"/>
    <w:rsid w:val="005176BE"/>
    <w:rsid w:val="00523006"/>
    <w:rsid w:val="00526D76"/>
    <w:rsid w:val="00530597"/>
    <w:rsid w:val="00531743"/>
    <w:rsid w:val="0053685B"/>
    <w:rsid w:val="00543BFC"/>
    <w:rsid w:val="00550DE1"/>
    <w:rsid w:val="00551AF1"/>
    <w:rsid w:val="00561892"/>
    <w:rsid w:val="00564748"/>
    <w:rsid w:val="005656AC"/>
    <w:rsid w:val="00571FF7"/>
    <w:rsid w:val="00582AB4"/>
    <w:rsid w:val="00583241"/>
    <w:rsid w:val="00583836"/>
    <w:rsid w:val="005910C4"/>
    <w:rsid w:val="0059365A"/>
    <w:rsid w:val="005952F2"/>
    <w:rsid w:val="00595EB4"/>
    <w:rsid w:val="005A4B15"/>
    <w:rsid w:val="005C44D2"/>
    <w:rsid w:val="005D45A2"/>
    <w:rsid w:val="005D496F"/>
    <w:rsid w:val="005D6D0B"/>
    <w:rsid w:val="005E6E05"/>
    <w:rsid w:val="005F167B"/>
    <w:rsid w:val="005F56EB"/>
    <w:rsid w:val="006105A6"/>
    <w:rsid w:val="00612D8F"/>
    <w:rsid w:val="00613673"/>
    <w:rsid w:val="00624601"/>
    <w:rsid w:val="00626ED6"/>
    <w:rsid w:val="006322E3"/>
    <w:rsid w:val="006344B6"/>
    <w:rsid w:val="00655977"/>
    <w:rsid w:val="006567E9"/>
    <w:rsid w:val="00661AF5"/>
    <w:rsid w:val="006642DD"/>
    <w:rsid w:val="00674551"/>
    <w:rsid w:val="006776D3"/>
    <w:rsid w:val="00682109"/>
    <w:rsid w:val="006867C2"/>
    <w:rsid w:val="006877BA"/>
    <w:rsid w:val="00687CBF"/>
    <w:rsid w:val="0069645B"/>
    <w:rsid w:val="006A13C9"/>
    <w:rsid w:val="006A603D"/>
    <w:rsid w:val="006A7B23"/>
    <w:rsid w:val="006C3772"/>
    <w:rsid w:val="006C7682"/>
    <w:rsid w:val="006E167C"/>
    <w:rsid w:val="006F17E4"/>
    <w:rsid w:val="006F6ADF"/>
    <w:rsid w:val="00706B1C"/>
    <w:rsid w:val="00707582"/>
    <w:rsid w:val="007170D9"/>
    <w:rsid w:val="007439C9"/>
    <w:rsid w:val="007451C0"/>
    <w:rsid w:val="00753AAF"/>
    <w:rsid w:val="00754072"/>
    <w:rsid w:val="007604E6"/>
    <w:rsid w:val="00760A93"/>
    <w:rsid w:val="007629E0"/>
    <w:rsid w:val="0076364B"/>
    <w:rsid w:val="00763EFE"/>
    <w:rsid w:val="00765BD4"/>
    <w:rsid w:val="00770691"/>
    <w:rsid w:val="00771DBB"/>
    <w:rsid w:val="007802C1"/>
    <w:rsid w:val="0078220B"/>
    <w:rsid w:val="00784019"/>
    <w:rsid w:val="007862F9"/>
    <w:rsid w:val="00786933"/>
    <w:rsid w:val="007A0924"/>
    <w:rsid w:val="007A0F7D"/>
    <w:rsid w:val="007C4741"/>
    <w:rsid w:val="007C5759"/>
    <w:rsid w:val="007D2C3E"/>
    <w:rsid w:val="007D408E"/>
    <w:rsid w:val="007D44F2"/>
    <w:rsid w:val="007F044B"/>
    <w:rsid w:val="00803A83"/>
    <w:rsid w:val="00803B33"/>
    <w:rsid w:val="008051D0"/>
    <w:rsid w:val="0081500A"/>
    <w:rsid w:val="00825F5F"/>
    <w:rsid w:val="00831E9A"/>
    <w:rsid w:val="00841064"/>
    <w:rsid w:val="008576B2"/>
    <w:rsid w:val="00861F88"/>
    <w:rsid w:val="008626DD"/>
    <w:rsid w:val="00862812"/>
    <w:rsid w:val="00895789"/>
    <w:rsid w:val="008B3B05"/>
    <w:rsid w:val="008B7A37"/>
    <w:rsid w:val="008C3062"/>
    <w:rsid w:val="008C7131"/>
    <w:rsid w:val="008E4DD6"/>
    <w:rsid w:val="008E5EF0"/>
    <w:rsid w:val="008F2D46"/>
    <w:rsid w:val="00900081"/>
    <w:rsid w:val="00900181"/>
    <w:rsid w:val="00913CCF"/>
    <w:rsid w:val="00914B56"/>
    <w:rsid w:val="00916118"/>
    <w:rsid w:val="009251F3"/>
    <w:rsid w:val="0092772E"/>
    <w:rsid w:val="00937EB7"/>
    <w:rsid w:val="00950632"/>
    <w:rsid w:val="00954202"/>
    <w:rsid w:val="00982AD4"/>
    <w:rsid w:val="009A2697"/>
    <w:rsid w:val="009A7F89"/>
    <w:rsid w:val="009B61C1"/>
    <w:rsid w:val="009C0A79"/>
    <w:rsid w:val="009C1334"/>
    <w:rsid w:val="009D0C1C"/>
    <w:rsid w:val="009D175D"/>
    <w:rsid w:val="009D4B19"/>
    <w:rsid w:val="009D56EC"/>
    <w:rsid w:val="009E46E7"/>
    <w:rsid w:val="009E53E1"/>
    <w:rsid w:val="009F401D"/>
    <w:rsid w:val="00A011AC"/>
    <w:rsid w:val="00A02677"/>
    <w:rsid w:val="00A0496B"/>
    <w:rsid w:val="00A049B5"/>
    <w:rsid w:val="00A1193C"/>
    <w:rsid w:val="00A14D01"/>
    <w:rsid w:val="00A20C1C"/>
    <w:rsid w:val="00A313A2"/>
    <w:rsid w:val="00A507FD"/>
    <w:rsid w:val="00A50C8D"/>
    <w:rsid w:val="00A51799"/>
    <w:rsid w:val="00A527B8"/>
    <w:rsid w:val="00A7362A"/>
    <w:rsid w:val="00A77DCB"/>
    <w:rsid w:val="00A86AF9"/>
    <w:rsid w:val="00A9143B"/>
    <w:rsid w:val="00A94D30"/>
    <w:rsid w:val="00AA1E7D"/>
    <w:rsid w:val="00AA2052"/>
    <w:rsid w:val="00AA2EA0"/>
    <w:rsid w:val="00AA6329"/>
    <w:rsid w:val="00AB1F54"/>
    <w:rsid w:val="00AB2C01"/>
    <w:rsid w:val="00AB305C"/>
    <w:rsid w:val="00AC2556"/>
    <w:rsid w:val="00AC76C7"/>
    <w:rsid w:val="00AE37C2"/>
    <w:rsid w:val="00AF359A"/>
    <w:rsid w:val="00B01B78"/>
    <w:rsid w:val="00B02156"/>
    <w:rsid w:val="00B14DBB"/>
    <w:rsid w:val="00B14E80"/>
    <w:rsid w:val="00B172DA"/>
    <w:rsid w:val="00B21197"/>
    <w:rsid w:val="00B26B88"/>
    <w:rsid w:val="00B329EB"/>
    <w:rsid w:val="00B3326B"/>
    <w:rsid w:val="00B33930"/>
    <w:rsid w:val="00B365DD"/>
    <w:rsid w:val="00B444D7"/>
    <w:rsid w:val="00B46533"/>
    <w:rsid w:val="00B47DDD"/>
    <w:rsid w:val="00B545F7"/>
    <w:rsid w:val="00B5737C"/>
    <w:rsid w:val="00B57E25"/>
    <w:rsid w:val="00B6204B"/>
    <w:rsid w:val="00B6714F"/>
    <w:rsid w:val="00B70714"/>
    <w:rsid w:val="00B7429F"/>
    <w:rsid w:val="00B77E0E"/>
    <w:rsid w:val="00B8188A"/>
    <w:rsid w:val="00B84731"/>
    <w:rsid w:val="00B90051"/>
    <w:rsid w:val="00B9230D"/>
    <w:rsid w:val="00BA1F21"/>
    <w:rsid w:val="00BA77B3"/>
    <w:rsid w:val="00BA7D55"/>
    <w:rsid w:val="00BB40DF"/>
    <w:rsid w:val="00BB678A"/>
    <w:rsid w:val="00BB7FE7"/>
    <w:rsid w:val="00BC445B"/>
    <w:rsid w:val="00BE13FF"/>
    <w:rsid w:val="00BE2062"/>
    <w:rsid w:val="00BE7557"/>
    <w:rsid w:val="00BF1506"/>
    <w:rsid w:val="00BF24EB"/>
    <w:rsid w:val="00BF3508"/>
    <w:rsid w:val="00C033FD"/>
    <w:rsid w:val="00C10796"/>
    <w:rsid w:val="00C110F6"/>
    <w:rsid w:val="00C12BFE"/>
    <w:rsid w:val="00C21207"/>
    <w:rsid w:val="00C22490"/>
    <w:rsid w:val="00C2757A"/>
    <w:rsid w:val="00C30121"/>
    <w:rsid w:val="00C46B23"/>
    <w:rsid w:val="00C6205D"/>
    <w:rsid w:val="00C6573F"/>
    <w:rsid w:val="00C67588"/>
    <w:rsid w:val="00C70B07"/>
    <w:rsid w:val="00C7270F"/>
    <w:rsid w:val="00C8441E"/>
    <w:rsid w:val="00C963A4"/>
    <w:rsid w:val="00CB1736"/>
    <w:rsid w:val="00CB6B11"/>
    <w:rsid w:val="00CD5DD8"/>
    <w:rsid w:val="00CF3459"/>
    <w:rsid w:val="00D042BB"/>
    <w:rsid w:val="00D058C7"/>
    <w:rsid w:val="00D1086C"/>
    <w:rsid w:val="00D16FB6"/>
    <w:rsid w:val="00D32B8B"/>
    <w:rsid w:val="00D33853"/>
    <w:rsid w:val="00D40ED6"/>
    <w:rsid w:val="00D41672"/>
    <w:rsid w:val="00D4411D"/>
    <w:rsid w:val="00D47C55"/>
    <w:rsid w:val="00D5088F"/>
    <w:rsid w:val="00D546C4"/>
    <w:rsid w:val="00D67A44"/>
    <w:rsid w:val="00D71BA0"/>
    <w:rsid w:val="00D75811"/>
    <w:rsid w:val="00D760B5"/>
    <w:rsid w:val="00D932E6"/>
    <w:rsid w:val="00DA415C"/>
    <w:rsid w:val="00DA45F2"/>
    <w:rsid w:val="00DA582F"/>
    <w:rsid w:val="00DA5C60"/>
    <w:rsid w:val="00DB63A8"/>
    <w:rsid w:val="00DC0C53"/>
    <w:rsid w:val="00DC3C94"/>
    <w:rsid w:val="00DD04C3"/>
    <w:rsid w:val="00DD24C6"/>
    <w:rsid w:val="00DD604F"/>
    <w:rsid w:val="00DD7BB1"/>
    <w:rsid w:val="00DD7C62"/>
    <w:rsid w:val="00DF05B1"/>
    <w:rsid w:val="00DF3310"/>
    <w:rsid w:val="00DF56DE"/>
    <w:rsid w:val="00E0226D"/>
    <w:rsid w:val="00E1139D"/>
    <w:rsid w:val="00E43A9A"/>
    <w:rsid w:val="00E46A0F"/>
    <w:rsid w:val="00E5767F"/>
    <w:rsid w:val="00E57B0B"/>
    <w:rsid w:val="00E62663"/>
    <w:rsid w:val="00E739E9"/>
    <w:rsid w:val="00E7657E"/>
    <w:rsid w:val="00E90FCA"/>
    <w:rsid w:val="00E91EE4"/>
    <w:rsid w:val="00E92EEB"/>
    <w:rsid w:val="00EA5BDE"/>
    <w:rsid w:val="00EB09A8"/>
    <w:rsid w:val="00EB1ADC"/>
    <w:rsid w:val="00EC1CD7"/>
    <w:rsid w:val="00EC1E5F"/>
    <w:rsid w:val="00EC4939"/>
    <w:rsid w:val="00ED3404"/>
    <w:rsid w:val="00ED4AA6"/>
    <w:rsid w:val="00ED4AB1"/>
    <w:rsid w:val="00EE35E6"/>
    <w:rsid w:val="00EF1DFC"/>
    <w:rsid w:val="00EF3216"/>
    <w:rsid w:val="00EF3470"/>
    <w:rsid w:val="00EF71FE"/>
    <w:rsid w:val="00F0149E"/>
    <w:rsid w:val="00F079DC"/>
    <w:rsid w:val="00F105C0"/>
    <w:rsid w:val="00F11217"/>
    <w:rsid w:val="00F15560"/>
    <w:rsid w:val="00F15AE7"/>
    <w:rsid w:val="00F24774"/>
    <w:rsid w:val="00F26DAD"/>
    <w:rsid w:val="00F31437"/>
    <w:rsid w:val="00F44408"/>
    <w:rsid w:val="00F4589E"/>
    <w:rsid w:val="00F459AC"/>
    <w:rsid w:val="00F57284"/>
    <w:rsid w:val="00F60E98"/>
    <w:rsid w:val="00F6430A"/>
    <w:rsid w:val="00F804AD"/>
    <w:rsid w:val="00F81273"/>
    <w:rsid w:val="00F91028"/>
    <w:rsid w:val="00F92329"/>
    <w:rsid w:val="00F93B7F"/>
    <w:rsid w:val="00F95E0E"/>
    <w:rsid w:val="00FA3AAA"/>
    <w:rsid w:val="00FA44A4"/>
    <w:rsid w:val="00FA5ADD"/>
    <w:rsid w:val="00FB1CB6"/>
    <w:rsid w:val="00FC2A95"/>
    <w:rsid w:val="00FC66ED"/>
    <w:rsid w:val="00FC7C44"/>
    <w:rsid w:val="00FD0CA3"/>
    <w:rsid w:val="00FD3D5B"/>
    <w:rsid w:val="00FD456F"/>
    <w:rsid w:val="00FD6F91"/>
    <w:rsid w:val="00FE557F"/>
    <w:rsid w:val="00FF1BC5"/>
    <w:rsid w:val="00FF2548"/>
    <w:rsid w:val="00FF28B8"/>
    <w:rsid w:val="00FF5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A03A0A3-0C65-4250-80A0-DD9FCB82A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9365A"/>
  </w:style>
  <w:style w:type="paragraph" w:styleId="Nagwek1">
    <w:name w:val="heading 1"/>
    <w:basedOn w:val="Normalny"/>
    <w:next w:val="Normalny"/>
    <w:qFormat/>
    <w:rsid w:val="0059365A"/>
    <w:pPr>
      <w:keepNext/>
      <w:jc w:val="right"/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rsid w:val="0059365A"/>
    <w:pPr>
      <w:keepNext/>
      <w:outlineLvl w:val="1"/>
    </w:pPr>
    <w:rPr>
      <w:sz w:val="24"/>
    </w:rPr>
  </w:style>
  <w:style w:type="paragraph" w:styleId="Nagwek3">
    <w:name w:val="heading 3"/>
    <w:basedOn w:val="Normalny"/>
    <w:next w:val="Normalny"/>
    <w:link w:val="Nagwek3Znak"/>
    <w:qFormat/>
    <w:rsid w:val="0059365A"/>
    <w:pPr>
      <w:keepNext/>
      <w:jc w:val="center"/>
      <w:outlineLvl w:val="2"/>
    </w:pPr>
    <w:rPr>
      <w:sz w:val="24"/>
    </w:rPr>
  </w:style>
  <w:style w:type="paragraph" w:styleId="Nagwek4">
    <w:name w:val="heading 4"/>
    <w:basedOn w:val="Normalny"/>
    <w:next w:val="Normalny"/>
    <w:qFormat/>
    <w:rsid w:val="0059365A"/>
    <w:pPr>
      <w:keepNext/>
      <w:jc w:val="both"/>
      <w:outlineLvl w:val="3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59365A"/>
    <w:pPr>
      <w:jc w:val="both"/>
    </w:pPr>
    <w:rPr>
      <w:sz w:val="24"/>
    </w:rPr>
  </w:style>
  <w:style w:type="paragraph" w:styleId="Tekstprzypisukocowego">
    <w:name w:val="endnote text"/>
    <w:basedOn w:val="Normalny"/>
    <w:link w:val="TekstprzypisukocowegoZnak"/>
    <w:rsid w:val="002D2F38"/>
  </w:style>
  <w:style w:type="character" w:customStyle="1" w:styleId="TekstprzypisukocowegoZnak">
    <w:name w:val="Tekst przypisu końcowego Znak"/>
    <w:basedOn w:val="Domylnaczcionkaakapitu"/>
    <w:link w:val="Tekstprzypisukocowego"/>
    <w:rsid w:val="002D2F38"/>
  </w:style>
  <w:style w:type="character" w:styleId="Odwoanieprzypisukocowego">
    <w:name w:val="endnote reference"/>
    <w:basedOn w:val="Domylnaczcionkaakapitu"/>
    <w:rsid w:val="002D2F38"/>
    <w:rPr>
      <w:vertAlign w:val="superscript"/>
    </w:rPr>
  </w:style>
  <w:style w:type="paragraph" w:styleId="Tekstdymka">
    <w:name w:val="Balloon Text"/>
    <w:basedOn w:val="Normalny"/>
    <w:link w:val="TekstdymkaZnak"/>
    <w:rsid w:val="00281CB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281CB0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020C8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ekstpodstawowyZnak">
    <w:name w:val="Tekst podstawowy Znak"/>
    <w:basedOn w:val="Domylnaczcionkaakapitu"/>
    <w:link w:val="Tekstpodstawowy"/>
    <w:rsid w:val="00EC1E5F"/>
    <w:rPr>
      <w:sz w:val="24"/>
    </w:rPr>
  </w:style>
  <w:style w:type="paragraph" w:styleId="Nagwek">
    <w:name w:val="header"/>
    <w:basedOn w:val="Normalny"/>
    <w:link w:val="NagwekZnak"/>
    <w:rsid w:val="001135E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1135EF"/>
  </w:style>
  <w:style w:type="paragraph" w:styleId="Stopka">
    <w:name w:val="footer"/>
    <w:basedOn w:val="Normalny"/>
    <w:link w:val="StopkaZnak"/>
    <w:uiPriority w:val="99"/>
    <w:rsid w:val="001135E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135EF"/>
  </w:style>
  <w:style w:type="character" w:customStyle="1" w:styleId="Nagwek3Znak">
    <w:name w:val="Nagłówek 3 Znak"/>
    <w:basedOn w:val="Domylnaczcionkaakapitu"/>
    <w:link w:val="Nagwek3"/>
    <w:rsid w:val="00EC493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E71D91-5ADA-4409-95D5-1E6BC1EA0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2255</Words>
  <Characters>13532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Zakrzew 2004</vt:lpstr>
    </vt:vector>
  </TitlesOfParts>
  <Company>UG Zakrzew</Company>
  <LinksUpToDate>false</LinksUpToDate>
  <CharactersWithSpaces>15756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Zakrzew 2004</dc:title>
  <dc:subject/>
  <dc:creator>Skorupska</dc:creator>
  <cp:keywords/>
  <cp:lastModifiedBy>Marta Podgórska</cp:lastModifiedBy>
  <cp:revision>2</cp:revision>
  <cp:lastPrinted>2015-12-07T10:16:00Z</cp:lastPrinted>
  <dcterms:created xsi:type="dcterms:W3CDTF">2015-12-07T11:19:00Z</dcterms:created>
  <dcterms:modified xsi:type="dcterms:W3CDTF">2015-12-07T11:19:00Z</dcterms:modified>
</cp:coreProperties>
</file>