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9CF" w:rsidRDefault="004478C3" w:rsidP="004478C3">
      <w:pPr>
        <w:pStyle w:val="Bezodstpw"/>
        <w:jc w:val="center"/>
        <w:rPr>
          <w:b/>
          <w:sz w:val="24"/>
          <w:szCs w:val="24"/>
        </w:rPr>
      </w:pPr>
      <w:r w:rsidRPr="004478C3">
        <w:rPr>
          <w:b/>
          <w:sz w:val="24"/>
          <w:szCs w:val="24"/>
        </w:rPr>
        <w:t>P R O T O K O Ł NR XL/2017</w:t>
      </w:r>
    </w:p>
    <w:p w:rsidR="004478C3" w:rsidRPr="004478C3" w:rsidRDefault="004478C3" w:rsidP="004478C3">
      <w:pPr>
        <w:pStyle w:val="Bezodstpw"/>
        <w:jc w:val="center"/>
        <w:rPr>
          <w:b/>
          <w:sz w:val="24"/>
          <w:szCs w:val="24"/>
        </w:rPr>
      </w:pPr>
    </w:p>
    <w:p w:rsidR="004478C3" w:rsidRDefault="004478C3" w:rsidP="004478C3">
      <w:pPr>
        <w:pStyle w:val="Bezodstpw"/>
        <w:jc w:val="center"/>
        <w:rPr>
          <w:b/>
          <w:sz w:val="24"/>
          <w:szCs w:val="24"/>
          <w:u w:val="single"/>
        </w:rPr>
      </w:pPr>
      <w:r w:rsidRPr="004478C3">
        <w:rPr>
          <w:b/>
          <w:sz w:val="24"/>
          <w:szCs w:val="24"/>
          <w:u w:val="single"/>
        </w:rPr>
        <w:t xml:space="preserve">Z </w:t>
      </w:r>
      <w:r w:rsidR="005B1ACA">
        <w:rPr>
          <w:b/>
          <w:sz w:val="24"/>
          <w:szCs w:val="24"/>
          <w:u w:val="single"/>
        </w:rPr>
        <w:t>obrad nadzwyczajnej sesji R</w:t>
      </w:r>
      <w:r w:rsidRPr="004478C3">
        <w:rPr>
          <w:b/>
          <w:sz w:val="24"/>
          <w:szCs w:val="24"/>
          <w:u w:val="single"/>
        </w:rPr>
        <w:t>ady Gminy w Zakrzewie z dnia 05 czerwca 2017 roku.</w:t>
      </w:r>
    </w:p>
    <w:p w:rsidR="004478C3" w:rsidRDefault="004478C3" w:rsidP="004478C3">
      <w:pPr>
        <w:pStyle w:val="Bezodstpw"/>
        <w:jc w:val="center"/>
        <w:rPr>
          <w:b/>
          <w:sz w:val="24"/>
          <w:szCs w:val="24"/>
          <w:u w:val="single"/>
        </w:rPr>
      </w:pPr>
    </w:p>
    <w:p w:rsidR="004478C3" w:rsidRDefault="004478C3" w:rsidP="004478C3">
      <w:pPr>
        <w:pStyle w:val="Bezodstpw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Ad.1. Otwarcie XL sesji Rady Gminy i stwierdzenie quorum.</w:t>
      </w:r>
    </w:p>
    <w:p w:rsidR="004478C3" w:rsidRDefault="004478C3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dniu 05 czerwca 2017 roku w budynku Gminnej Biblioteki Publicznej w Zakrzewie odbyły się obrady nadzwyczajnej sesji Rady Gminy.</w:t>
      </w:r>
    </w:p>
    <w:p w:rsidR="004478C3" w:rsidRDefault="004478C3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Posiedzenie rozpoczęto o godz. 8.00, a zakończono o godz. 8.20.</w:t>
      </w:r>
    </w:p>
    <w:p w:rsidR="004478C3" w:rsidRDefault="004478C3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powitał:</w:t>
      </w:r>
    </w:p>
    <w:p w:rsidR="004478C3" w:rsidRDefault="004478C3" w:rsidP="004478C3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Radnych</w:t>
      </w:r>
    </w:p>
    <w:p w:rsidR="004478C3" w:rsidRDefault="004478C3" w:rsidP="004478C3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Skarbnika Gminy Danutę Seweryn</w:t>
      </w:r>
    </w:p>
    <w:p w:rsidR="004478C3" w:rsidRDefault="004478C3" w:rsidP="004478C3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Wójta Gminy Sławomira Białkowskiego</w:t>
      </w:r>
    </w:p>
    <w:p w:rsidR="004478C3" w:rsidRDefault="004478C3" w:rsidP="004478C3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Pracowników UG uczestniczących w sesji.</w:t>
      </w:r>
    </w:p>
    <w:p w:rsidR="004478C3" w:rsidRDefault="004478C3" w:rsidP="004478C3">
      <w:pPr>
        <w:pStyle w:val="Bezodstpw"/>
        <w:rPr>
          <w:sz w:val="24"/>
          <w:szCs w:val="24"/>
        </w:rPr>
      </w:pPr>
    </w:p>
    <w:p w:rsidR="004478C3" w:rsidRDefault="004478C3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stwierdził quorum pozwalające na podejmowanie prawomocnych uchwał. Obecnych 12 radnych.</w:t>
      </w:r>
    </w:p>
    <w:p w:rsidR="004478C3" w:rsidRDefault="004478C3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Nieobecni radni: </w:t>
      </w:r>
      <w:proofErr w:type="spellStart"/>
      <w:r>
        <w:rPr>
          <w:sz w:val="24"/>
          <w:szCs w:val="24"/>
        </w:rPr>
        <w:t>p.Anduła</w:t>
      </w:r>
      <w:proofErr w:type="spellEnd"/>
      <w:r>
        <w:rPr>
          <w:sz w:val="24"/>
          <w:szCs w:val="24"/>
        </w:rPr>
        <w:t xml:space="preserve"> Sławomir, </w:t>
      </w:r>
      <w:proofErr w:type="spellStart"/>
      <w:r>
        <w:rPr>
          <w:sz w:val="24"/>
          <w:szCs w:val="24"/>
        </w:rPr>
        <w:t>p.Agnieszka</w:t>
      </w:r>
      <w:proofErr w:type="spellEnd"/>
      <w:r>
        <w:rPr>
          <w:sz w:val="24"/>
          <w:szCs w:val="24"/>
        </w:rPr>
        <w:t xml:space="preserve"> Korzysta, </w:t>
      </w:r>
      <w:proofErr w:type="spellStart"/>
      <w:r>
        <w:rPr>
          <w:sz w:val="24"/>
          <w:szCs w:val="24"/>
        </w:rPr>
        <w:t>p.Grzegorz</w:t>
      </w:r>
      <w:proofErr w:type="spellEnd"/>
      <w:r>
        <w:rPr>
          <w:sz w:val="24"/>
          <w:szCs w:val="24"/>
        </w:rPr>
        <w:t xml:space="preserve"> Mastalerz.</w:t>
      </w:r>
    </w:p>
    <w:p w:rsidR="004478C3" w:rsidRDefault="004478C3" w:rsidP="004478C3">
      <w:pPr>
        <w:pStyle w:val="Bezodstpw"/>
        <w:rPr>
          <w:sz w:val="24"/>
          <w:szCs w:val="24"/>
        </w:rPr>
      </w:pPr>
    </w:p>
    <w:p w:rsidR="004478C3" w:rsidRDefault="004478C3" w:rsidP="004478C3">
      <w:pPr>
        <w:pStyle w:val="Bezodstpw"/>
        <w:rPr>
          <w:b/>
          <w:sz w:val="24"/>
          <w:szCs w:val="24"/>
          <w:u w:val="single"/>
        </w:rPr>
      </w:pPr>
      <w:r w:rsidRPr="004478C3">
        <w:rPr>
          <w:b/>
          <w:sz w:val="24"/>
          <w:szCs w:val="24"/>
          <w:u w:val="single"/>
        </w:rPr>
        <w:t>Ad.2. Przyjęcie porządku obrad.</w:t>
      </w:r>
    </w:p>
    <w:p w:rsidR="004478C3" w:rsidRDefault="004478C3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powiedział, że sesja została zwołana na wniosek Pana Wójta.</w:t>
      </w:r>
    </w:p>
    <w:p w:rsidR="004478C3" w:rsidRDefault="004478C3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przedstawił proponowany porządek obrad.</w:t>
      </w:r>
    </w:p>
    <w:p w:rsidR="004478C3" w:rsidRDefault="004478C3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4478C3" w:rsidRDefault="004478C3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porządek obrad.</w:t>
      </w:r>
    </w:p>
    <w:p w:rsidR="004478C3" w:rsidRDefault="004478C3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4478C3" w:rsidRDefault="004478C3" w:rsidP="004478C3">
      <w:pPr>
        <w:pStyle w:val="Bezodstpw"/>
        <w:rPr>
          <w:sz w:val="24"/>
          <w:szCs w:val="24"/>
        </w:rPr>
      </w:pPr>
    </w:p>
    <w:p w:rsidR="004478C3" w:rsidRDefault="004478C3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Porządek obrad przedstawia się następująco:</w:t>
      </w:r>
    </w:p>
    <w:p w:rsidR="004478C3" w:rsidRDefault="004478C3" w:rsidP="004478C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Otwarcie XL sesji Rady Gminy i stwierdzenie quorum.</w:t>
      </w:r>
    </w:p>
    <w:p w:rsidR="004478C3" w:rsidRDefault="004478C3" w:rsidP="004478C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Przyjęcie porządku obrad.</w:t>
      </w:r>
    </w:p>
    <w:p w:rsidR="004478C3" w:rsidRDefault="004478C3" w:rsidP="004478C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zmiany uchwały Budżetowej Gminy Zakrzew na 2017 rok.</w:t>
      </w:r>
    </w:p>
    <w:p w:rsidR="004478C3" w:rsidRDefault="004478C3" w:rsidP="004478C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Zamknięcie obrad XL sesji Rady Gminy.</w:t>
      </w:r>
    </w:p>
    <w:p w:rsidR="004478C3" w:rsidRPr="001C22AA" w:rsidRDefault="004478C3" w:rsidP="004478C3">
      <w:pPr>
        <w:pStyle w:val="Bezodstpw"/>
        <w:rPr>
          <w:b/>
          <w:sz w:val="24"/>
          <w:szCs w:val="24"/>
          <w:u w:val="single"/>
        </w:rPr>
      </w:pPr>
    </w:p>
    <w:p w:rsidR="004478C3" w:rsidRPr="001C22AA" w:rsidRDefault="001C22AA" w:rsidP="004478C3">
      <w:pPr>
        <w:pStyle w:val="Bezodstpw"/>
        <w:rPr>
          <w:b/>
          <w:sz w:val="24"/>
          <w:szCs w:val="24"/>
          <w:u w:val="single"/>
        </w:rPr>
      </w:pPr>
      <w:r w:rsidRPr="001C22AA">
        <w:rPr>
          <w:b/>
          <w:sz w:val="24"/>
          <w:szCs w:val="24"/>
          <w:u w:val="single"/>
        </w:rPr>
        <w:t>Ad.3. Podjęcie uchwały w sprawie zmiany uchwały Budżetowej Gminy Zakrzew na 2017 rok.</w:t>
      </w:r>
    </w:p>
    <w:p w:rsidR="004478C3" w:rsidRDefault="001C22AA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wyjaśnił.</w:t>
      </w:r>
    </w:p>
    <w:p w:rsidR="001C22AA" w:rsidRDefault="001C22AA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Sprawa dotyczy budowy obiektów sportowych przy Pu</w:t>
      </w:r>
      <w:r w:rsidR="005B1ACA">
        <w:rPr>
          <w:sz w:val="24"/>
          <w:szCs w:val="24"/>
        </w:rPr>
        <w:t>blicznej S</w:t>
      </w:r>
      <w:r w:rsidR="00D440B9">
        <w:rPr>
          <w:sz w:val="24"/>
          <w:szCs w:val="24"/>
        </w:rPr>
        <w:t xml:space="preserve">zkole Podstawowej w miejscowości </w:t>
      </w:r>
      <w:r>
        <w:rPr>
          <w:sz w:val="24"/>
          <w:szCs w:val="24"/>
        </w:rPr>
        <w:t>Bielicha.</w:t>
      </w:r>
    </w:p>
    <w:p w:rsidR="001C22AA" w:rsidRDefault="001C22AA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Odbył się przetarg, złożono tylko 1 ofertę – firma z okolic Częstochowy. Przetarg wyszedł drogo i brakuje nam środków około 500.000 zł. Można byłoby ten przetarg unieważnić i poczekać aż zgłosi się kilka firm, ale nie wiemy czy się zgłosi więcej firm. Jesteśmy uzależnieni od czasu, którego nie mamy za wiele. Pani Skarbnik przenosi środki z:</w:t>
      </w:r>
    </w:p>
    <w:p w:rsidR="001C22AA" w:rsidRDefault="001C22AA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rozbudowy systemu </w:t>
      </w:r>
      <w:proofErr w:type="spellStart"/>
      <w:r>
        <w:rPr>
          <w:sz w:val="24"/>
          <w:szCs w:val="24"/>
        </w:rPr>
        <w:t>wodno</w:t>
      </w:r>
      <w:proofErr w:type="spellEnd"/>
      <w:r>
        <w:rPr>
          <w:sz w:val="24"/>
          <w:szCs w:val="24"/>
        </w:rPr>
        <w:t xml:space="preserve"> – kanalizacyjnego, w aglomer</w:t>
      </w:r>
      <w:r w:rsidR="00D440B9">
        <w:rPr>
          <w:sz w:val="24"/>
          <w:szCs w:val="24"/>
        </w:rPr>
        <w:t>acji R</w:t>
      </w:r>
      <w:r>
        <w:rPr>
          <w:sz w:val="24"/>
          <w:szCs w:val="24"/>
        </w:rPr>
        <w:t>adom kwotę 61.000 zł,</w:t>
      </w:r>
    </w:p>
    <w:p w:rsidR="001C22AA" w:rsidRDefault="001C22AA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zakupu samochodu ratowniczo – gaśniczego </w:t>
      </w:r>
      <w:r w:rsidR="00D440B9">
        <w:rPr>
          <w:sz w:val="24"/>
          <w:szCs w:val="24"/>
        </w:rPr>
        <w:t>dla OSP Z</w:t>
      </w:r>
      <w:r>
        <w:rPr>
          <w:sz w:val="24"/>
          <w:szCs w:val="24"/>
        </w:rPr>
        <w:t>akrzew kwotę 100.000 zł,</w:t>
      </w:r>
    </w:p>
    <w:p w:rsidR="001C22AA" w:rsidRDefault="001C22AA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budowy obiektów oświatowo – sportowych w m.</w:t>
      </w:r>
      <w:r w:rsidR="00D440B9">
        <w:rPr>
          <w:sz w:val="24"/>
          <w:szCs w:val="24"/>
        </w:rPr>
        <w:t xml:space="preserve"> </w:t>
      </w:r>
      <w:r>
        <w:rPr>
          <w:sz w:val="24"/>
          <w:szCs w:val="24"/>
        </w:rPr>
        <w:t>Bielicha – 339.000 zł.</w:t>
      </w:r>
    </w:p>
    <w:p w:rsidR="001C22AA" w:rsidRDefault="001C22AA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Chcielibyśmy ogłosić ponownie przetar</w:t>
      </w:r>
      <w:r w:rsidR="00E77154">
        <w:rPr>
          <w:sz w:val="24"/>
          <w:szCs w:val="24"/>
        </w:rPr>
        <w:t>g, ale</w:t>
      </w:r>
      <w:bookmarkStart w:id="0" w:name="_GoBack"/>
      <w:bookmarkEnd w:id="0"/>
      <w:r>
        <w:rPr>
          <w:sz w:val="24"/>
          <w:szCs w:val="24"/>
        </w:rPr>
        <w:t xml:space="preserve"> prace ruszyły</w:t>
      </w:r>
      <w:r w:rsidR="003019DB">
        <w:rPr>
          <w:sz w:val="24"/>
          <w:szCs w:val="24"/>
        </w:rPr>
        <w:t>by  za około 1 miesiąc, a tak przy obecnym przetargu wykonanie przewidujemy na 15 września.</w:t>
      </w:r>
    </w:p>
    <w:p w:rsidR="001C22AA" w:rsidRDefault="001C22AA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>Prace w okolicach s</w:t>
      </w:r>
      <w:r w:rsidR="005B1ACA">
        <w:rPr>
          <w:sz w:val="24"/>
          <w:szCs w:val="24"/>
        </w:rPr>
        <w:t>zkoły będą jeszcze trwały. Dla Zarządu Dróg Wojewódzkich</w:t>
      </w:r>
      <w:r>
        <w:rPr>
          <w:sz w:val="24"/>
          <w:szCs w:val="24"/>
        </w:rPr>
        <w:t xml:space="preserve"> robimy </w:t>
      </w:r>
      <w:r w:rsidR="003019DB">
        <w:rPr>
          <w:sz w:val="24"/>
          <w:szCs w:val="24"/>
        </w:rPr>
        <w:t>projekt modernizacji</w:t>
      </w:r>
      <w:r>
        <w:rPr>
          <w:sz w:val="24"/>
          <w:szCs w:val="24"/>
        </w:rPr>
        <w:t xml:space="preserve"> jezdni pomiędzy kościołem a szkołą (od strony wschodniej). Będzie tzw. spowolnienie ruchu (azyle, światła pulsujące </w:t>
      </w:r>
      <w:r w:rsidR="003019DB">
        <w:rPr>
          <w:sz w:val="24"/>
          <w:szCs w:val="24"/>
        </w:rPr>
        <w:t>itp.). Chcielibyśmy aby inwestycja została wykonana na 1 września 2017 roku.</w:t>
      </w:r>
    </w:p>
    <w:p w:rsidR="001C22AA" w:rsidRDefault="001C22AA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Do sprawy boiska będziemy jeszcze wracać, ponieważ złożyliśmy wniosek do Ministerstwa Sportu o dotację w kwocie 600.000 zł. Lista rankingowa ma być dopiero pod koniec czerwca. Pieniądze będą pochodziły z Totalizatora Sportowego.</w:t>
      </w:r>
    </w:p>
    <w:p w:rsidR="001C22AA" w:rsidRDefault="001C22AA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Następnie Pani Skarbnik zapoznała radnych z objaśnieniami do uchwały oraz projektem uchwały.</w:t>
      </w:r>
    </w:p>
    <w:p w:rsidR="001C22AA" w:rsidRDefault="001C22AA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Radna Halina Lewandowska po</w:t>
      </w:r>
      <w:r w:rsidR="00AF4BE0">
        <w:rPr>
          <w:sz w:val="24"/>
          <w:szCs w:val="24"/>
        </w:rPr>
        <w:t>wiedziała, że brakująca kwota 500.000 zł, jest to prawie 1/3 założonej kwoty na wykonanie boiska. Jest to bardzo dużo.</w:t>
      </w:r>
    </w:p>
    <w:p w:rsidR="00E144BF" w:rsidRDefault="00AF4BE0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Boisko powinno powstać, jest to oczywiste ale czy nie byłoby lepiej unieważnić przetarg i rozstrzygnąć następny. Jest to ostatni rok kadencji rady gminy i ka</w:t>
      </w:r>
      <w:r w:rsidR="00E144BF">
        <w:rPr>
          <w:sz w:val="24"/>
          <w:szCs w:val="24"/>
        </w:rPr>
        <w:t xml:space="preserve">żdy radny ma jakieś oczekiwania. </w:t>
      </w:r>
    </w:p>
    <w:p w:rsidR="00AF4BE0" w:rsidRDefault="00E144BF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Radna zwróciła się do Pani Skarbnik.  Zabieramy z obiektów oświatowo sportowych w m. Bielicha kwotę 339.000 zł. Jeżeli braknie środków, co wtedy?</w:t>
      </w:r>
    </w:p>
    <w:p w:rsidR="00E144BF" w:rsidRDefault="00E144BF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– będziemy dalej uzupełniać, czekamy na pieniądze na zakup samochodu dla OSP Zakrzew.</w:t>
      </w:r>
    </w:p>
    <w:p w:rsidR="00E144BF" w:rsidRDefault="00E144BF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– pieniądze zabieramy ze szkoły ale według naszych planowanych wydatków będzie kosztowała nieco mniej. Jest to związane z tym, że przy szkole pewne przedmiary były obliczone za dużo.</w:t>
      </w:r>
    </w:p>
    <w:p w:rsidR="00E144BF" w:rsidRDefault="00E144BF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 dzień dzisiejszy nie ma wiele firm na rynku, brakuje osób do pracy i stąd ten problem.</w:t>
      </w:r>
    </w:p>
    <w:p w:rsidR="00E144BF" w:rsidRDefault="00E144BF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Będą jeszcze </w:t>
      </w:r>
      <w:r w:rsidR="003019DB">
        <w:rPr>
          <w:sz w:val="24"/>
          <w:szCs w:val="24"/>
        </w:rPr>
        <w:t xml:space="preserve">potrzebne </w:t>
      </w:r>
      <w:r>
        <w:rPr>
          <w:sz w:val="24"/>
          <w:szCs w:val="24"/>
        </w:rPr>
        <w:t>dodatkowe środki w kwocie 50.000 – 60.</w:t>
      </w:r>
      <w:r w:rsidR="003019DB">
        <w:rPr>
          <w:sz w:val="24"/>
          <w:szCs w:val="24"/>
        </w:rPr>
        <w:t>000 zł potrzebne na OSP Zakrzew (budowa remizy).</w:t>
      </w:r>
    </w:p>
    <w:p w:rsidR="00E144BF" w:rsidRDefault="00E144BF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Radna Lewandowska powiedziała, że przedłużenie terminu </w:t>
      </w:r>
      <w:r w:rsidR="008E4FBC">
        <w:rPr>
          <w:sz w:val="24"/>
          <w:szCs w:val="24"/>
        </w:rPr>
        <w:t xml:space="preserve"> o miesiąc </w:t>
      </w:r>
      <w:r w:rsidR="003019DB">
        <w:rPr>
          <w:sz w:val="24"/>
          <w:szCs w:val="24"/>
        </w:rPr>
        <w:t xml:space="preserve"> na wykonanie boiska w Bielisze, to czy ma to jakieś znaczenie.</w:t>
      </w:r>
      <w:r w:rsidR="008E4FBC">
        <w:rPr>
          <w:sz w:val="24"/>
          <w:szCs w:val="24"/>
        </w:rPr>
        <w:t xml:space="preserve"> Już 60.000 zł brakuje do OSP Zakrzew. Takich braków to jeszcze będzie. Za kwotę 500.000 zł można byłoby wybudować około 1 km drogi. Są rzeczy które czekają na zrobienie i Pan o tym wie – powiedziała radna. Decyzja należy do radnych.</w:t>
      </w:r>
    </w:p>
    <w:p w:rsidR="008E4FBC" w:rsidRDefault="008E4FBC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poddał pod głosowanie projekt uchwały.</w:t>
      </w:r>
    </w:p>
    <w:p w:rsidR="008E4FBC" w:rsidRDefault="008E4FBC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11 radnych głosowało za, 0p,</w:t>
      </w:r>
      <w:r w:rsidR="003019DB">
        <w:rPr>
          <w:sz w:val="24"/>
          <w:szCs w:val="24"/>
        </w:rPr>
        <w:t xml:space="preserve"> 1 wstrzymujący</w:t>
      </w:r>
    </w:p>
    <w:p w:rsidR="008E4FBC" w:rsidRDefault="008E4FBC" w:rsidP="004478C3">
      <w:pPr>
        <w:pStyle w:val="Bezodstpw"/>
        <w:rPr>
          <w:sz w:val="24"/>
          <w:szCs w:val="24"/>
        </w:rPr>
      </w:pPr>
    </w:p>
    <w:p w:rsidR="008E4FBC" w:rsidRDefault="008E4FBC" w:rsidP="004478C3">
      <w:pPr>
        <w:pStyle w:val="Bezodstpw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Ad.4. Zamknięcie obrad </w:t>
      </w:r>
      <w:r w:rsidRPr="008E4FBC">
        <w:rPr>
          <w:b/>
          <w:sz w:val="24"/>
          <w:szCs w:val="24"/>
          <w:u w:val="single"/>
        </w:rPr>
        <w:t xml:space="preserve"> XL sesji Rady Gminy.</w:t>
      </w:r>
    </w:p>
    <w:p w:rsidR="008E4FBC" w:rsidRDefault="00D440B9" w:rsidP="004478C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podziękował wszystkim za udział w obradach i o godz. 8.20 zamknął XL sesję Rady Gminy.</w:t>
      </w:r>
    </w:p>
    <w:p w:rsidR="00D440B9" w:rsidRDefault="00D440B9" w:rsidP="004478C3">
      <w:pPr>
        <w:pStyle w:val="Bezodstpw"/>
        <w:rPr>
          <w:sz w:val="24"/>
          <w:szCs w:val="24"/>
        </w:rPr>
      </w:pPr>
    </w:p>
    <w:p w:rsidR="00D440B9" w:rsidRDefault="00D440B9" w:rsidP="004478C3">
      <w:pPr>
        <w:pStyle w:val="Bezodstpw"/>
        <w:rPr>
          <w:sz w:val="24"/>
          <w:szCs w:val="24"/>
        </w:rPr>
      </w:pPr>
    </w:p>
    <w:p w:rsidR="00D440B9" w:rsidRPr="00D440B9" w:rsidRDefault="00D440B9" w:rsidP="004478C3">
      <w:pPr>
        <w:pStyle w:val="Bezodstpw"/>
        <w:rPr>
          <w:b/>
          <w:sz w:val="24"/>
          <w:szCs w:val="24"/>
        </w:rPr>
      </w:pPr>
      <w:r w:rsidRPr="00D440B9">
        <w:rPr>
          <w:b/>
          <w:sz w:val="24"/>
          <w:szCs w:val="24"/>
        </w:rPr>
        <w:t xml:space="preserve">    Protokołowała:                                                                      Przewodniczący Rady Gminy</w:t>
      </w:r>
    </w:p>
    <w:p w:rsidR="00D440B9" w:rsidRPr="00D440B9" w:rsidRDefault="00D440B9" w:rsidP="004478C3">
      <w:pPr>
        <w:pStyle w:val="Bezodstpw"/>
        <w:rPr>
          <w:b/>
          <w:sz w:val="24"/>
          <w:szCs w:val="24"/>
        </w:rPr>
      </w:pPr>
      <w:r w:rsidRPr="00D440B9">
        <w:rPr>
          <w:b/>
          <w:sz w:val="24"/>
          <w:szCs w:val="24"/>
        </w:rPr>
        <w:t xml:space="preserve"> Jolanta Głowacka                                                                                Roman Stępień</w:t>
      </w:r>
    </w:p>
    <w:p w:rsidR="00E144BF" w:rsidRDefault="00E144BF" w:rsidP="004478C3">
      <w:pPr>
        <w:pStyle w:val="Bezodstpw"/>
        <w:rPr>
          <w:sz w:val="24"/>
          <w:szCs w:val="24"/>
        </w:rPr>
      </w:pPr>
    </w:p>
    <w:p w:rsidR="00E144BF" w:rsidRDefault="00E144BF" w:rsidP="004478C3">
      <w:pPr>
        <w:pStyle w:val="Bezodstpw"/>
        <w:rPr>
          <w:sz w:val="24"/>
          <w:szCs w:val="24"/>
        </w:rPr>
      </w:pPr>
    </w:p>
    <w:p w:rsidR="001C22AA" w:rsidRPr="004478C3" w:rsidRDefault="001C22AA" w:rsidP="004478C3">
      <w:pPr>
        <w:pStyle w:val="Bezodstpw"/>
        <w:rPr>
          <w:sz w:val="24"/>
          <w:szCs w:val="24"/>
        </w:rPr>
      </w:pPr>
    </w:p>
    <w:sectPr w:rsidR="001C22AA" w:rsidRPr="004478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28150F"/>
    <w:multiLevelType w:val="hybridMultilevel"/>
    <w:tmpl w:val="0EAC63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62627E"/>
    <w:multiLevelType w:val="hybridMultilevel"/>
    <w:tmpl w:val="1930CA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8C3"/>
    <w:rsid w:val="001C22AA"/>
    <w:rsid w:val="003019DB"/>
    <w:rsid w:val="004478C3"/>
    <w:rsid w:val="004769CF"/>
    <w:rsid w:val="005B1ACA"/>
    <w:rsid w:val="008E4FBC"/>
    <w:rsid w:val="00AF4BE0"/>
    <w:rsid w:val="00D440B9"/>
    <w:rsid w:val="00E144BF"/>
    <w:rsid w:val="00E7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C817BD-705D-4C67-951F-5FC109527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478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4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40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664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4</cp:revision>
  <cp:lastPrinted>2017-06-13T08:16:00Z</cp:lastPrinted>
  <dcterms:created xsi:type="dcterms:W3CDTF">2017-06-08T09:43:00Z</dcterms:created>
  <dcterms:modified xsi:type="dcterms:W3CDTF">2017-06-13T08:18:00Z</dcterms:modified>
</cp:coreProperties>
</file>