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CF6" w:rsidRPr="00D3196D" w:rsidRDefault="00D3196D" w:rsidP="00D3196D">
      <w:pPr>
        <w:pStyle w:val="Bezodstpw"/>
        <w:jc w:val="center"/>
        <w:rPr>
          <w:b/>
          <w:sz w:val="24"/>
          <w:szCs w:val="24"/>
        </w:rPr>
      </w:pPr>
      <w:r w:rsidRPr="00D3196D">
        <w:rPr>
          <w:b/>
          <w:sz w:val="24"/>
          <w:szCs w:val="24"/>
        </w:rPr>
        <w:t>P R O T O K O Ł  NR XXXVII/2017</w:t>
      </w:r>
    </w:p>
    <w:p w:rsidR="00D3196D" w:rsidRDefault="00D3196D" w:rsidP="00D3196D">
      <w:pPr>
        <w:pStyle w:val="Bezodstpw"/>
        <w:jc w:val="center"/>
        <w:rPr>
          <w:b/>
          <w:sz w:val="24"/>
          <w:szCs w:val="24"/>
          <w:u w:val="single"/>
        </w:rPr>
      </w:pPr>
      <w:r w:rsidRPr="00D3196D">
        <w:rPr>
          <w:b/>
          <w:sz w:val="24"/>
          <w:szCs w:val="24"/>
          <w:u w:val="single"/>
        </w:rPr>
        <w:t>z odbytej sesji Rady Gminy w Zakrzewie w dniu 29 marca 2017 roku.</w:t>
      </w:r>
    </w:p>
    <w:p w:rsidR="00D3196D" w:rsidRDefault="00D3196D" w:rsidP="00D3196D">
      <w:pPr>
        <w:pStyle w:val="Bezodstpw"/>
        <w:jc w:val="center"/>
        <w:rPr>
          <w:b/>
          <w:sz w:val="24"/>
          <w:szCs w:val="24"/>
          <w:u w:val="single"/>
        </w:rPr>
      </w:pPr>
    </w:p>
    <w:p w:rsidR="00D3196D" w:rsidRDefault="00D3196D" w:rsidP="00D3196D">
      <w:pPr>
        <w:pStyle w:val="Bezodstpw"/>
        <w:jc w:val="center"/>
        <w:rPr>
          <w:b/>
          <w:sz w:val="24"/>
          <w:szCs w:val="24"/>
          <w:u w:val="single"/>
        </w:rPr>
      </w:pPr>
    </w:p>
    <w:p w:rsidR="00D3196D" w:rsidRDefault="00D3196D" w:rsidP="00D3196D">
      <w:pPr>
        <w:pStyle w:val="Bezodstpw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Ad.1. Otwarcie XXXVII sesji Rady Gminy i stwierdzenie quorum.</w:t>
      </w:r>
    </w:p>
    <w:p w:rsidR="00D3196D" w:rsidRDefault="00D3196D" w:rsidP="00D3196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W dniu 29 marca 2017 roku w Gminnej Bibliotece Publicznej w Zakrzewie odbyły się obrady sesji Rady Gminy. </w:t>
      </w:r>
    </w:p>
    <w:p w:rsidR="00D3196D" w:rsidRDefault="00D3196D" w:rsidP="00D3196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Posiedzenie rozpoczęto o godz. 9.00, a zakończono o godz. 11.00.</w:t>
      </w:r>
    </w:p>
    <w:p w:rsidR="00E53DF1" w:rsidRDefault="00E53DF1" w:rsidP="00D3196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sesji uczestniczyli:</w:t>
      </w:r>
    </w:p>
    <w:p w:rsidR="00E53DF1" w:rsidRDefault="00E53DF1" w:rsidP="00E53DF1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Radni</w:t>
      </w:r>
    </w:p>
    <w:p w:rsidR="00E53DF1" w:rsidRDefault="00E53DF1" w:rsidP="00E53DF1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Sołtysi</w:t>
      </w:r>
    </w:p>
    <w:p w:rsidR="00E53DF1" w:rsidRDefault="00E53DF1" w:rsidP="00E53DF1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Wójt Gminy – Sławomir Białkowski</w:t>
      </w:r>
    </w:p>
    <w:p w:rsidR="00E53DF1" w:rsidRDefault="00E53DF1" w:rsidP="00E53DF1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Sekretarz Gminy – Marzenna Nosowska</w:t>
      </w:r>
    </w:p>
    <w:p w:rsidR="00E53DF1" w:rsidRDefault="00E53DF1" w:rsidP="00E53DF1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Skarbnik Gminy – Danuta Seweryn</w:t>
      </w:r>
    </w:p>
    <w:p w:rsidR="00E53DF1" w:rsidRDefault="00E53DF1" w:rsidP="00E53DF1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Pracownicy Urzędu Gminy uczestniczący w sesji.</w:t>
      </w:r>
    </w:p>
    <w:p w:rsidR="00E53DF1" w:rsidRDefault="00E53DF1" w:rsidP="00E53DF1">
      <w:pPr>
        <w:pStyle w:val="Bezodstpw"/>
        <w:rPr>
          <w:sz w:val="24"/>
          <w:szCs w:val="24"/>
        </w:rPr>
      </w:pPr>
    </w:p>
    <w:p w:rsidR="00E53DF1" w:rsidRDefault="00E53DF1" w:rsidP="00E53DF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Przewodniczący rady Gminy Roman Stępień stwierdził quorum do podejmowania prawomocnych uchwał.</w:t>
      </w:r>
    </w:p>
    <w:p w:rsidR="00CA0553" w:rsidRDefault="00E53DF1" w:rsidP="00E53DF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Obecnych 12 radnych. Nieobecni radni: p. Sławomir </w:t>
      </w:r>
      <w:proofErr w:type="spellStart"/>
      <w:r>
        <w:rPr>
          <w:sz w:val="24"/>
          <w:szCs w:val="24"/>
        </w:rPr>
        <w:t>Anduła</w:t>
      </w:r>
      <w:proofErr w:type="spellEnd"/>
      <w:r>
        <w:rPr>
          <w:sz w:val="24"/>
          <w:szCs w:val="24"/>
        </w:rPr>
        <w:t>, p. Korzysta Agnieszka,</w:t>
      </w:r>
    </w:p>
    <w:p w:rsidR="00E53DF1" w:rsidRDefault="00CA0553" w:rsidP="00E53DF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p.</w:t>
      </w:r>
      <w:r w:rsidR="00E53DF1">
        <w:rPr>
          <w:sz w:val="24"/>
          <w:szCs w:val="24"/>
        </w:rPr>
        <w:t>Mastalerz</w:t>
      </w:r>
      <w:proofErr w:type="spellEnd"/>
      <w:r w:rsidR="00E53DF1">
        <w:rPr>
          <w:sz w:val="24"/>
          <w:szCs w:val="24"/>
        </w:rPr>
        <w:t xml:space="preserve"> Grzegorz.</w:t>
      </w:r>
    </w:p>
    <w:p w:rsidR="00E53DF1" w:rsidRPr="00E53DF1" w:rsidRDefault="00E53DF1" w:rsidP="00E53DF1">
      <w:pPr>
        <w:pStyle w:val="Bezodstpw"/>
        <w:rPr>
          <w:b/>
          <w:sz w:val="24"/>
          <w:szCs w:val="24"/>
          <w:u w:val="single"/>
        </w:rPr>
      </w:pPr>
    </w:p>
    <w:p w:rsidR="00E53DF1" w:rsidRDefault="00404725" w:rsidP="00E53DF1">
      <w:pPr>
        <w:pStyle w:val="Bezodstpw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Ad.2. P</w:t>
      </w:r>
      <w:r w:rsidR="00E53DF1" w:rsidRPr="00E53DF1">
        <w:rPr>
          <w:b/>
          <w:sz w:val="24"/>
          <w:szCs w:val="24"/>
          <w:u w:val="single"/>
        </w:rPr>
        <w:t>rzyjęcie porządku obrad.</w:t>
      </w:r>
    </w:p>
    <w:p w:rsidR="00E53DF1" w:rsidRDefault="00E53DF1" w:rsidP="00E53DF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Roman Stępień zapoznał radnych z proponowanym porządkiem obrad.</w:t>
      </w:r>
    </w:p>
    <w:p w:rsidR="00E53DF1" w:rsidRDefault="00E53DF1" w:rsidP="00E53DF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 wniosek Pani Skarbnik poprosił o wprowadzenie do porządku obrad uchwałę w sprawie – zmiany w Wieloletniej Prognozie Finansowej Gminy Zakrzew na lata 2017 – 2023 – jako pkt.6 porządku obrad, jako pkt 7porządku obrad uchwałę w sprawie zmiany Uchwały Budżetowej Gminy Zakrzew na rok 2017.</w:t>
      </w:r>
    </w:p>
    <w:p w:rsidR="00E53DF1" w:rsidRDefault="007E7DA7" w:rsidP="00E53DF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Również na wniosek Pana W</w:t>
      </w:r>
      <w:r w:rsidR="00E53DF1">
        <w:rPr>
          <w:sz w:val="24"/>
          <w:szCs w:val="24"/>
        </w:rPr>
        <w:t>ójta wprowadzamy uchwałę w sprawie przyjęcia Strategii Rozwoju Gminy Zakrzew na lata 2017 – 2027 – jako pkt 8 porządku obrad.</w:t>
      </w:r>
    </w:p>
    <w:p w:rsidR="00E53DF1" w:rsidRDefault="00E53DF1" w:rsidP="00E53DF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poprosił o przegłosowanie wprowadzenia zmian do porządku obrad.</w:t>
      </w:r>
    </w:p>
    <w:p w:rsidR="00E53DF1" w:rsidRDefault="00E53DF1" w:rsidP="00E53DF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głosownia 12 radnych głosowało za, 0p, 0w.</w:t>
      </w:r>
    </w:p>
    <w:p w:rsidR="007E7DA7" w:rsidRDefault="007E7DA7" w:rsidP="00E53DF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Pozostałe punkty porządku obrad ulegają przesunięciu – powiedział Przewodniczący RG.</w:t>
      </w:r>
    </w:p>
    <w:p w:rsidR="007E7DA7" w:rsidRDefault="007E7DA7" w:rsidP="00E53DF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poprosił o przegłosowanie porządku obrad w całości (po zmianach).</w:t>
      </w:r>
    </w:p>
    <w:p w:rsidR="007E7DA7" w:rsidRDefault="007E7DA7" w:rsidP="00E53DF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12 radnych głosowało za, 0p, 0w.</w:t>
      </w:r>
    </w:p>
    <w:p w:rsidR="007E7DA7" w:rsidRPr="007E7DA7" w:rsidRDefault="007E7DA7" w:rsidP="00E53DF1">
      <w:pPr>
        <w:pStyle w:val="Bezodstpw"/>
        <w:rPr>
          <w:sz w:val="24"/>
          <w:szCs w:val="24"/>
          <w:u w:val="single"/>
        </w:rPr>
      </w:pPr>
    </w:p>
    <w:p w:rsidR="007E7DA7" w:rsidRDefault="007E7DA7" w:rsidP="00E53DF1">
      <w:pPr>
        <w:pStyle w:val="Bezodstpw"/>
        <w:rPr>
          <w:sz w:val="24"/>
          <w:szCs w:val="24"/>
        </w:rPr>
      </w:pPr>
      <w:r w:rsidRPr="007E7DA7">
        <w:rPr>
          <w:sz w:val="24"/>
          <w:szCs w:val="24"/>
          <w:u w:val="single"/>
        </w:rPr>
        <w:t>Porządek obrad przedstawia się następująco:</w:t>
      </w:r>
    </w:p>
    <w:p w:rsidR="00E53DF1" w:rsidRDefault="00CA0553" w:rsidP="00CA0553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Otwarcie XXXVII sesji Rady Gminy i stwierdzenie quorum.</w:t>
      </w:r>
    </w:p>
    <w:p w:rsidR="00CA0553" w:rsidRDefault="00CA0553" w:rsidP="00CA0553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Przyjęcie porządku obrad.</w:t>
      </w:r>
    </w:p>
    <w:p w:rsidR="00CA0553" w:rsidRDefault="00CA0553" w:rsidP="00CA0553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Przyjęcie protokołu Nr XXXV/2017 z dnia 10 marca 2017 roku.</w:t>
      </w:r>
    </w:p>
    <w:p w:rsidR="00CA0553" w:rsidRDefault="00CA0553" w:rsidP="00CA0553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Interpelacje i zapytania.</w:t>
      </w:r>
    </w:p>
    <w:p w:rsidR="00CA0553" w:rsidRDefault="00085FF8" w:rsidP="00CA0553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Wystąpienie gości zaproszonych.</w:t>
      </w:r>
    </w:p>
    <w:p w:rsidR="00085FF8" w:rsidRDefault="00085FF8" w:rsidP="00CA0553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Podjęcie uchwały w sprawie zmiany w Wieloletniej  Prognozie Finansowej Gminy Zakrzew na lata 2017 – 2023.</w:t>
      </w:r>
    </w:p>
    <w:p w:rsidR="00085FF8" w:rsidRDefault="00085FF8" w:rsidP="00CA0553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Podjęcie uchwały w sprawie zmiany Uchwały Budżetowej Gminy Zakrzew na 2017 rok.</w:t>
      </w:r>
    </w:p>
    <w:p w:rsidR="00085FF8" w:rsidRDefault="00085FF8" w:rsidP="00CA0553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Podjęcie uchwały w sprawie przyjęcia Strategii Rozwoju Gminy Zakrzew na lata 2017 – 2027.</w:t>
      </w:r>
    </w:p>
    <w:p w:rsidR="00085FF8" w:rsidRDefault="00085FF8" w:rsidP="00CA0553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Podjęcie uchwały w sprawie dostosowania sieci szkól podstawowych i gimnazjów do nowego ustroju szkolnego wprowadzonego ustawą – Prawo oświatowe na okres od dnia 1 września 2017 roku do dnia 31 sierpnia 2019 roku.</w:t>
      </w:r>
    </w:p>
    <w:p w:rsidR="00085FF8" w:rsidRDefault="00085FF8" w:rsidP="00CA0553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Podjęcie uchwały w sprawie ustalenia sieci publicznych przedszkoli i oddziałów przedszkolnych w szkołach podstawowych prowadzonych przez Gminę Zakrzew.</w:t>
      </w:r>
    </w:p>
    <w:p w:rsidR="00085FF8" w:rsidRDefault="00085FF8" w:rsidP="00CA0553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Podjęcie uchwały w sprawie ogłoszenia jednolitego tekstu Uchwały Nr XXIV/140/2016 z dnia 31 maja 2016 roku w sprawie uchwalenia Regulaminu utrzymania czystości i porządku na terenie Gminy Zakrzew.</w:t>
      </w:r>
    </w:p>
    <w:p w:rsidR="00085FF8" w:rsidRDefault="00085FF8" w:rsidP="00CA0553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Oświadczenia majątkowe – informacja.</w:t>
      </w:r>
    </w:p>
    <w:p w:rsidR="00085FF8" w:rsidRDefault="00085FF8" w:rsidP="00CA0553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Odpowiedź na interpelacje i zapytania.</w:t>
      </w:r>
    </w:p>
    <w:p w:rsidR="00085FF8" w:rsidRDefault="00085FF8" w:rsidP="00CA0553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Sprawozdanie Wójta z pracy między sesjami.</w:t>
      </w:r>
    </w:p>
    <w:p w:rsidR="00085FF8" w:rsidRDefault="00085FF8" w:rsidP="00CA0553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Wolne wnioski.</w:t>
      </w:r>
    </w:p>
    <w:p w:rsidR="00835947" w:rsidRDefault="00085FF8" w:rsidP="00835947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Zamknięcie obrad XXXVII sesji Rady Gminy.</w:t>
      </w:r>
    </w:p>
    <w:p w:rsidR="00835947" w:rsidRPr="00835947" w:rsidRDefault="00835947" w:rsidP="00835947">
      <w:pPr>
        <w:pStyle w:val="Bezodstpw"/>
        <w:rPr>
          <w:b/>
          <w:sz w:val="24"/>
          <w:szCs w:val="24"/>
          <w:u w:val="single"/>
        </w:rPr>
      </w:pPr>
    </w:p>
    <w:p w:rsidR="00835947" w:rsidRDefault="00835947" w:rsidP="00835947">
      <w:pPr>
        <w:pStyle w:val="Bezodstpw"/>
        <w:rPr>
          <w:b/>
          <w:sz w:val="24"/>
          <w:szCs w:val="24"/>
          <w:u w:val="single"/>
        </w:rPr>
      </w:pPr>
      <w:r w:rsidRPr="00835947">
        <w:rPr>
          <w:b/>
          <w:sz w:val="24"/>
          <w:szCs w:val="24"/>
          <w:u w:val="single"/>
        </w:rPr>
        <w:t>Ad.3. Przyjęcie Protokołu Nr XXXV/2017 z dnia 10 marca 2017 roku.</w:t>
      </w:r>
    </w:p>
    <w:p w:rsidR="00835947" w:rsidRDefault="00835947" w:rsidP="0083594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Roman Stępień zapytał, czy ktoś z radnych wnosi zastrzeżenia lub uwagi do Protokołu.</w:t>
      </w:r>
    </w:p>
    <w:p w:rsidR="00835947" w:rsidRDefault="00835947" w:rsidP="0083594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835947" w:rsidRDefault="00835947" w:rsidP="0083594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Rada w obecności 12 radnych – 12 głosami za, bez zastrzeżeń i uwag przyjęła w/w </w:t>
      </w:r>
      <w:proofErr w:type="spellStart"/>
      <w:r>
        <w:rPr>
          <w:sz w:val="24"/>
          <w:szCs w:val="24"/>
        </w:rPr>
        <w:t>protokoł</w:t>
      </w:r>
      <w:proofErr w:type="spellEnd"/>
      <w:r>
        <w:rPr>
          <w:sz w:val="24"/>
          <w:szCs w:val="24"/>
        </w:rPr>
        <w:t>.</w:t>
      </w:r>
    </w:p>
    <w:p w:rsidR="00835947" w:rsidRPr="00835947" w:rsidRDefault="00835947" w:rsidP="00835947">
      <w:pPr>
        <w:pStyle w:val="Bezodstpw"/>
        <w:rPr>
          <w:b/>
          <w:sz w:val="24"/>
          <w:szCs w:val="24"/>
          <w:u w:val="single"/>
        </w:rPr>
      </w:pPr>
    </w:p>
    <w:p w:rsidR="00835947" w:rsidRPr="00835947" w:rsidRDefault="00835947" w:rsidP="00835947">
      <w:pPr>
        <w:pStyle w:val="Bezodstpw"/>
        <w:rPr>
          <w:b/>
          <w:sz w:val="24"/>
          <w:szCs w:val="24"/>
          <w:u w:val="single"/>
        </w:rPr>
      </w:pPr>
      <w:r w:rsidRPr="00835947">
        <w:rPr>
          <w:b/>
          <w:sz w:val="24"/>
          <w:szCs w:val="24"/>
          <w:u w:val="single"/>
        </w:rPr>
        <w:t>Ad.4. Interpelacje i zapytania.</w:t>
      </w:r>
    </w:p>
    <w:p w:rsidR="00835947" w:rsidRDefault="00835947" w:rsidP="0083594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Nikt z radnych nie złożył interpelacji i zapytań.</w:t>
      </w:r>
    </w:p>
    <w:p w:rsidR="00835947" w:rsidRDefault="00835947" w:rsidP="00835947">
      <w:pPr>
        <w:pStyle w:val="Bezodstpw"/>
        <w:rPr>
          <w:sz w:val="24"/>
          <w:szCs w:val="24"/>
        </w:rPr>
      </w:pPr>
    </w:p>
    <w:p w:rsidR="00835947" w:rsidRPr="00835947" w:rsidRDefault="00835947" w:rsidP="00835947">
      <w:pPr>
        <w:pStyle w:val="Bezodstpw"/>
        <w:rPr>
          <w:b/>
          <w:sz w:val="24"/>
          <w:szCs w:val="24"/>
          <w:u w:val="single"/>
        </w:rPr>
      </w:pPr>
      <w:r w:rsidRPr="00835947">
        <w:rPr>
          <w:b/>
          <w:sz w:val="24"/>
          <w:szCs w:val="24"/>
          <w:u w:val="single"/>
        </w:rPr>
        <w:t>Ad.5. Wystąpienie gości zaproszonych.</w:t>
      </w:r>
    </w:p>
    <w:p w:rsidR="00835947" w:rsidRDefault="00835947" w:rsidP="0083594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Goście zaproszeni nie przybyli.</w:t>
      </w:r>
    </w:p>
    <w:p w:rsidR="00835947" w:rsidRDefault="00835947" w:rsidP="00835947">
      <w:pPr>
        <w:pStyle w:val="Bezodstpw"/>
        <w:rPr>
          <w:sz w:val="24"/>
          <w:szCs w:val="24"/>
        </w:rPr>
      </w:pPr>
    </w:p>
    <w:p w:rsidR="00835947" w:rsidRPr="00835947" w:rsidRDefault="00835947" w:rsidP="00835947">
      <w:pPr>
        <w:pStyle w:val="Bezodstpw"/>
        <w:rPr>
          <w:b/>
          <w:sz w:val="24"/>
          <w:szCs w:val="24"/>
          <w:u w:val="single"/>
        </w:rPr>
      </w:pPr>
      <w:r w:rsidRPr="00835947">
        <w:rPr>
          <w:b/>
          <w:sz w:val="24"/>
          <w:szCs w:val="24"/>
          <w:u w:val="single"/>
        </w:rPr>
        <w:t>Ad.6. Podjęcie uchwały w sprawie zmiany w Wieloletniej Prognozie Finansowej Gminy Zakrzew na lata 2017 – 2023.</w:t>
      </w:r>
    </w:p>
    <w:p w:rsidR="00835947" w:rsidRDefault="00835947" w:rsidP="0083594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Skarbnik zapoznała radnych z projektem uchwały.</w:t>
      </w:r>
    </w:p>
    <w:p w:rsidR="00835947" w:rsidRDefault="00835947" w:rsidP="0083594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Te dwie uchwały finansowe zostały wprowadzone, ponieważ wynikł temat, że składamy wniosek na budowę boisk.</w:t>
      </w:r>
    </w:p>
    <w:p w:rsidR="00835947" w:rsidRDefault="00835947" w:rsidP="0083594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Dochody muszą się zgadzać z Uchwałą Budżetową (dochody bieżące i majątkowe).</w:t>
      </w:r>
    </w:p>
    <w:p w:rsidR="00835947" w:rsidRDefault="00D10A0C" w:rsidP="0083594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Mieliś</w:t>
      </w:r>
      <w:r w:rsidR="00835947">
        <w:rPr>
          <w:sz w:val="24"/>
          <w:szCs w:val="24"/>
        </w:rPr>
        <w:t>my również potrzebę zakupu komputerów dla pracowników</w:t>
      </w:r>
      <w:r>
        <w:rPr>
          <w:sz w:val="24"/>
          <w:szCs w:val="24"/>
        </w:rPr>
        <w:t>, którzy zajmują się no</w:t>
      </w:r>
      <w:r w:rsidR="00A8375A">
        <w:rPr>
          <w:sz w:val="24"/>
          <w:szCs w:val="24"/>
        </w:rPr>
        <w:t>wą inwestycją – budowa kanalizacji w Gminie Zakrzew – w aglomeracji Radom.</w:t>
      </w:r>
    </w:p>
    <w:p w:rsidR="00D10A0C" w:rsidRDefault="00D10A0C" w:rsidP="0083594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Przewodnicząca Komisji Halina Lewandowska powiedziała, że komisja miała wcześniej posiedzenie i po rozmowie z Panią Skarbnik wszystko zostało uzgodnione i zaopiniowane pozytywnie.</w:t>
      </w:r>
    </w:p>
    <w:p w:rsidR="00D10A0C" w:rsidRDefault="00D10A0C" w:rsidP="0083594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projekt uchwały.</w:t>
      </w:r>
    </w:p>
    <w:p w:rsidR="00D10A0C" w:rsidRDefault="00D10A0C" w:rsidP="0083594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12 radnych głosowało za, 0p, 0w.</w:t>
      </w:r>
    </w:p>
    <w:p w:rsidR="00D10A0C" w:rsidRDefault="00D10A0C" w:rsidP="00835947">
      <w:pPr>
        <w:pStyle w:val="Bezodstpw"/>
        <w:rPr>
          <w:sz w:val="24"/>
          <w:szCs w:val="24"/>
        </w:rPr>
      </w:pPr>
    </w:p>
    <w:p w:rsidR="00D10A0C" w:rsidRDefault="00D10A0C" w:rsidP="00835947">
      <w:pPr>
        <w:pStyle w:val="Bezodstpw"/>
        <w:rPr>
          <w:b/>
          <w:sz w:val="24"/>
          <w:szCs w:val="24"/>
          <w:u w:val="single"/>
        </w:rPr>
      </w:pPr>
      <w:r w:rsidRPr="00D10A0C">
        <w:rPr>
          <w:b/>
          <w:sz w:val="24"/>
          <w:szCs w:val="24"/>
          <w:u w:val="single"/>
        </w:rPr>
        <w:t>Ad.7. Podjęcie uchwały w sprawie z</w:t>
      </w:r>
      <w:r w:rsidR="00404725">
        <w:rPr>
          <w:b/>
          <w:sz w:val="24"/>
          <w:szCs w:val="24"/>
          <w:u w:val="single"/>
        </w:rPr>
        <w:t>miany Uchwały Budżetowej Gminy Z</w:t>
      </w:r>
      <w:r w:rsidRPr="00D10A0C">
        <w:rPr>
          <w:b/>
          <w:sz w:val="24"/>
          <w:szCs w:val="24"/>
          <w:u w:val="single"/>
        </w:rPr>
        <w:t>akrzew na rok 2017.</w:t>
      </w:r>
    </w:p>
    <w:p w:rsidR="00D10A0C" w:rsidRDefault="00D10A0C" w:rsidP="0083594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Skarbnik zapoznała radnych z projektem uchwały oraz wyjaśnieniami do uchwały.</w:t>
      </w:r>
    </w:p>
    <w:p w:rsidR="00D10A0C" w:rsidRDefault="00D10A0C" w:rsidP="0083594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Zwiększa się wydatki w dziale 750, rozdział </w:t>
      </w:r>
      <w:r w:rsidR="00E74B51">
        <w:rPr>
          <w:sz w:val="24"/>
          <w:szCs w:val="24"/>
        </w:rPr>
        <w:t>75023 o kwotę 7.360 zł w tym:</w:t>
      </w:r>
    </w:p>
    <w:p w:rsidR="00E74B51" w:rsidRDefault="00E74B51" w:rsidP="0083594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zakup komputera z monitorem – 3.583 zł,</w:t>
      </w:r>
    </w:p>
    <w:p w:rsidR="00E74B51" w:rsidRDefault="00E74B51" w:rsidP="0083594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lastRenderedPageBreak/>
        <w:t>- zakup laptopa – 3.777 zł.</w:t>
      </w:r>
    </w:p>
    <w:p w:rsidR="00E74B51" w:rsidRDefault="00E74B51" w:rsidP="0083594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E74B51" w:rsidRDefault="00E74B51" w:rsidP="00E74B5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projekt uchwały.</w:t>
      </w:r>
    </w:p>
    <w:p w:rsidR="00E74B51" w:rsidRPr="00D10A0C" w:rsidRDefault="00E74B51" w:rsidP="00E74B5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12 radnych głosowało za, 0p, 0w.</w:t>
      </w:r>
    </w:p>
    <w:p w:rsidR="00085FF8" w:rsidRDefault="00085FF8" w:rsidP="00E74B51">
      <w:pPr>
        <w:pStyle w:val="Bezodstpw"/>
        <w:rPr>
          <w:sz w:val="24"/>
          <w:szCs w:val="24"/>
        </w:rPr>
      </w:pPr>
    </w:p>
    <w:p w:rsidR="00E74B51" w:rsidRDefault="00E74B51" w:rsidP="00E74B51">
      <w:pPr>
        <w:pStyle w:val="Bezodstpw"/>
        <w:rPr>
          <w:b/>
          <w:sz w:val="24"/>
          <w:szCs w:val="24"/>
          <w:u w:val="single"/>
        </w:rPr>
      </w:pPr>
      <w:r w:rsidRPr="00E74B51">
        <w:rPr>
          <w:b/>
          <w:sz w:val="24"/>
          <w:szCs w:val="24"/>
          <w:u w:val="single"/>
        </w:rPr>
        <w:t>Ad.8. Podjęcie uchwały w sprawie przyjęcia Strategii Rozwoju Gminy Zakrzew na lata 2017 – 2027.</w:t>
      </w:r>
    </w:p>
    <w:p w:rsidR="00E74B51" w:rsidRDefault="00E74B51" w:rsidP="00E74B5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Przewodniczący RG zapoznał radnych z projektem uchwały i powiedział, że z dokumentacją można </w:t>
      </w:r>
      <w:r w:rsidR="000D2089">
        <w:rPr>
          <w:sz w:val="24"/>
          <w:szCs w:val="24"/>
        </w:rPr>
        <w:t>się zapoznać,</w:t>
      </w:r>
      <w:r>
        <w:rPr>
          <w:sz w:val="24"/>
          <w:szCs w:val="24"/>
        </w:rPr>
        <w:t xml:space="preserve"> jest </w:t>
      </w:r>
      <w:r w:rsidR="000D2089">
        <w:rPr>
          <w:sz w:val="24"/>
          <w:szCs w:val="24"/>
        </w:rPr>
        <w:t xml:space="preserve">ona </w:t>
      </w:r>
      <w:r>
        <w:rPr>
          <w:sz w:val="24"/>
          <w:szCs w:val="24"/>
        </w:rPr>
        <w:t>w formie książki.</w:t>
      </w:r>
    </w:p>
    <w:p w:rsidR="00E74B51" w:rsidRDefault="00E74B51" w:rsidP="00E74B5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dniu wczorajszym obradowała Komisja Oświaty, Zdrowia, Kultury i w związku z tym zapytał  Przewodniczący</w:t>
      </w:r>
      <w:r w:rsidR="000D2089">
        <w:rPr>
          <w:sz w:val="24"/>
          <w:szCs w:val="24"/>
        </w:rPr>
        <w:t xml:space="preserve"> RG</w:t>
      </w:r>
      <w:r>
        <w:rPr>
          <w:sz w:val="24"/>
          <w:szCs w:val="24"/>
        </w:rPr>
        <w:t>, czy komisja wnosi uwagi.</w:t>
      </w:r>
    </w:p>
    <w:p w:rsidR="00E74B51" w:rsidRDefault="00E74B51" w:rsidP="00E74B5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Przewodnicząca komisji </w:t>
      </w:r>
      <w:proofErr w:type="spellStart"/>
      <w:r>
        <w:rPr>
          <w:sz w:val="24"/>
          <w:szCs w:val="24"/>
        </w:rPr>
        <w:t>p.Krystyna</w:t>
      </w:r>
      <w:proofErr w:type="spellEnd"/>
      <w:r>
        <w:rPr>
          <w:sz w:val="24"/>
          <w:szCs w:val="24"/>
        </w:rPr>
        <w:t xml:space="preserve"> Stachura powiedziała, że komisja nie wnosi uwag</w:t>
      </w:r>
      <w:r w:rsidR="000D2089">
        <w:rPr>
          <w:sz w:val="24"/>
          <w:szCs w:val="24"/>
        </w:rPr>
        <w:t xml:space="preserve"> i wnioskują o przyjęcie tej strategii.</w:t>
      </w:r>
    </w:p>
    <w:p w:rsidR="000D2089" w:rsidRDefault="000D2089" w:rsidP="00E74B5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Pan Wójt – strategia jest potrzebna, ponieważ składamy wnioski, a wcześniej to były Plany Rozwoju Miejscowości. Teraz wymagana jest strategia, która jest opracowana przez biuro zewnętrzne. W strategii zawarte są dane, co będziemy robić na przełomie </w:t>
      </w:r>
      <w:r w:rsidR="00593270">
        <w:rPr>
          <w:sz w:val="24"/>
          <w:szCs w:val="24"/>
        </w:rPr>
        <w:t>10 lat, jak gmina będzie się rozwijać. Będzie można ją nowelizować. Przy składaniu wniosków ta strategia będzie nam ciągle potrzebna.</w:t>
      </w:r>
    </w:p>
    <w:p w:rsidR="00593270" w:rsidRDefault="00593270" w:rsidP="0059327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projekt uchwały.</w:t>
      </w:r>
    </w:p>
    <w:p w:rsidR="00593270" w:rsidRPr="00D10A0C" w:rsidRDefault="00593270" w:rsidP="0059327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12 radnych głosowało za, 0p, 0w.</w:t>
      </w:r>
    </w:p>
    <w:p w:rsidR="00593270" w:rsidRDefault="00593270" w:rsidP="00E74B51">
      <w:pPr>
        <w:pStyle w:val="Bezodstpw"/>
        <w:rPr>
          <w:sz w:val="24"/>
          <w:szCs w:val="24"/>
        </w:rPr>
      </w:pPr>
    </w:p>
    <w:p w:rsidR="00593270" w:rsidRDefault="00593270" w:rsidP="00E74B51">
      <w:pPr>
        <w:pStyle w:val="Bezodstpw"/>
        <w:rPr>
          <w:b/>
          <w:sz w:val="24"/>
          <w:szCs w:val="24"/>
          <w:u w:val="single"/>
        </w:rPr>
      </w:pPr>
      <w:r w:rsidRPr="00652E3D">
        <w:rPr>
          <w:b/>
          <w:sz w:val="24"/>
          <w:szCs w:val="24"/>
          <w:u w:val="single"/>
        </w:rPr>
        <w:t>Ad.9. Podjęcie uchwały w sprawie dostosowania sieci szkół podstawowyc</w:t>
      </w:r>
      <w:r w:rsidR="00652E3D">
        <w:rPr>
          <w:b/>
          <w:sz w:val="24"/>
          <w:szCs w:val="24"/>
          <w:u w:val="single"/>
        </w:rPr>
        <w:t>h i gimnazjów do nowego ustroju</w:t>
      </w:r>
      <w:r w:rsidRPr="00652E3D">
        <w:rPr>
          <w:b/>
          <w:sz w:val="24"/>
          <w:szCs w:val="24"/>
          <w:u w:val="single"/>
        </w:rPr>
        <w:t xml:space="preserve"> szkolnego wprowadzonego ustawą – Prawo oświatowe na okres od dnia 1 września 2017 roku do dnia 31 sierpnia 2019 roku.</w:t>
      </w:r>
    </w:p>
    <w:p w:rsidR="00652E3D" w:rsidRDefault="00652E3D" w:rsidP="00E74B5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Sekretarz zapoznała radnych z projektem uchwały oraz załącznikiem do uchwały.</w:t>
      </w:r>
    </w:p>
    <w:p w:rsidR="00652E3D" w:rsidRDefault="00652E3D" w:rsidP="00E74B5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Podjęcie uchwały jest spowodowane nowelizacją ustawy. W dniu 27.01.2017 roku podejmowaliśmy uchwałę w sprawie projektu dostosowania sieci szkół. Projekt ten został przekazany zgodnie z przepisami prawa do zaopiniowania do Mazowieckiego Kuratora Oświaty i do organizacji związkowych działających na terenie jednostek oświatowych Gminy Zakrzew tj. Solidarność, Solidarność'80</w:t>
      </w:r>
      <w:r w:rsidR="001F49FC">
        <w:rPr>
          <w:sz w:val="24"/>
          <w:szCs w:val="24"/>
        </w:rPr>
        <w:t xml:space="preserve"> i Związek N</w:t>
      </w:r>
      <w:r w:rsidR="002971A2">
        <w:rPr>
          <w:sz w:val="24"/>
          <w:szCs w:val="24"/>
        </w:rPr>
        <w:t>auczycielstwa Polskiego. Mam</w:t>
      </w:r>
      <w:r w:rsidR="001F49FC">
        <w:rPr>
          <w:sz w:val="24"/>
          <w:szCs w:val="24"/>
        </w:rPr>
        <w:t>y pozytywną</w:t>
      </w:r>
      <w:r w:rsidR="002971A2">
        <w:rPr>
          <w:sz w:val="24"/>
          <w:szCs w:val="24"/>
        </w:rPr>
        <w:t xml:space="preserve"> opinię Kuratorium Oświaty, którą otrzymaliśmy w dniu 20.02.2017 roku, Solidarność'</w:t>
      </w:r>
      <w:r w:rsidR="001F49FC">
        <w:rPr>
          <w:sz w:val="24"/>
          <w:szCs w:val="24"/>
        </w:rPr>
        <w:t>80 również dała pozytywną</w:t>
      </w:r>
      <w:r w:rsidR="002971A2">
        <w:rPr>
          <w:sz w:val="24"/>
          <w:szCs w:val="24"/>
        </w:rPr>
        <w:t xml:space="preserve"> opinię, natomiast Solidarność i </w:t>
      </w:r>
      <w:r w:rsidR="001F49FC">
        <w:rPr>
          <w:sz w:val="24"/>
          <w:szCs w:val="24"/>
        </w:rPr>
        <w:t xml:space="preserve"> Związek Nauczycielstwa Polskiego dali opinię negatywną.</w:t>
      </w:r>
      <w:r w:rsidR="008C4540">
        <w:rPr>
          <w:sz w:val="24"/>
          <w:szCs w:val="24"/>
        </w:rPr>
        <w:t xml:space="preserve"> Te opinie negatywne nie mają żadnych skutków prawnych, a dotyczą one tylko gimnazjum. Wnioskowali o to, żeby gimnaz</w:t>
      </w:r>
      <w:r w:rsidR="00A8375A">
        <w:rPr>
          <w:sz w:val="24"/>
          <w:szCs w:val="24"/>
        </w:rPr>
        <w:t>jum nie było</w:t>
      </w:r>
      <w:r w:rsidR="008C4540">
        <w:rPr>
          <w:sz w:val="24"/>
          <w:szCs w:val="24"/>
        </w:rPr>
        <w:t xml:space="preserve"> włączone w strukturę szkoły w Zakrzewie. Na poprzednich sesjach było szczegółowo omawiane.</w:t>
      </w:r>
    </w:p>
    <w:p w:rsidR="008C4540" w:rsidRDefault="008C4540" w:rsidP="008C454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projekt uchwały.</w:t>
      </w:r>
    </w:p>
    <w:p w:rsidR="008C4540" w:rsidRDefault="008C4540" w:rsidP="008C454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12 radnych głosowało za, 0p, 0w.</w:t>
      </w:r>
    </w:p>
    <w:p w:rsidR="00C84EE2" w:rsidRDefault="00C84EE2" w:rsidP="008C4540">
      <w:pPr>
        <w:pStyle w:val="Bezodstpw"/>
        <w:rPr>
          <w:sz w:val="24"/>
          <w:szCs w:val="24"/>
        </w:rPr>
      </w:pPr>
    </w:p>
    <w:p w:rsidR="00C84EE2" w:rsidRPr="00C84EE2" w:rsidRDefault="00C84EE2" w:rsidP="008C4540">
      <w:pPr>
        <w:pStyle w:val="Bezodstpw"/>
        <w:rPr>
          <w:b/>
          <w:sz w:val="24"/>
          <w:szCs w:val="24"/>
          <w:u w:val="single"/>
        </w:rPr>
      </w:pPr>
      <w:r w:rsidRPr="00C84EE2">
        <w:rPr>
          <w:b/>
          <w:sz w:val="24"/>
          <w:szCs w:val="24"/>
          <w:u w:val="single"/>
        </w:rPr>
        <w:t>Ad.10. Podjęcie uchwały w sprawie ustalenia sieci publicznych przedszkoli i oddziałów przedszkolnych w szkołach podstawowych prowadzonych przez Gminę Zakrzew.</w:t>
      </w:r>
    </w:p>
    <w:p w:rsidR="008C4540" w:rsidRDefault="00C84EE2" w:rsidP="00E74B5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Sekretarz zapoznała radnych z projektem uchwały.</w:t>
      </w:r>
    </w:p>
    <w:p w:rsidR="00C84EE2" w:rsidRDefault="00C84EE2" w:rsidP="00E74B5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Od 01.09.2017 roku mamy obowiązek przyjęcia dzieci od 3 roku życia. </w:t>
      </w:r>
      <w:r w:rsidR="0029200B">
        <w:rPr>
          <w:sz w:val="24"/>
          <w:szCs w:val="24"/>
        </w:rPr>
        <w:t>Obowiązek jest dla gminy, a nie dla rodziców – powiedziała Pani sekretarz. Jeżeli nie zrealizowalibyśmy  tego obowiązku to musimy ogłaszać konkursy na prowadzenie wychowania przedszkolnego.</w:t>
      </w:r>
    </w:p>
    <w:p w:rsidR="0029200B" w:rsidRDefault="0029200B" w:rsidP="00E74B5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29200B" w:rsidRDefault="0029200B" w:rsidP="0029200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projekt uchwały.</w:t>
      </w:r>
    </w:p>
    <w:p w:rsidR="0029200B" w:rsidRDefault="0029200B" w:rsidP="0029200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lastRenderedPageBreak/>
        <w:t>W wyniku głosowania 12 radnych głosowało za, 0p, 0w.</w:t>
      </w:r>
    </w:p>
    <w:p w:rsidR="0029200B" w:rsidRDefault="0029200B" w:rsidP="00E74B51">
      <w:pPr>
        <w:pStyle w:val="Bezodstpw"/>
        <w:rPr>
          <w:sz w:val="24"/>
          <w:szCs w:val="24"/>
        </w:rPr>
      </w:pPr>
    </w:p>
    <w:p w:rsidR="0029200B" w:rsidRDefault="0029200B" w:rsidP="00E74B51">
      <w:pPr>
        <w:pStyle w:val="Bezodstpw"/>
        <w:rPr>
          <w:b/>
          <w:sz w:val="24"/>
          <w:szCs w:val="24"/>
          <w:u w:val="single"/>
        </w:rPr>
      </w:pPr>
      <w:r w:rsidRPr="001C0F03">
        <w:rPr>
          <w:b/>
          <w:sz w:val="24"/>
          <w:szCs w:val="24"/>
          <w:u w:val="single"/>
        </w:rPr>
        <w:t>Ad.11.</w:t>
      </w:r>
      <w:r w:rsidR="001C0F03" w:rsidRPr="001C0F03">
        <w:rPr>
          <w:b/>
          <w:sz w:val="24"/>
          <w:szCs w:val="24"/>
          <w:u w:val="single"/>
        </w:rPr>
        <w:t xml:space="preserve"> Podjęcie uchwały w sprawie ogłoszenia tekstu jednolitego tekstu Uchwały Nr XXIV/140/2016 z dnia 31 maja 2016 roku w sprawie uchwalenia Regulaminu utrzymania czystości i porządku na terenie Gminy Zakrzew.</w:t>
      </w:r>
    </w:p>
    <w:p w:rsidR="001C0F03" w:rsidRDefault="001C0F03" w:rsidP="00E74B5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zapoznał radnych z projektem uchwały.</w:t>
      </w:r>
    </w:p>
    <w:p w:rsidR="001C0F03" w:rsidRDefault="001C0F03" w:rsidP="00E74B5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Sekretarz powiedziała, że wszystkie zmiany zostały wprowadzone zgodnie ze skargą. Z racji tego, że jest to ważny dokument</w:t>
      </w:r>
      <w:r w:rsidR="00404725">
        <w:rPr>
          <w:sz w:val="24"/>
          <w:szCs w:val="24"/>
        </w:rPr>
        <w:t>,</w:t>
      </w:r>
      <w:r>
        <w:rPr>
          <w:sz w:val="24"/>
          <w:szCs w:val="24"/>
        </w:rPr>
        <w:t xml:space="preserve"> który mieszkańcy powinni znać i powinien być dla mieszkańców czytelny stąd konieczność jest tego obwieszczenia.</w:t>
      </w:r>
    </w:p>
    <w:p w:rsidR="001C0F03" w:rsidRDefault="001C0F03" w:rsidP="00E74B5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1C0F03" w:rsidRDefault="001C0F03" w:rsidP="001C0F0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projekt uchwały.</w:t>
      </w:r>
    </w:p>
    <w:p w:rsidR="001C0F03" w:rsidRDefault="001C0F03" w:rsidP="001C0F0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12 radnych głosowało za, 0p, 0w.</w:t>
      </w:r>
    </w:p>
    <w:p w:rsidR="001C0F03" w:rsidRPr="001C0F03" w:rsidRDefault="001C0F03" w:rsidP="00E74B51">
      <w:pPr>
        <w:pStyle w:val="Bezodstpw"/>
        <w:rPr>
          <w:b/>
          <w:sz w:val="24"/>
          <w:szCs w:val="24"/>
          <w:u w:val="single"/>
        </w:rPr>
      </w:pPr>
    </w:p>
    <w:p w:rsidR="001C0F03" w:rsidRDefault="001C0F03" w:rsidP="00E74B51">
      <w:pPr>
        <w:pStyle w:val="Bezodstpw"/>
        <w:rPr>
          <w:b/>
          <w:sz w:val="24"/>
          <w:szCs w:val="24"/>
          <w:u w:val="single"/>
        </w:rPr>
      </w:pPr>
      <w:r w:rsidRPr="001C0F03">
        <w:rPr>
          <w:b/>
          <w:sz w:val="24"/>
          <w:szCs w:val="24"/>
          <w:u w:val="single"/>
        </w:rPr>
        <w:t>Ad.12. Oświadczenia majątkowe – informacja.</w:t>
      </w:r>
    </w:p>
    <w:p w:rsidR="001C0F03" w:rsidRDefault="00404725" w:rsidP="00E74B5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Pracownik Biura R</w:t>
      </w:r>
      <w:r w:rsidR="001C0F03">
        <w:rPr>
          <w:sz w:val="24"/>
          <w:szCs w:val="24"/>
        </w:rPr>
        <w:t>ady Jolanta Głowacka poinformowała radnych, iż oświadczenia majątkowe za rok 2016 należy złożyć do 30 kwietnia 2017 roku do Przewodniczącego Rady. Do oświadczenia należy dołączyć Pit rozliczeniowy z Urzędem Skarbowym.</w:t>
      </w:r>
    </w:p>
    <w:p w:rsidR="00CE12E7" w:rsidRPr="00CE12E7" w:rsidRDefault="00CE12E7" w:rsidP="00E74B51">
      <w:pPr>
        <w:pStyle w:val="Bezodstpw"/>
        <w:rPr>
          <w:b/>
          <w:sz w:val="24"/>
          <w:szCs w:val="24"/>
          <w:u w:val="single"/>
        </w:rPr>
      </w:pPr>
    </w:p>
    <w:p w:rsidR="00CE12E7" w:rsidRDefault="00CE12E7" w:rsidP="00E74B51">
      <w:pPr>
        <w:pStyle w:val="Bezodstpw"/>
        <w:rPr>
          <w:b/>
          <w:sz w:val="24"/>
          <w:szCs w:val="24"/>
          <w:u w:val="single"/>
        </w:rPr>
      </w:pPr>
      <w:r w:rsidRPr="00CE12E7">
        <w:rPr>
          <w:b/>
          <w:sz w:val="24"/>
          <w:szCs w:val="24"/>
          <w:u w:val="single"/>
        </w:rPr>
        <w:t>Ad.13. Odpowiedź na interpelacje i zapytania.</w:t>
      </w:r>
    </w:p>
    <w:p w:rsidR="00CE12E7" w:rsidRDefault="00CE12E7" w:rsidP="00CE12E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Nie było interpelacji i zapytań.</w:t>
      </w:r>
    </w:p>
    <w:p w:rsidR="00CE12E7" w:rsidRDefault="00CE12E7" w:rsidP="00CE12E7">
      <w:pPr>
        <w:pStyle w:val="Bezodstpw"/>
        <w:rPr>
          <w:sz w:val="24"/>
          <w:szCs w:val="24"/>
        </w:rPr>
      </w:pPr>
    </w:p>
    <w:p w:rsidR="00CE12E7" w:rsidRDefault="00CE12E7" w:rsidP="00CE12E7">
      <w:pPr>
        <w:pStyle w:val="Bezodstpw"/>
        <w:rPr>
          <w:b/>
          <w:sz w:val="24"/>
          <w:szCs w:val="24"/>
          <w:u w:val="single"/>
        </w:rPr>
      </w:pPr>
      <w:r w:rsidRPr="00CE12E7">
        <w:rPr>
          <w:b/>
          <w:sz w:val="24"/>
          <w:szCs w:val="24"/>
          <w:u w:val="single"/>
        </w:rPr>
        <w:t>Ad.14. Sprawozdanie Wójta z pracy między sesjami.</w:t>
      </w:r>
    </w:p>
    <w:p w:rsidR="00CE12E7" w:rsidRDefault="00CE12E7" w:rsidP="00CE12E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Głos zabrał Pan Wójt:</w:t>
      </w:r>
    </w:p>
    <w:p w:rsidR="00835806" w:rsidRDefault="00835806" w:rsidP="00CE12E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kończą się zebrania wiejskie,</w:t>
      </w:r>
    </w:p>
    <w:p w:rsidR="00CE12E7" w:rsidRDefault="00835806" w:rsidP="00CE12E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na terenie gminy już pracuje równiarka,</w:t>
      </w:r>
    </w:p>
    <w:p w:rsidR="00835806" w:rsidRDefault="00835806" w:rsidP="00CE12E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ogłaszamy przetargi na kruszywo i kopanie rowów,</w:t>
      </w:r>
    </w:p>
    <w:p w:rsidR="00835806" w:rsidRDefault="00835806" w:rsidP="00CE12E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pracownicy publiczni pracują przy tzw. sprzątaniu świata dopóki nie będzie koszenia trawy,</w:t>
      </w:r>
    </w:p>
    <w:p w:rsidR="00835806" w:rsidRDefault="00835806" w:rsidP="00CE12E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- rozstrzygane są przetargi na budowę dróg: wczoraj została podpisana umowa z firmą ZYKO-DRÓG na budowę drogi </w:t>
      </w:r>
      <w:proofErr w:type="spellStart"/>
      <w:r>
        <w:rPr>
          <w:sz w:val="24"/>
          <w:szCs w:val="24"/>
        </w:rPr>
        <w:t>Marianowice</w:t>
      </w:r>
      <w:proofErr w:type="spellEnd"/>
      <w:r>
        <w:rPr>
          <w:sz w:val="24"/>
          <w:szCs w:val="24"/>
        </w:rPr>
        <w:t xml:space="preserve"> Zagóry, do podpisania została umowa na drogę Zakrzew-Kolonia-Jaszowice,</w:t>
      </w:r>
    </w:p>
    <w:p w:rsidR="008345EF" w:rsidRDefault="008345EF" w:rsidP="00CE12E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- trwają prace przy budowie parkingu na Bielisze. Projekt parkingu został wykonany przez mieszkańców wspólnie z </w:t>
      </w:r>
      <w:proofErr w:type="spellStart"/>
      <w:r>
        <w:rPr>
          <w:sz w:val="24"/>
          <w:szCs w:val="24"/>
        </w:rPr>
        <w:t>ks.proboszczem</w:t>
      </w:r>
      <w:proofErr w:type="spellEnd"/>
      <w:r>
        <w:rPr>
          <w:sz w:val="24"/>
          <w:szCs w:val="24"/>
        </w:rPr>
        <w:t>.</w:t>
      </w:r>
    </w:p>
    <w:p w:rsidR="008345EF" w:rsidRDefault="008345EF" w:rsidP="00CE12E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odbył się przetarg na budowę drogi w Bielisze i był on droższy od pierwszego przetargu. Przetarg został unieważniony. Prowadzone są rozmowy.</w:t>
      </w:r>
    </w:p>
    <w:p w:rsidR="008345EF" w:rsidRDefault="008345EF" w:rsidP="00CE12E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w przyszłym tygodniu będzie ogłoszony przetarg na budowę kanalizacji w Janiszewie. Budowa będzie III-etapowa.</w:t>
      </w:r>
    </w:p>
    <w:p w:rsidR="008345EF" w:rsidRDefault="008345EF" w:rsidP="00CE12E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w dniu wczorajszym została p</w:t>
      </w:r>
      <w:r w:rsidR="00BC4847">
        <w:rPr>
          <w:sz w:val="24"/>
          <w:szCs w:val="24"/>
        </w:rPr>
        <w:t>odpisana umowa na 100.000 zł z Urzędu M</w:t>
      </w:r>
      <w:r>
        <w:rPr>
          <w:sz w:val="24"/>
          <w:szCs w:val="24"/>
        </w:rPr>
        <w:t>arszałkowskiego na zakup wozu bojowego dla OSP Zakrzew. Pieniądze już są.</w:t>
      </w:r>
    </w:p>
    <w:p w:rsidR="008345EF" w:rsidRDefault="008345EF" w:rsidP="00CE12E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będą kolejne przetargi na: boisko przy PSP Bielicha oraz Centrum Wsi Mleczków.</w:t>
      </w:r>
    </w:p>
    <w:p w:rsidR="00835806" w:rsidRDefault="008345EF" w:rsidP="00CE12E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- rozstrzygnięto przetarg </w:t>
      </w:r>
      <w:r w:rsidR="00404725">
        <w:rPr>
          <w:sz w:val="24"/>
          <w:szCs w:val="24"/>
        </w:rPr>
        <w:t>na projekt drogi Wojewódzkiej od</w:t>
      </w:r>
      <w:r>
        <w:rPr>
          <w:sz w:val="24"/>
          <w:szCs w:val="24"/>
        </w:rPr>
        <w:t xml:space="preserve"> FALKO w Milejowicach do KARO w Mleczkowie. Wygrała firma z Piaseczna na kwotę 115.000 zł. Teraz zostanie podpisana umowa. Długość drogi 1600m.</w:t>
      </w:r>
    </w:p>
    <w:p w:rsidR="008345EF" w:rsidRDefault="008345EF" w:rsidP="00CE12E7">
      <w:pPr>
        <w:pStyle w:val="Bezodstpw"/>
        <w:rPr>
          <w:sz w:val="24"/>
          <w:szCs w:val="24"/>
        </w:rPr>
      </w:pPr>
    </w:p>
    <w:p w:rsidR="008345EF" w:rsidRDefault="008345EF" w:rsidP="00CE12E7">
      <w:pPr>
        <w:pStyle w:val="Bezodstpw"/>
        <w:rPr>
          <w:b/>
          <w:sz w:val="24"/>
          <w:szCs w:val="24"/>
          <w:u w:val="single"/>
        </w:rPr>
      </w:pPr>
      <w:r w:rsidRPr="008345EF">
        <w:rPr>
          <w:b/>
          <w:sz w:val="24"/>
          <w:szCs w:val="24"/>
          <w:u w:val="single"/>
        </w:rPr>
        <w:t>Ad.15. Wolne wnioski.</w:t>
      </w:r>
    </w:p>
    <w:p w:rsidR="008345EF" w:rsidRDefault="008345EF" w:rsidP="008345EF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Pan Marcin </w:t>
      </w:r>
      <w:proofErr w:type="spellStart"/>
      <w:r>
        <w:rPr>
          <w:sz w:val="24"/>
          <w:szCs w:val="24"/>
        </w:rPr>
        <w:t>Gorzewski</w:t>
      </w:r>
      <w:proofErr w:type="spellEnd"/>
      <w:r>
        <w:rPr>
          <w:sz w:val="24"/>
          <w:szCs w:val="24"/>
        </w:rPr>
        <w:t xml:space="preserve"> zapytał </w:t>
      </w:r>
      <w:proofErr w:type="spellStart"/>
      <w:r>
        <w:rPr>
          <w:sz w:val="24"/>
          <w:szCs w:val="24"/>
        </w:rPr>
        <w:t>nt</w:t>
      </w:r>
      <w:proofErr w:type="spellEnd"/>
      <w:r>
        <w:rPr>
          <w:sz w:val="24"/>
          <w:szCs w:val="24"/>
        </w:rPr>
        <w:t xml:space="preserve"> pikniku rodzinnego w miesiącu czerwcu.</w:t>
      </w:r>
    </w:p>
    <w:p w:rsidR="008345EF" w:rsidRDefault="008345EF" w:rsidP="008345EF">
      <w:pPr>
        <w:pStyle w:val="Bezodstpw"/>
        <w:ind w:left="720"/>
        <w:rPr>
          <w:sz w:val="24"/>
          <w:szCs w:val="24"/>
        </w:rPr>
      </w:pPr>
      <w:r>
        <w:rPr>
          <w:sz w:val="24"/>
          <w:szCs w:val="24"/>
        </w:rPr>
        <w:t>Pan Wójt odpowiedział,</w:t>
      </w:r>
      <w:r w:rsidR="008F59DC">
        <w:rPr>
          <w:sz w:val="24"/>
          <w:szCs w:val="24"/>
        </w:rPr>
        <w:t xml:space="preserve"> że w roku 2017 chcielibyśmy zrezygnować z pikniku rodzinnego oraz dożynek na rzecz innych imprez tj.</w:t>
      </w:r>
    </w:p>
    <w:p w:rsidR="008F59DC" w:rsidRDefault="008F59DC" w:rsidP="008345EF">
      <w:pPr>
        <w:pStyle w:val="Bezodstpw"/>
        <w:ind w:left="720"/>
        <w:rPr>
          <w:sz w:val="24"/>
          <w:szCs w:val="24"/>
        </w:rPr>
      </w:pPr>
      <w:r>
        <w:rPr>
          <w:sz w:val="24"/>
          <w:szCs w:val="24"/>
        </w:rPr>
        <w:lastRenderedPageBreak/>
        <w:t>- w dniu 06.08.2017r odbędzie się uroczystość z okazji 600-Lecia Parafii Zakrzew,</w:t>
      </w:r>
    </w:p>
    <w:p w:rsidR="008F59DC" w:rsidRDefault="008F59DC" w:rsidP="008345EF">
      <w:pPr>
        <w:pStyle w:val="Bezodstpw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- w dniu 01.09.2017r o godz. 11.00 w kościele na Bielisze odbędzie się msza z udziałem </w:t>
      </w:r>
      <w:proofErr w:type="spellStart"/>
      <w:r>
        <w:rPr>
          <w:sz w:val="24"/>
          <w:szCs w:val="24"/>
        </w:rPr>
        <w:t>ks.biskupa</w:t>
      </w:r>
      <w:proofErr w:type="spellEnd"/>
      <w:r>
        <w:rPr>
          <w:sz w:val="24"/>
          <w:szCs w:val="24"/>
        </w:rPr>
        <w:t>, a później przemarsz pod nową szkołę na Bielisze.</w:t>
      </w:r>
    </w:p>
    <w:p w:rsidR="008F59DC" w:rsidRDefault="008F59DC" w:rsidP="008345EF">
      <w:pPr>
        <w:pStyle w:val="Bezodstpw"/>
        <w:ind w:left="720"/>
        <w:rPr>
          <w:sz w:val="24"/>
          <w:szCs w:val="24"/>
        </w:rPr>
      </w:pPr>
      <w:r>
        <w:rPr>
          <w:sz w:val="24"/>
          <w:szCs w:val="24"/>
        </w:rPr>
        <w:t>- w dniu 16.09.2017r odbędzie się uroczystość z okazji 100-Lecia  OSP w Zakrzewie, otwarcie strażnicy, przekazanie nowego wozu bojowego oraz otwarcie Komisariatu Polic</w:t>
      </w:r>
      <w:r w:rsidR="00A8375A">
        <w:rPr>
          <w:sz w:val="24"/>
          <w:szCs w:val="24"/>
        </w:rPr>
        <w:t>ji w Zakrzewie. Uroczystości od</w:t>
      </w:r>
      <w:r>
        <w:rPr>
          <w:sz w:val="24"/>
          <w:szCs w:val="24"/>
        </w:rPr>
        <w:t>będą się na Orliku w Zakrzewie.</w:t>
      </w:r>
    </w:p>
    <w:p w:rsidR="008F59DC" w:rsidRDefault="008F59DC" w:rsidP="008F59D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2.   W miejscowości Taczów chcielibyśmy wybudować wieżę, ale Urząd Marszałkowski </w:t>
      </w:r>
    </w:p>
    <w:p w:rsidR="008F59DC" w:rsidRDefault="008F59DC" w:rsidP="008F59D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     ciągle przesuwa nabór wniosków.</w:t>
      </w:r>
    </w:p>
    <w:p w:rsidR="008F59DC" w:rsidRDefault="00BC4847" w:rsidP="008F59DC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„Najciekawsza Wieś Taczów” – były dwa szkolenia, gdzie włączyli się również mieszkańcy. Zachowały się dwa stawy, gdzie n</w:t>
      </w:r>
      <w:r w:rsidR="00A8375A">
        <w:rPr>
          <w:sz w:val="24"/>
          <w:szCs w:val="24"/>
        </w:rPr>
        <w:t>ależałoby je połączyć ciekiem wodnym oraz wybudować wzdłuż cieku deptak. Sołtys podjął się żeby mieszkańcy oddali część działek (pas około 3m) potrzebny na wykonanie tego deptaku.</w:t>
      </w:r>
      <w:bookmarkStart w:id="0" w:name="_GoBack"/>
      <w:bookmarkEnd w:id="0"/>
    </w:p>
    <w:p w:rsidR="00BC4847" w:rsidRDefault="00BC4847" w:rsidP="008F59DC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Pan Tadeusz </w:t>
      </w:r>
      <w:proofErr w:type="spellStart"/>
      <w:r>
        <w:rPr>
          <w:sz w:val="24"/>
          <w:szCs w:val="24"/>
        </w:rPr>
        <w:t>Pikiewicz</w:t>
      </w:r>
      <w:proofErr w:type="spellEnd"/>
      <w:r>
        <w:rPr>
          <w:sz w:val="24"/>
          <w:szCs w:val="24"/>
        </w:rPr>
        <w:t xml:space="preserve"> zaprosił Pana Wójta na zebranie w sprawie linii Nr 26. Spotkanie odbędzie się w dniu 04.04.2017 roku o godz. 18.00. Będzie również Wójt Jedlińska. </w:t>
      </w:r>
    </w:p>
    <w:p w:rsidR="00BC4847" w:rsidRDefault="00BC4847" w:rsidP="008F59DC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Pan Wójt poinformował, że zostanie wykonany projekt budowy drogi Dąbrówka Nagórna ul. Miła do Kozinek.</w:t>
      </w:r>
    </w:p>
    <w:p w:rsidR="00BC4847" w:rsidRDefault="00BC4847" w:rsidP="008F59DC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Pan </w:t>
      </w:r>
      <w:proofErr w:type="spellStart"/>
      <w:r>
        <w:rPr>
          <w:sz w:val="24"/>
          <w:szCs w:val="24"/>
        </w:rPr>
        <w:t>Pikiewicz</w:t>
      </w:r>
      <w:proofErr w:type="spellEnd"/>
      <w:r>
        <w:rPr>
          <w:sz w:val="24"/>
          <w:szCs w:val="24"/>
        </w:rPr>
        <w:t xml:space="preserve"> zgłosił uszkodzony przystanek w Dąbrówce Nagórnej koło Pana Rojka, ponieważ ktoś wjechał w przystanek</w:t>
      </w:r>
      <w:r w:rsidR="00404725">
        <w:rPr>
          <w:sz w:val="24"/>
          <w:szCs w:val="24"/>
        </w:rPr>
        <w:t>.</w:t>
      </w:r>
    </w:p>
    <w:p w:rsidR="00BC4847" w:rsidRDefault="00BC4847" w:rsidP="00BC4847">
      <w:pPr>
        <w:pStyle w:val="Bezodstpw"/>
        <w:ind w:left="720"/>
        <w:rPr>
          <w:sz w:val="24"/>
          <w:szCs w:val="24"/>
        </w:rPr>
      </w:pPr>
      <w:r>
        <w:rPr>
          <w:sz w:val="24"/>
          <w:szCs w:val="24"/>
        </w:rPr>
        <w:t>Zwrócił uwagę po raz kolejny o podwyższenie siatki na boisku w Dąbrówce Nagórnej (było obiecane).</w:t>
      </w:r>
    </w:p>
    <w:p w:rsidR="00BC4847" w:rsidRDefault="00BC4847" w:rsidP="00BC4847">
      <w:pPr>
        <w:pStyle w:val="Bezodstpw"/>
        <w:rPr>
          <w:sz w:val="24"/>
          <w:szCs w:val="24"/>
        </w:rPr>
      </w:pPr>
    </w:p>
    <w:p w:rsidR="00BC4847" w:rsidRPr="00BC4847" w:rsidRDefault="00BC4847" w:rsidP="00BC4847">
      <w:pPr>
        <w:pStyle w:val="Bezodstpw"/>
        <w:rPr>
          <w:b/>
          <w:sz w:val="24"/>
          <w:szCs w:val="24"/>
          <w:u w:val="single"/>
        </w:rPr>
      </w:pPr>
      <w:r w:rsidRPr="00BC4847">
        <w:rPr>
          <w:b/>
          <w:sz w:val="24"/>
          <w:szCs w:val="24"/>
          <w:u w:val="single"/>
        </w:rPr>
        <w:t>Ad.16. Zamknięcie obrad XXXVII sesji Rady Gminy.</w:t>
      </w:r>
    </w:p>
    <w:p w:rsidR="000A1B5C" w:rsidRDefault="008F59DC" w:rsidP="008F59D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04725">
        <w:rPr>
          <w:sz w:val="24"/>
          <w:szCs w:val="24"/>
        </w:rPr>
        <w:t>Przewodnicząc</w:t>
      </w:r>
      <w:r w:rsidR="00BC4847">
        <w:rPr>
          <w:sz w:val="24"/>
          <w:szCs w:val="24"/>
        </w:rPr>
        <w:t xml:space="preserve">y Rady Gminy Roman Stępień podziękował wszystkim za udział w obradach i o godz. 11.00 </w:t>
      </w:r>
      <w:r w:rsidR="000A1B5C">
        <w:rPr>
          <w:sz w:val="24"/>
          <w:szCs w:val="24"/>
        </w:rPr>
        <w:t>zamknął XXXVII sesję R</w:t>
      </w:r>
      <w:r w:rsidR="00BC4847">
        <w:rPr>
          <w:sz w:val="24"/>
          <w:szCs w:val="24"/>
        </w:rPr>
        <w:t>ady Gminy.</w:t>
      </w:r>
      <w:r>
        <w:rPr>
          <w:sz w:val="24"/>
          <w:szCs w:val="24"/>
        </w:rPr>
        <w:t xml:space="preserve">  </w:t>
      </w:r>
    </w:p>
    <w:p w:rsidR="000A1B5C" w:rsidRDefault="000A1B5C" w:rsidP="008F59DC">
      <w:pPr>
        <w:pStyle w:val="Bezodstpw"/>
        <w:rPr>
          <w:sz w:val="24"/>
          <w:szCs w:val="24"/>
        </w:rPr>
      </w:pPr>
    </w:p>
    <w:p w:rsidR="000A1B5C" w:rsidRDefault="000A1B5C" w:rsidP="008F59DC">
      <w:pPr>
        <w:pStyle w:val="Bezodstpw"/>
        <w:rPr>
          <w:sz w:val="24"/>
          <w:szCs w:val="24"/>
        </w:rPr>
      </w:pPr>
    </w:p>
    <w:p w:rsidR="000A1B5C" w:rsidRDefault="000A1B5C" w:rsidP="008F59DC">
      <w:pPr>
        <w:pStyle w:val="Bezodstpw"/>
        <w:rPr>
          <w:sz w:val="24"/>
          <w:szCs w:val="24"/>
        </w:rPr>
      </w:pPr>
    </w:p>
    <w:p w:rsidR="000A1B5C" w:rsidRPr="000A1B5C" w:rsidRDefault="000A1B5C" w:rsidP="008F59DC">
      <w:pPr>
        <w:pStyle w:val="Bezodstpw"/>
        <w:rPr>
          <w:b/>
          <w:sz w:val="24"/>
          <w:szCs w:val="24"/>
        </w:rPr>
      </w:pPr>
      <w:r w:rsidRPr="000A1B5C">
        <w:rPr>
          <w:b/>
          <w:sz w:val="24"/>
          <w:szCs w:val="24"/>
        </w:rPr>
        <w:t xml:space="preserve">   Protokołowała:                                                             </w:t>
      </w:r>
      <w:r>
        <w:rPr>
          <w:b/>
          <w:sz w:val="24"/>
          <w:szCs w:val="24"/>
        </w:rPr>
        <w:t xml:space="preserve">           </w:t>
      </w:r>
      <w:r w:rsidRPr="000A1B5C">
        <w:rPr>
          <w:b/>
          <w:sz w:val="24"/>
          <w:szCs w:val="24"/>
        </w:rPr>
        <w:t xml:space="preserve">       Przewodniczący Rady Gminy</w:t>
      </w:r>
    </w:p>
    <w:p w:rsidR="000A1B5C" w:rsidRDefault="000A1B5C" w:rsidP="008F59DC">
      <w:pPr>
        <w:pStyle w:val="Bezodstpw"/>
        <w:rPr>
          <w:sz w:val="24"/>
          <w:szCs w:val="24"/>
        </w:rPr>
      </w:pPr>
      <w:r w:rsidRPr="000A1B5C">
        <w:rPr>
          <w:b/>
          <w:sz w:val="24"/>
          <w:szCs w:val="24"/>
        </w:rPr>
        <w:t xml:space="preserve"> Jolanta Głowacka                                                                             </w:t>
      </w:r>
      <w:r>
        <w:rPr>
          <w:b/>
          <w:sz w:val="24"/>
          <w:szCs w:val="24"/>
        </w:rPr>
        <w:t xml:space="preserve">          </w:t>
      </w:r>
      <w:r w:rsidRPr="000A1B5C">
        <w:rPr>
          <w:b/>
          <w:sz w:val="24"/>
          <w:szCs w:val="24"/>
        </w:rPr>
        <w:t xml:space="preserve">  Roman Stępień</w:t>
      </w:r>
    </w:p>
    <w:p w:rsidR="008F59DC" w:rsidRPr="008345EF" w:rsidRDefault="008F59DC" w:rsidP="008F59D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835806" w:rsidRDefault="00835806" w:rsidP="00CE12E7">
      <w:pPr>
        <w:pStyle w:val="Bezodstpw"/>
        <w:rPr>
          <w:sz w:val="24"/>
          <w:szCs w:val="24"/>
        </w:rPr>
      </w:pPr>
    </w:p>
    <w:p w:rsidR="00835806" w:rsidRDefault="00835806" w:rsidP="00CE12E7">
      <w:pPr>
        <w:pStyle w:val="Bezodstpw"/>
        <w:rPr>
          <w:sz w:val="24"/>
          <w:szCs w:val="24"/>
        </w:rPr>
      </w:pPr>
    </w:p>
    <w:p w:rsidR="00835806" w:rsidRDefault="00835806" w:rsidP="00CE12E7">
      <w:pPr>
        <w:pStyle w:val="Bezodstpw"/>
        <w:rPr>
          <w:sz w:val="24"/>
          <w:szCs w:val="24"/>
        </w:rPr>
      </w:pPr>
    </w:p>
    <w:p w:rsidR="00CE12E7" w:rsidRDefault="00CE12E7" w:rsidP="00CE12E7">
      <w:pPr>
        <w:pStyle w:val="Bezodstpw"/>
        <w:rPr>
          <w:sz w:val="24"/>
          <w:szCs w:val="24"/>
        </w:rPr>
      </w:pPr>
    </w:p>
    <w:p w:rsidR="00CE12E7" w:rsidRPr="00CE12E7" w:rsidRDefault="00CE12E7" w:rsidP="00CE12E7">
      <w:pPr>
        <w:pStyle w:val="Bezodstpw"/>
        <w:rPr>
          <w:sz w:val="24"/>
          <w:szCs w:val="24"/>
        </w:rPr>
      </w:pPr>
    </w:p>
    <w:sectPr w:rsidR="00CE12E7" w:rsidRPr="00CE12E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3CAD" w:rsidRDefault="00123CAD" w:rsidP="000A1B5C">
      <w:pPr>
        <w:spacing w:after="0" w:line="240" w:lineRule="auto"/>
      </w:pPr>
      <w:r>
        <w:separator/>
      </w:r>
    </w:p>
  </w:endnote>
  <w:endnote w:type="continuationSeparator" w:id="0">
    <w:p w:rsidR="00123CAD" w:rsidRDefault="00123CAD" w:rsidP="000A1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6841307"/>
      <w:docPartObj>
        <w:docPartGallery w:val="Page Numbers (Bottom of Page)"/>
        <w:docPartUnique/>
      </w:docPartObj>
    </w:sdtPr>
    <w:sdtEndPr/>
    <w:sdtContent>
      <w:p w:rsidR="000A1B5C" w:rsidRDefault="000A1B5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375A">
          <w:rPr>
            <w:noProof/>
          </w:rPr>
          <w:t>1</w:t>
        </w:r>
        <w:r>
          <w:fldChar w:fldCharType="end"/>
        </w:r>
      </w:p>
    </w:sdtContent>
  </w:sdt>
  <w:p w:rsidR="000A1B5C" w:rsidRDefault="000A1B5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3CAD" w:rsidRDefault="00123CAD" w:rsidP="000A1B5C">
      <w:pPr>
        <w:spacing w:after="0" w:line="240" w:lineRule="auto"/>
      </w:pPr>
      <w:r>
        <w:separator/>
      </w:r>
    </w:p>
  </w:footnote>
  <w:footnote w:type="continuationSeparator" w:id="0">
    <w:p w:rsidR="00123CAD" w:rsidRDefault="00123CAD" w:rsidP="000A1B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0740D"/>
    <w:multiLevelType w:val="hybridMultilevel"/>
    <w:tmpl w:val="B1EE9C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D708C0"/>
    <w:multiLevelType w:val="hybridMultilevel"/>
    <w:tmpl w:val="2FF885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1490A"/>
    <w:multiLevelType w:val="hybridMultilevel"/>
    <w:tmpl w:val="E99EE7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80E55"/>
    <w:multiLevelType w:val="hybridMultilevel"/>
    <w:tmpl w:val="853230E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96D"/>
    <w:rsid w:val="00085FF8"/>
    <w:rsid w:val="000A1B5C"/>
    <w:rsid w:val="000D2089"/>
    <w:rsid w:val="00123CAD"/>
    <w:rsid w:val="001C0F03"/>
    <w:rsid w:val="001F49FC"/>
    <w:rsid w:val="0029200B"/>
    <w:rsid w:val="002971A2"/>
    <w:rsid w:val="00404725"/>
    <w:rsid w:val="00593270"/>
    <w:rsid w:val="00652E3D"/>
    <w:rsid w:val="007E7DA7"/>
    <w:rsid w:val="008345EF"/>
    <w:rsid w:val="00835806"/>
    <w:rsid w:val="00835947"/>
    <w:rsid w:val="008C4540"/>
    <w:rsid w:val="008F59DC"/>
    <w:rsid w:val="00A8375A"/>
    <w:rsid w:val="00BC4847"/>
    <w:rsid w:val="00BE39A7"/>
    <w:rsid w:val="00C4422D"/>
    <w:rsid w:val="00C84EE2"/>
    <w:rsid w:val="00CA0553"/>
    <w:rsid w:val="00CE12E7"/>
    <w:rsid w:val="00D10A0C"/>
    <w:rsid w:val="00D3196D"/>
    <w:rsid w:val="00DC4CF6"/>
    <w:rsid w:val="00E53DF1"/>
    <w:rsid w:val="00E74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53225E-2239-49AE-A76A-CE090ECEC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3196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0A1B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1B5C"/>
  </w:style>
  <w:style w:type="paragraph" w:styleId="Stopka">
    <w:name w:val="footer"/>
    <w:basedOn w:val="Normalny"/>
    <w:link w:val="StopkaZnak"/>
    <w:uiPriority w:val="99"/>
    <w:unhideWhenUsed/>
    <w:rsid w:val="000A1B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1B5C"/>
  </w:style>
  <w:style w:type="paragraph" w:styleId="Tekstdymka">
    <w:name w:val="Balloon Text"/>
    <w:basedOn w:val="Normalny"/>
    <w:link w:val="TekstdymkaZnak"/>
    <w:uiPriority w:val="99"/>
    <w:semiHidden/>
    <w:unhideWhenUsed/>
    <w:rsid w:val="000A1B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1B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732</TotalTime>
  <Pages>1</Pages>
  <Words>1675</Words>
  <Characters>10056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16</cp:revision>
  <cp:lastPrinted>2017-04-25T07:48:00Z</cp:lastPrinted>
  <dcterms:created xsi:type="dcterms:W3CDTF">2017-04-13T11:03:00Z</dcterms:created>
  <dcterms:modified xsi:type="dcterms:W3CDTF">2017-04-25T07:50:00Z</dcterms:modified>
</cp:coreProperties>
</file>