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E75" w:rsidRPr="00197E75" w:rsidRDefault="00197E75" w:rsidP="00197E75">
      <w:pPr>
        <w:pStyle w:val="Bezodstpw"/>
        <w:jc w:val="right"/>
        <w:rPr>
          <w:b/>
          <w:sz w:val="24"/>
          <w:szCs w:val="24"/>
        </w:rPr>
      </w:pPr>
    </w:p>
    <w:p w:rsidR="00197E75" w:rsidRPr="00197E75" w:rsidRDefault="00996555" w:rsidP="00197E75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Nr XIII/114/2019</w:t>
      </w:r>
    </w:p>
    <w:p w:rsidR="00197E75" w:rsidRPr="00197E75" w:rsidRDefault="00197E75" w:rsidP="00197E75">
      <w:pPr>
        <w:pStyle w:val="Bezodstpw"/>
        <w:jc w:val="center"/>
        <w:rPr>
          <w:b/>
          <w:sz w:val="24"/>
          <w:szCs w:val="24"/>
        </w:rPr>
      </w:pPr>
    </w:p>
    <w:p w:rsidR="00197E75" w:rsidRPr="00197E75" w:rsidRDefault="00197E75" w:rsidP="00197E75">
      <w:pPr>
        <w:pStyle w:val="Bezodstpw"/>
        <w:jc w:val="center"/>
        <w:rPr>
          <w:b/>
          <w:sz w:val="24"/>
          <w:szCs w:val="24"/>
        </w:rPr>
      </w:pPr>
      <w:r w:rsidRPr="00197E75">
        <w:rPr>
          <w:b/>
          <w:sz w:val="24"/>
          <w:szCs w:val="24"/>
        </w:rPr>
        <w:t>Rady Gminy w Zakrzewie</w:t>
      </w:r>
    </w:p>
    <w:p w:rsidR="00197E75" w:rsidRPr="00197E75" w:rsidRDefault="000B141F" w:rsidP="00197E75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25 </w:t>
      </w:r>
      <w:r w:rsidR="00197E75" w:rsidRPr="00197E75">
        <w:rPr>
          <w:b/>
          <w:sz w:val="24"/>
          <w:szCs w:val="24"/>
        </w:rPr>
        <w:t>października 2019 roku</w:t>
      </w:r>
    </w:p>
    <w:p w:rsidR="00197E75" w:rsidRPr="00197E75" w:rsidRDefault="00197E75" w:rsidP="00197E75">
      <w:pPr>
        <w:pStyle w:val="Bezodstpw"/>
        <w:jc w:val="both"/>
        <w:rPr>
          <w:b/>
          <w:sz w:val="24"/>
          <w:szCs w:val="24"/>
        </w:rPr>
      </w:pPr>
    </w:p>
    <w:p w:rsidR="00197E75" w:rsidRDefault="00197E75" w:rsidP="00197E75">
      <w:pPr>
        <w:pStyle w:val="Bezodstpw"/>
        <w:jc w:val="both"/>
        <w:rPr>
          <w:b/>
          <w:sz w:val="24"/>
          <w:szCs w:val="24"/>
        </w:rPr>
      </w:pPr>
      <w:r w:rsidRPr="00197E75">
        <w:rPr>
          <w:b/>
          <w:sz w:val="24"/>
          <w:szCs w:val="24"/>
        </w:rPr>
        <w:t>w sprawie wyboru ławników na kadencję 2020 – 2023 do Sądu Okręgowego w Radomiu.</w:t>
      </w:r>
    </w:p>
    <w:p w:rsidR="00197E75" w:rsidRDefault="00197E75" w:rsidP="00197E75">
      <w:pPr>
        <w:pStyle w:val="Bezodstpw"/>
        <w:jc w:val="both"/>
        <w:rPr>
          <w:b/>
          <w:sz w:val="24"/>
          <w:szCs w:val="24"/>
        </w:rPr>
      </w:pPr>
    </w:p>
    <w:p w:rsidR="00197E75" w:rsidRDefault="00197E75" w:rsidP="00197E75">
      <w:pPr>
        <w:pStyle w:val="Bezodstpw"/>
        <w:jc w:val="both"/>
        <w:rPr>
          <w:b/>
          <w:sz w:val="24"/>
          <w:szCs w:val="24"/>
        </w:rPr>
      </w:pPr>
    </w:p>
    <w:p w:rsidR="00197E75" w:rsidRDefault="00197E75" w:rsidP="00197E75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2019r., poz. 506) w związku z art. 160 § 1 ustawy z dnia 27 lipca 2001 roku – Prawo </w:t>
      </w:r>
      <w:r>
        <w:rPr>
          <w:sz w:val="24"/>
          <w:szCs w:val="24"/>
        </w:rPr>
        <w:br/>
        <w:t>o ustroju sądów powszechnych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2019r., poz. 52) Rada Gminy w Zakrzewie uchwala, </w:t>
      </w:r>
      <w:r>
        <w:rPr>
          <w:sz w:val="24"/>
          <w:szCs w:val="24"/>
        </w:rPr>
        <w:br/>
        <w:t>co następuje:</w:t>
      </w:r>
    </w:p>
    <w:p w:rsidR="00197E75" w:rsidRDefault="00197E75" w:rsidP="00197E75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197E75" w:rsidRDefault="00197E75" w:rsidP="00197E75">
      <w:pPr>
        <w:pStyle w:val="Bezodstpw"/>
        <w:rPr>
          <w:sz w:val="24"/>
          <w:szCs w:val="24"/>
        </w:rPr>
      </w:pPr>
    </w:p>
    <w:p w:rsidR="00197E75" w:rsidRDefault="00197E75" w:rsidP="00FB796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tajnego na ławnika do orzekania w sprawach z zakresu prawa cywilnego i prawa karnego do Sądu Okręgowego w Radomiu wybrano:</w:t>
      </w:r>
    </w:p>
    <w:p w:rsidR="00197E75" w:rsidRDefault="00197E75" w:rsidP="00197E75">
      <w:pPr>
        <w:pStyle w:val="Bezodstpw"/>
        <w:rPr>
          <w:sz w:val="24"/>
          <w:szCs w:val="24"/>
        </w:rPr>
      </w:pPr>
    </w:p>
    <w:p w:rsidR="00197E75" w:rsidRDefault="00FB7960" w:rsidP="00197E75">
      <w:pPr>
        <w:pStyle w:val="Bezodstpw"/>
        <w:rPr>
          <w:sz w:val="24"/>
          <w:szCs w:val="24"/>
        </w:rPr>
      </w:pPr>
      <w:r w:rsidRPr="00FB7960">
        <w:rPr>
          <w:b/>
          <w:sz w:val="24"/>
          <w:szCs w:val="24"/>
        </w:rPr>
        <w:t xml:space="preserve">              </w:t>
      </w:r>
      <w:r w:rsidR="00996555">
        <w:rPr>
          <w:b/>
          <w:sz w:val="24"/>
          <w:szCs w:val="24"/>
        </w:rPr>
        <w:t>PANIĄ SZCZEPANIK ANETA</w:t>
      </w:r>
    </w:p>
    <w:p w:rsidR="00FB7960" w:rsidRDefault="00FB7960" w:rsidP="00197E75">
      <w:pPr>
        <w:pStyle w:val="Bezodstpw"/>
        <w:rPr>
          <w:sz w:val="24"/>
          <w:szCs w:val="24"/>
        </w:rPr>
      </w:pPr>
    </w:p>
    <w:p w:rsidR="00197E75" w:rsidRDefault="00197E75" w:rsidP="00197E75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FB7960" w:rsidRDefault="00FB7960" w:rsidP="00FB7960">
      <w:pPr>
        <w:pStyle w:val="Bezodstpw"/>
        <w:rPr>
          <w:sz w:val="24"/>
          <w:szCs w:val="24"/>
        </w:rPr>
      </w:pPr>
    </w:p>
    <w:p w:rsidR="00FB7960" w:rsidRDefault="00FB7960" w:rsidP="00FB796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Wykonanie uchwały powierza się Przewodniczącemu Rady Gminy w Zakrzewie. </w:t>
      </w:r>
    </w:p>
    <w:p w:rsidR="00197E75" w:rsidRDefault="00197E75" w:rsidP="00197E75">
      <w:pPr>
        <w:pStyle w:val="Bezodstpw"/>
        <w:jc w:val="center"/>
        <w:rPr>
          <w:sz w:val="24"/>
          <w:szCs w:val="24"/>
        </w:rPr>
      </w:pPr>
    </w:p>
    <w:p w:rsidR="00197E75" w:rsidRDefault="00197E75" w:rsidP="00197E75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FB7960" w:rsidRDefault="00FB7960" w:rsidP="00FB7960">
      <w:pPr>
        <w:pStyle w:val="Bezodstpw"/>
        <w:rPr>
          <w:sz w:val="24"/>
          <w:szCs w:val="24"/>
        </w:rPr>
      </w:pPr>
    </w:p>
    <w:p w:rsidR="00FB7960" w:rsidRDefault="00FB7960" w:rsidP="00FB796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FB7960" w:rsidRDefault="00FB7960" w:rsidP="00FB7960">
      <w:pPr>
        <w:pStyle w:val="Bezodstpw"/>
        <w:rPr>
          <w:sz w:val="24"/>
          <w:szCs w:val="24"/>
        </w:rPr>
      </w:pPr>
    </w:p>
    <w:p w:rsidR="00FB7960" w:rsidRDefault="00FB7960" w:rsidP="00FB7960">
      <w:pPr>
        <w:pStyle w:val="Bezodstpw"/>
        <w:rPr>
          <w:sz w:val="24"/>
          <w:szCs w:val="24"/>
        </w:rPr>
      </w:pPr>
    </w:p>
    <w:p w:rsidR="00996555" w:rsidRDefault="00996555" w:rsidP="00996555">
      <w:pPr>
        <w:pStyle w:val="Bezodstpw"/>
        <w:jc w:val="right"/>
        <w:rPr>
          <w:b/>
          <w:sz w:val="24"/>
          <w:szCs w:val="24"/>
        </w:rPr>
      </w:pPr>
    </w:p>
    <w:p w:rsidR="00996555" w:rsidRDefault="00996555" w:rsidP="00996555">
      <w:pPr>
        <w:pStyle w:val="Bezodstpw"/>
        <w:jc w:val="right"/>
        <w:rPr>
          <w:b/>
          <w:sz w:val="24"/>
          <w:szCs w:val="24"/>
        </w:rPr>
      </w:pPr>
    </w:p>
    <w:p w:rsidR="00FB7960" w:rsidRPr="00FB7960" w:rsidRDefault="00FB7960" w:rsidP="00996555">
      <w:pPr>
        <w:pStyle w:val="Bezodstpw"/>
        <w:jc w:val="right"/>
        <w:rPr>
          <w:b/>
          <w:sz w:val="24"/>
          <w:szCs w:val="24"/>
        </w:rPr>
      </w:pPr>
      <w:r w:rsidRPr="00FB7960">
        <w:rPr>
          <w:b/>
          <w:sz w:val="24"/>
          <w:szCs w:val="24"/>
        </w:rPr>
        <w:t>Przewodniczący Rady Gminy</w:t>
      </w:r>
    </w:p>
    <w:p w:rsidR="00996555" w:rsidRDefault="00996555" w:rsidP="00996555">
      <w:pPr>
        <w:pStyle w:val="Bezodstpw"/>
        <w:jc w:val="center"/>
        <w:rPr>
          <w:b/>
          <w:sz w:val="24"/>
          <w:szCs w:val="24"/>
        </w:rPr>
      </w:pPr>
    </w:p>
    <w:p w:rsidR="00FB7960" w:rsidRDefault="00996555" w:rsidP="00996555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  <w:bookmarkStart w:id="0" w:name="_GoBack"/>
      <w:bookmarkEnd w:id="0"/>
      <w:r w:rsidR="00FB7960" w:rsidRPr="00FB7960">
        <w:rPr>
          <w:b/>
          <w:sz w:val="24"/>
          <w:szCs w:val="24"/>
        </w:rPr>
        <w:t>Janusz Stawczyk</w:t>
      </w:r>
    </w:p>
    <w:p w:rsidR="00197E75" w:rsidRPr="00197E75" w:rsidRDefault="00EB1A45" w:rsidP="00EB1A45">
      <w:pPr>
        <w:pStyle w:val="Bezodstpw"/>
        <w:jc w:val="both"/>
        <w:rPr>
          <w:sz w:val="24"/>
          <w:szCs w:val="24"/>
        </w:rPr>
      </w:pPr>
      <w:r w:rsidRPr="00197E75">
        <w:rPr>
          <w:sz w:val="24"/>
          <w:szCs w:val="24"/>
        </w:rPr>
        <w:t xml:space="preserve"> </w:t>
      </w:r>
    </w:p>
    <w:sectPr w:rsidR="00197E75" w:rsidRPr="00197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E08F1"/>
    <w:multiLevelType w:val="hybridMultilevel"/>
    <w:tmpl w:val="D3CA7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75"/>
    <w:rsid w:val="000B141F"/>
    <w:rsid w:val="00197E75"/>
    <w:rsid w:val="007D3913"/>
    <w:rsid w:val="00996555"/>
    <w:rsid w:val="00A7358F"/>
    <w:rsid w:val="00E232DA"/>
    <w:rsid w:val="00EB1A45"/>
    <w:rsid w:val="00F52052"/>
    <w:rsid w:val="00FB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7F98A-222C-41D4-A420-C5C02C2A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97E7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3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10</cp:revision>
  <cp:lastPrinted>2019-10-28T07:29:00Z</cp:lastPrinted>
  <dcterms:created xsi:type="dcterms:W3CDTF">2019-09-16T12:13:00Z</dcterms:created>
  <dcterms:modified xsi:type="dcterms:W3CDTF">2019-10-28T07:30:00Z</dcterms:modified>
</cp:coreProperties>
</file>