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280" w:rsidRPr="00D873CB" w:rsidRDefault="00FC7280" w:rsidP="00FC7280">
      <w:pPr>
        <w:pStyle w:val="Bezodstpw"/>
        <w:jc w:val="right"/>
        <w:rPr>
          <w:b/>
          <w:sz w:val="24"/>
          <w:szCs w:val="24"/>
        </w:rPr>
      </w:pPr>
    </w:p>
    <w:p w:rsidR="00FC7280" w:rsidRPr="00D873CB" w:rsidRDefault="00000ED0" w:rsidP="00FC7280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XLIII/239/2017</w:t>
      </w:r>
    </w:p>
    <w:p w:rsidR="00FC7280" w:rsidRPr="00D873CB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FC7280" w:rsidRPr="00D873CB" w:rsidRDefault="00FC7280" w:rsidP="00FC7280">
      <w:pPr>
        <w:pStyle w:val="Bezodstpw"/>
        <w:jc w:val="center"/>
        <w:rPr>
          <w:b/>
          <w:sz w:val="24"/>
          <w:szCs w:val="24"/>
        </w:rPr>
      </w:pPr>
      <w:r w:rsidRPr="00D873CB">
        <w:rPr>
          <w:b/>
          <w:sz w:val="24"/>
          <w:szCs w:val="24"/>
        </w:rPr>
        <w:t>Rady Gminy w  Z A K R Z E W I E</w:t>
      </w:r>
    </w:p>
    <w:p w:rsidR="00FC7280" w:rsidRPr="00D873CB" w:rsidRDefault="00FC7280" w:rsidP="00FC7280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</w:t>
      </w:r>
      <w:r w:rsidR="00E977F0">
        <w:rPr>
          <w:b/>
          <w:sz w:val="24"/>
          <w:szCs w:val="24"/>
        </w:rPr>
        <w:t>31 lipca</w:t>
      </w:r>
      <w:r>
        <w:rPr>
          <w:b/>
          <w:sz w:val="24"/>
          <w:szCs w:val="24"/>
        </w:rPr>
        <w:t xml:space="preserve"> 2017 roku</w:t>
      </w:r>
    </w:p>
    <w:p w:rsidR="00FC7280" w:rsidRPr="00D873CB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FC7280" w:rsidRPr="00D873CB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FC7280" w:rsidRDefault="00FC7280" w:rsidP="00FC7280">
      <w:pPr>
        <w:pStyle w:val="Bezodstpw"/>
        <w:jc w:val="center"/>
        <w:rPr>
          <w:b/>
          <w:sz w:val="24"/>
          <w:szCs w:val="24"/>
        </w:rPr>
      </w:pPr>
      <w:r w:rsidRPr="00D873CB">
        <w:rPr>
          <w:b/>
          <w:sz w:val="24"/>
          <w:szCs w:val="24"/>
        </w:rPr>
        <w:t>W sprawie zatwierdzenia taryf stanowiących zestawienie cen za zbiorowe zaopatrzenie w wodę i zbiorowe odprowadzanie ścieków.</w:t>
      </w:r>
    </w:p>
    <w:p w:rsidR="00FC7280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FC7280" w:rsidRDefault="00FC7280" w:rsidP="00FC7280">
      <w:pPr>
        <w:pStyle w:val="Bezodstpw"/>
        <w:rPr>
          <w:b/>
          <w:sz w:val="24"/>
          <w:szCs w:val="24"/>
        </w:rPr>
      </w:pPr>
    </w:p>
    <w:p w:rsidR="00FC7280" w:rsidRDefault="00FC7280" w:rsidP="00FC7280">
      <w:pPr>
        <w:pStyle w:val="Bezodstpw"/>
        <w:rPr>
          <w:b/>
          <w:sz w:val="24"/>
          <w:szCs w:val="24"/>
        </w:rPr>
      </w:pPr>
    </w:p>
    <w:p w:rsidR="00000ED0" w:rsidRDefault="00FC7280" w:rsidP="00000ED0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Na podstawie art. 24 ust. 1 ustawy z dnia 07 czerwca 2001 roku o zbiorowym zaopatrzeniu w wodę i zbiorowym odprowadzaniu ściek</w:t>
      </w:r>
      <w:r w:rsidR="00BC0B70">
        <w:rPr>
          <w:sz w:val="24"/>
          <w:szCs w:val="24"/>
        </w:rPr>
        <w:t>ów (</w:t>
      </w:r>
      <w:proofErr w:type="spellStart"/>
      <w:r w:rsidR="00E977F0">
        <w:rPr>
          <w:sz w:val="24"/>
          <w:szCs w:val="24"/>
        </w:rPr>
        <w:t>Dz.U</w:t>
      </w:r>
      <w:proofErr w:type="spellEnd"/>
      <w:r w:rsidR="00E977F0">
        <w:rPr>
          <w:sz w:val="24"/>
          <w:szCs w:val="24"/>
        </w:rPr>
        <w:t>. z 2015r., poz. 139 z </w:t>
      </w:r>
      <w:r>
        <w:rPr>
          <w:sz w:val="24"/>
          <w:szCs w:val="24"/>
        </w:rPr>
        <w:t>późn.zm.)  Rada Gminy w Zakrzewie uchwala, co następuje:</w:t>
      </w:r>
      <w:r w:rsidR="00000ED0">
        <w:rPr>
          <w:sz w:val="24"/>
          <w:szCs w:val="24"/>
        </w:rPr>
        <w:t xml:space="preserve"> </w:t>
      </w:r>
    </w:p>
    <w:p w:rsidR="00000ED0" w:rsidRDefault="00000ED0" w:rsidP="00000ED0">
      <w:pPr>
        <w:pStyle w:val="Bezodstpw"/>
        <w:jc w:val="center"/>
        <w:rPr>
          <w:sz w:val="24"/>
          <w:szCs w:val="24"/>
        </w:rPr>
      </w:pPr>
    </w:p>
    <w:p w:rsidR="00FC7280" w:rsidRDefault="00000ED0" w:rsidP="00000ED0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FC7280" w:rsidRDefault="00FC7280" w:rsidP="00E977F0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Zatwierdza się taryfy stanowiące zestawienie cen za zbiorowe zaopatrzenie w wodę i zbiorowe odprowadzanie ścieków przedstawione przez Wodociągi Miejskie w Radomiu, według załącznika do uchwały.</w:t>
      </w:r>
    </w:p>
    <w:p w:rsidR="00FC7280" w:rsidRDefault="00000ED0" w:rsidP="00000ED0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000ED0" w:rsidRDefault="00000ED0" w:rsidP="00000ED0">
      <w:pPr>
        <w:pStyle w:val="Bezodstpw"/>
        <w:jc w:val="center"/>
        <w:rPr>
          <w:sz w:val="24"/>
          <w:szCs w:val="24"/>
        </w:rPr>
      </w:pPr>
    </w:p>
    <w:p w:rsidR="00FC7280" w:rsidRDefault="00FC7280" w:rsidP="00E977F0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Taryfy, o których mowa w § 1 obowiązują w okresie od dnia 01.08.2017 do 31.07.2018.</w:t>
      </w:r>
    </w:p>
    <w:p w:rsidR="00E977F0" w:rsidRDefault="00000ED0" w:rsidP="00000ED0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000ED0" w:rsidRDefault="00000ED0" w:rsidP="00000ED0">
      <w:pPr>
        <w:pStyle w:val="Bezodstpw"/>
        <w:jc w:val="center"/>
        <w:rPr>
          <w:sz w:val="24"/>
          <w:szCs w:val="24"/>
        </w:rPr>
      </w:pPr>
    </w:p>
    <w:p w:rsidR="00E977F0" w:rsidRDefault="00E977F0" w:rsidP="00F97984">
      <w:pPr>
        <w:pStyle w:val="Bezodstpw"/>
        <w:ind w:left="708" w:hanging="708"/>
        <w:rPr>
          <w:sz w:val="24"/>
          <w:szCs w:val="24"/>
        </w:rPr>
      </w:pPr>
      <w:r>
        <w:rPr>
          <w:sz w:val="24"/>
          <w:szCs w:val="24"/>
        </w:rPr>
        <w:t xml:space="preserve"> Traci moc uchwała NR XLI</w:t>
      </w:r>
      <w:r w:rsidR="00000ED0">
        <w:rPr>
          <w:sz w:val="24"/>
          <w:szCs w:val="24"/>
        </w:rPr>
        <w:t>/</w:t>
      </w:r>
      <w:r>
        <w:rPr>
          <w:sz w:val="24"/>
          <w:szCs w:val="24"/>
        </w:rPr>
        <w:t xml:space="preserve"> 229/2017 Rady Gminy w Zakrze</w:t>
      </w:r>
      <w:r w:rsidR="00F97984">
        <w:rPr>
          <w:sz w:val="24"/>
          <w:szCs w:val="24"/>
        </w:rPr>
        <w:t xml:space="preserve">wie z dnia 23 czerwca 2017 roku </w:t>
      </w:r>
      <w:r>
        <w:rPr>
          <w:sz w:val="24"/>
          <w:szCs w:val="24"/>
        </w:rPr>
        <w:t>w sprawie zatwierdzenia taryf za zbiorowe zaopatrzenie w wodę.</w:t>
      </w:r>
    </w:p>
    <w:p w:rsidR="00FC7280" w:rsidRDefault="00000ED0" w:rsidP="00000ED0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4.</w:t>
      </w:r>
    </w:p>
    <w:p w:rsidR="00000ED0" w:rsidRDefault="00000ED0" w:rsidP="00000ED0">
      <w:pPr>
        <w:pStyle w:val="Bezodstpw"/>
        <w:jc w:val="center"/>
        <w:rPr>
          <w:sz w:val="24"/>
          <w:szCs w:val="24"/>
        </w:rPr>
      </w:pPr>
    </w:p>
    <w:p w:rsidR="00FC7280" w:rsidRDefault="00FC7280" w:rsidP="00E977F0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Wykonanie uchwały powierza się Wójtowi Gminy Zakrzew.</w:t>
      </w:r>
      <w:bookmarkStart w:id="0" w:name="_GoBack"/>
      <w:bookmarkEnd w:id="0"/>
    </w:p>
    <w:p w:rsidR="00FC7280" w:rsidRDefault="00000ED0" w:rsidP="00000ED0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5.</w:t>
      </w:r>
    </w:p>
    <w:p w:rsidR="00000ED0" w:rsidRDefault="00000ED0" w:rsidP="00000ED0">
      <w:pPr>
        <w:pStyle w:val="Bezodstpw"/>
        <w:jc w:val="center"/>
        <w:rPr>
          <w:sz w:val="24"/>
          <w:szCs w:val="24"/>
        </w:rPr>
      </w:pPr>
    </w:p>
    <w:p w:rsidR="00FC7280" w:rsidRDefault="00FC7280" w:rsidP="00E977F0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Uchwała podlega ogłoszeniu </w:t>
      </w:r>
      <w:r w:rsidR="00000ED0">
        <w:rPr>
          <w:sz w:val="24"/>
          <w:szCs w:val="24"/>
        </w:rPr>
        <w:t xml:space="preserve">na terenie Gminy Zakrzew </w:t>
      </w:r>
      <w:r>
        <w:rPr>
          <w:sz w:val="24"/>
          <w:szCs w:val="24"/>
        </w:rPr>
        <w:t>w sposób</w:t>
      </w:r>
      <w:r w:rsidR="00000ED0">
        <w:rPr>
          <w:sz w:val="24"/>
          <w:szCs w:val="24"/>
        </w:rPr>
        <w:t xml:space="preserve"> zwyczajowo przyjęty.</w:t>
      </w:r>
    </w:p>
    <w:p w:rsidR="00FC7280" w:rsidRDefault="00000ED0" w:rsidP="00000ED0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6.</w:t>
      </w:r>
    </w:p>
    <w:p w:rsidR="00000ED0" w:rsidRDefault="00000ED0" w:rsidP="00000ED0">
      <w:pPr>
        <w:pStyle w:val="Bezodstpw"/>
        <w:jc w:val="center"/>
        <w:rPr>
          <w:sz w:val="24"/>
          <w:szCs w:val="24"/>
        </w:rPr>
      </w:pPr>
    </w:p>
    <w:p w:rsidR="00FC7280" w:rsidRDefault="00FC7280" w:rsidP="00E977F0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Uchwała wchodzi w życie z dniem 01 sierpnia 2017 roku.</w:t>
      </w:r>
    </w:p>
    <w:p w:rsidR="00E977F0" w:rsidRDefault="00E977F0" w:rsidP="00E977F0">
      <w:pPr>
        <w:pStyle w:val="Bezodstpw"/>
        <w:jc w:val="both"/>
        <w:rPr>
          <w:sz w:val="24"/>
          <w:szCs w:val="24"/>
        </w:rPr>
      </w:pPr>
    </w:p>
    <w:p w:rsidR="00E977F0" w:rsidRDefault="00E977F0" w:rsidP="00E977F0">
      <w:pPr>
        <w:pStyle w:val="Bezodstpw"/>
        <w:jc w:val="both"/>
        <w:rPr>
          <w:sz w:val="24"/>
          <w:szCs w:val="24"/>
        </w:rPr>
      </w:pPr>
    </w:p>
    <w:p w:rsidR="00FC7280" w:rsidRDefault="00000ED0" w:rsidP="00000ED0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000ED0" w:rsidRDefault="00000ED0" w:rsidP="00000ED0">
      <w:pPr>
        <w:pStyle w:val="Bezodstpw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Roman Stępień</w:t>
      </w:r>
    </w:p>
    <w:p w:rsidR="00FC7280" w:rsidRDefault="00FC7280" w:rsidP="00FC7280">
      <w:pPr>
        <w:pStyle w:val="Bezodstpw"/>
        <w:rPr>
          <w:sz w:val="24"/>
          <w:szCs w:val="24"/>
        </w:rPr>
      </w:pPr>
    </w:p>
    <w:p w:rsidR="00FC7280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FC7280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FC7280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FC7280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FC7280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FC7280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E74A36" w:rsidRDefault="00E74A36" w:rsidP="00000ED0">
      <w:pPr>
        <w:jc w:val="right"/>
        <w:rPr>
          <w:rFonts w:asciiTheme="minorHAnsi" w:eastAsiaTheme="minorHAnsi" w:hAnsiTheme="minorHAnsi" w:cstheme="minorBidi"/>
          <w:b/>
          <w:sz w:val="24"/>
          <w:szCs w:val="24"/>
        </w:rPr>
      </w:pPr>
    </w:p>
    <w:p w:rsidR="00FC7280" w:rsidRPr="00D7666D" w:rsidRDefault="00FC7280" w:rsidP="00BC0B70">
      <w:pPr>
        <w:jc w:val="right"/>
        <w:rPr>
          <w:b/>
          <w:sz w:val="20"/>
          <w:szCs w:val="20"/>
        </w:rPr>
      </w:pPr>
      <w:r w:rsidRPr="00D7666D">
        <w:rPr>
          <w:b/>
          <w:sz w:val="20"/>
          <w:szCs w:val="20"/>
        </w:rPr>
        <w:t>Załąc</w:t>
      </w:r>
      <w:r w:rsidR="00000ED0">
        <w:rPr>
          <w:b/>
          <w:sz w:val="20"/>
          <w:szCs w:val="20"/>
        </w:rPr>
        <w:t>znik do Uchwały Nr XLIII/239/2017</w:t>
      </w:r>
      <w:r w:rsidR="00BC0B70">
        <w:rPr>
          <w:b/>
          <w:sz w:val="20"/>
          <w:szCs w:val="20"/>
        </w:rPr>
        <w:tab/>
      </w:r>
      <w:r w:rsidR="00BC0B70">
        <w:rPr>
          <w:b/>
          <w:sz w:val="20"/>
          <w:szCs w:val="20"/>
        </w:rPr>
        <w:tab/>
      </w:r>
    </w:p>
    <w:p w:rsidR="00FC7280" w:rsidRPr="00D7666D" w:rsidRDefault="00000ED0" w:rsidP="00000ED0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</w:t>
      </w:r>
      <w:r w:rsidR="00BC0B70">
        <w:rPr>
          <w:b/>
          <w:sz w:val="20"/>
          <w:szCs w:val="20"/>
        </w:rPr>
        <w:t xml:space="preserve"> </w:t>
      </w:r>
      <w:r w:rsidR="00FC7280" w:rsidRPr="00D7666D">
        <w:rPr>
          <w:b/>
          <w:sz w:val="20"/>
          <w:szCs w:val="20"/>
        </w:rPr>
        <w:t>Rady Gminy w Zak</w:t>
      </w:r>
      <w:r w:rsidR="00FC7280">
        <w:rPr>
          <w:b/>
          <w:sz w:val="20"/>
          <w:szCs w:val="20"/>
        </w:rPr>
        <w:t xml:space="preserve">rzewie z dnia </w:t>
      </w:r>
      <w:r w:rsidR="00E977F0">
        <w:rPr>
          <w:b/>
          <w:sz w:val="20"/>
          <w:szCs w:val="20"/>
        </w:rPr>
        <w:t xml:space="preserve">31 lipca </w:t>
      </w:r>
      <w:r w:rsidR="00FC7280">
        <w:rPr>
          <w:b/>
          <w:sz w:val="20"/>
          <w:szCs w:val="20"/>
        </w:rPr>
        <w:t>2017 roku</w:t>
      </w:r>
      <w:r w:rsidR="00BC0B70">
        <w:rPr>
          <w:b/>
          <w:sz w:val="20"/>
          <w:szCs w:val="20"/>
        </w:rPr>
        <w:tab/>
      </w:r>
    </w:p>
    <w:p w:rsidR="00FC7280" w:rsidRDefault="00FC7280" w:rsidP="00FC7280">
      <w:pPr>
        <w:jc w:val="right"/>
        <w:rPr>
          <w:sz w:val="24"/>
          <w:szCs w:val="24"/>
        </w:rPr>
      </w:pPr>
    </w:p>
    <w:p w:rsidR="00FC7280" w:rsidRDefault="00FC7280" w:rsidP="00FC7280">
      <w:pPr>
        <w:jc w:val="left"/>
        <w:rPr>
          <w:sz w:val="24"/>
          <w:szCs w:val="24"/>
        </w:rPr>
      </w:pPr>
      <w:r w:rsidRPr="00033683">
        <w:rPr>
          <w:b/>
          <w:sz w:val="20"/>
          <w:szCs w:val="20"/>
        </w:rPr>
        <w:t>Wysokość cen za dostarczo</w:t>
      </w:r>
      <w:r>
        <w:rPr>
          <w:b/>
          <w:sz w:val="20"/>
          <w:szCs w:val="20"/>
        </w:rPr>
        <w:t>ną wodę – na okres od 01.08.2017 do 31.07.2018</w:t>
      </w:r>
      <w:r w:rsidRPr="00033683">
        <w:rPr>
          <w:b/>
          <w:sz w:val="20"/>
          <w:szCs w:val="20"/>
        </w:rPr>
        <w:t xml:space="preserve"> rok.</w:t>
      </w:r>
      <w:r>
        <w:rPr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1"/>
        <w:gridCol w:w="2489"/>
        <w:gridCol w:w="1967"/>
        <w:gridCol w:w="1130"/>
        <w:gridCol w:w="1186"/>
        <w:gridCol w:w="1789"/>
      </w:tblGrid>
      <w:tr w:rsidR="00FC7280" w:rsidRPr="00675BFF" w:rsidTr="00635D18">
        <w:trPr>
          <w:trHeight w:val="417"/>
        </w:trPr>
        <w:tc>
          <w:tcPr>
            <w:tcW w:w="504" w:type="dxa"/>
            <w:vMerge w:val="restart"/>
          </w:tcPr>
          <w:p w:rsidR="00FC7280" w:rsidRPr="00942935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2581" w:type="dxa"/>
            <w:vMerge w:val="restart"/>
          </w:tcPr>
          <w:p w:rsidR="00FC7280" w:rsidRPr="00942935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Taryfowa grupa</w:t>
            </w:r>
          </w:p>
        </w:tc>
        <w:tc>
          <w:tcPr>
            <w:tcW w:w="1985" w:type="dxa"/>
            <w:vMerge w:val="restart"/>
          </w:tcPr>
          <w:p w:rsidR="00FC7280" w:rsidRPr="00942935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Wyszczególnienie</w:t>
            </w:r>
          </w:p>
        </w:tc>
        <w:tc>
          <w:tcPr>
            <w:tcW w:w="2383" w:type="dxa"/>
            <w:gridSpan w:val="2"/>
            <w:tcBorders>
              <w:bottom w:val="single" w:sz="4" w:space="0" w:color="auto"/>
            </w:tcBorders>
          </w:tcPr>
          <w:p w:rsidR="00FC7280" w:rsidRPr="00942935" w:rsidRDefault="00FC7280" w:rsidP="00635D18">
            <w:pPr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Cena</w:t>
            </w:r>
          </w:p>
        </w:tc>
        <w:tc>
          <w:tcPr>
            <w:tcW w:w="1835" w:type="dxa"/>
            <w:vMerge w:val="restart"/>
          </w:tcPr>
          <w:p w:rsidR="00FC7280" w:rsidRPr="00942935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 xml:space="preserve">Jednostka </w:t>
            </w:r>
          </w:p>
          <w:p w:rsidR="00FC7280" w:rsidRPr="00942935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miary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</w:tr>
      <w:tr w:rsidR="00FC7280" w:rsidRPr="00675BFF" w:rsidTr="00635D18">
        <w:trPr>
          <w:trHeight w:val="461"/>
        </w:trPr>
        <w:tc>
          <w:tcPr>
            <w:tcW w:w="504" w:type="dxa"/>
            <w:vMerge/>
          </w:tcPr>
          <w:p w:rsidR="00FC7280" w:rsidRPr="00942935" w:rsidRDefault="00FC7280" w:rsidP="00635D18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581" w:type="dxa"/>
            <w:vMerge/>
          </w:tcPr>
          <w:p w:rsidR="00FC7280" w:rsidRPr="00942935" w:rsidRDefault="00FC7280" w:rsidP="00635D18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FC7280" w:rsidRPr="00942935" w:rsidRDefault="00FC7280" w:rsidP="00635D18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4" w:space="0" w:color="auto"/>
              <w:right w:val="single" w:sz="4" w:space="0" w:color="auto"/>
            </w:tcBorders>
          </w:tcPr>
          <w:p w:rsidR="00FC7280" w:rsidRPr="00942935" w:rsidRDefault="00FC7280" w:rsidP="00635D18">
            <w:pPr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netto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</w:tcPr>
          <w:p w:rsidR="00FC7280" w:rsidRPr="00942935" w:rsidRDefault="00FC7280" w:rsidP="00635D18">
            <w:pPr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z VAT</w:t>
            </w:r>
          </w:p>
        </w:tc>
        <w:tc>
          <w:tcPr>
            <w:tcW w:w="1835" w:type="dxa"/>
            <w:vMerge/>
          </w:tcPr>
          <w:p w:rsidR="00FC7280" w:rsidRPr="00675BFF" w:rsidRDefault="00FC7280" w:rsidP="00635D18">
            <w:pPr>
              <w:jc w:val="left"/>
              <w:rPr>
                <w:sz w:val="24"/>
                <w:szCs w:val="24"/>
              </w:rPr>
            </w:pPr>
          </w:p>
        </w:tc>
      </w:tr>
      <w:tr w:rsidR="00FC7280" w:rsidRPr="00675BFF" w:rsidTr="00635D18">
        <w:tc>
          <w:tcPr>
            <w:tcW w:w="504" w:type="dxa"/>
          </w:tcPr>
          <w:p w:rsidR="00FC7280" w:rsidRPr="00675BFF" w:rsidRDefault="00FC7280" w:rsidP="00635D18">
            <w:pPr>
              <w:jc w:val="left"/>
              <w:rPr>
                <w:sz w:val="24"/>
                <w:szCs w:val="24"/>
              </w:rPr>
            </w:pPr>
            <w:r w:rsidRPr="00675BFF">
              <w:rPr>
                <w:sz w:val="24"/>
                <w:szCs w:val="24"/>
              </w:rPr>
              <w:t>0</w:t>
            </w:r>
          </w:p>
        </w:tc>
        <w:tc>
          <w:tcPr>
            <w:tcW w:w="2581" w:type="dxa"/>
          </w:tcPr>
          <w:p w:rsidR="00FC7280" w:rsidRPr="00675BFF" w:rsidRDefault="00FC7280" w:rsidP="00635D18">
            <w:pPr>
              <w:rPr>
                <w:sz w:val="24"/>
                <w:szCs w:val="24"/>
              </w:rPr>
            </w:pPr>
            <w:r w:rsidRPr="00675BFF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FC7280" w:rsidRPr="00675BFF" w:rsidRDefault="00FC7280" w:rsidP="00635D18">
            <w:pPr>
              <w:ind w:firstLine="708"/>
              <w:jc w:val="both"/>
              <w:rPr>
                <w:sz w:val="24"/>
                <w:szCs w:val="24"/>
              </w:rPr>
            </w:pPr>
            <w:r w:rsidRPr="00675BFF">
              <w:rPr>
                <w:sz w:val="24"/>
                <w:szCs w:val="24"/>
              </w:rPr>
              <w:t>2</w:t>
            </w:r>
          </w:p>
        </w:tc>
        <w:tc>
          <w:tcPr>
            <w:tcW w:w="1159" w:type="dxa"/>
            <w:tcBorders>
              <w:right w:val="single" w:sz="4" w:space="0" w:color="auto"/>
            </w:tcBorders>
          </w:tcPr>
          <w:p w:rsidR="00FC7280" w:rsidRPr="00675BFF" w:rsidRDefault="00FC7280" w:rsidP="00635D18">
            <w:pPr>
              <w:rPr>
                <w:sz w:val="24"/>
                <w:szCs w:val="24"/>
              </w:rPr>
            </w:pPr>
            <w:r w:rsidRPr="00675BFF">
              <w:rPr>
                <w:sz w:val="24"/>
                <w:szCs w:val="24"/>
              </w:rPr>
              <w:t>3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FC7280" w:rsidRPr="00675BFF" w:rsidRDefault="00FC7280" w:rsidP="00635D18">
            <w:pPr>
              <w:rPr>
                <w:sz w:val="24"/>
                <w:szCs w:val="24"/>
              </w:rPr>
            </w:pPr>
            <w:r w:rsidRPr="00675BFF">
              <w:rPr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:rsidR="00FC7280" w:rsidRPr="00675BFF" w:rsidRDefault="00FC7280" w:rsidP="00635D18">
            <w:pPr>
              <w:rPr>
                <w:sz w:val="24"/>
                <w:szCs w:val="24"/>
              </w:rPr>
            </w:pPr>
            <w:r w:rsidRPr="00675BFF">
              <w:rPr>
                <w:sz w:val="24"/>
                <w:szCs w:val="24"/>
              </w:rPr>
              <w:t>5</w:t>
            </w:r>
          </w:p>
        </w:tc>
      </w:tr>
      <w:tr w:rsidR="00FC7280" w:rsidRPr="00675BFF" w:rsidTr="00635D18">
        <w:tc>
          <w:tcPr>
            <w:tcW w:w="504" w:type="dxa"/>
          </w:tcPr>
          <w:p w:rsidR="00FC7280" w:rsidRPr="00675BFF" w:rsidRDefault="00FC7280" w:rsidP="00635D18">
            <w:pPr>
              <w:jc w:val="left"/>
              <w:rPr>
                <w:sz w:val="24"/>
                <w:szCs w:val="24"/>
              </w:rPr>
            </w:pPr>
            <w:r w:rsidRPr="00675BFF">
              <w:rPr>
                <w:sz w:val="20"/>
                <w:szCs w:val="20"/>
              </w:rPr>
              <w:t>1</w:t>
            </w:r>
            <w:r w:rsidRPr="00675BFF">
              <w:rPr>
                <w:sz w:val="24"/>
                <w:szCs w:val="24"/>
              </w:rPr>
              <w:t>.</w:t>
            </w:r>
          </w:p>
        </w:tc>
        <w:tc>
          <w:tcPr>
            <w:tcW w:w="2581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4"/>
                <w:szCs w:val="24"/>
              </w:rPr>
              <w:t xml:space="preserve">- </w:t>
            </w:r>
            <w:r w:rsidRPr="00675BFF">
              <w:rPr>
                <w:sz w:val="20"/>
                <w:szCs w:val="20"/>
              </w:rPr>
              <w:t>na cele socjalno-bytowe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(w tym na cele określone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w art.22 Ustawy)</w:t>
            </w:r>
          </w:p>
        </w:tc>
        <w:tc>
          <w:tcPr>
            <w:tcW w:w="1985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cena za dostarczoną</w:t>
            </w:r>
          </w:p>
          <w:p w:rsidR="00FC7280" w:rsidRPr="00675BFF" w:rsidRDefault="00FC7280" w:rsidP="00635D18">
            <w:pPr>
              <w:jc w:val="left"/>
              <w:rPr>
                <w:sz w:val="24"/>
                <w:szCs w:val="24"/>
              </w:rPr>
            </w:pPr>
            <w:r w:rsidRPr="00675BFF">
              <w:rPr>
                <w:sz w:val="20"/>
                <w:szCs w:val="20"/>
              </w:rPr>
              <w:t xml:space="preserve"> wodę</w:t>
            </w:r>
          </w:p>
        </w:tc>
        <w:tc>
          <w:tcPr>
            <w:tcW w:w="1159" w:type="dxa"/>
            <w:tcBorders>
              <w:right w:val="single" w:sz="4" w:space="0" w:color="auto"/>
            </w:tcBorders>
          </w:tcPr>
          <w:p w:rsidR="00FC7280" w:rsidRPr="00B106FC" w:rsidRDefault="00FC7280" w:rsidP="00E977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</w:t>
            </w:r>
            <w:r w:rsidR="00E977F0"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FC7280" w:rsidRPr="00B106FC" w:rsidRDefault="00FC7280" w:rsidP="00635D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E977F0">
              <w:rPr>
                <w:b/>
                <w:sz w:val="20"/>
                <w:szCs w:val="20"/>
              </w:rPr>
              <w:t>,67</w:t>
            </w:r>
          </w:p>
        </w:tc>
        <w:tc>
          <w:tcPr>
            <w:tcW w:w="1835" w:type="dxa"/>
          </w:tcPr>
          <w:p w:rsidR="00FC7280" w:rsidRPr="00675BFF" w:rsidRDefault="00FC7280" w:rsidP="00635D18">
            <w:pPr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zł/m³</w:t>
            </w:r>
          </w:p>
        </w:tc>
      </w:tr>
      <w:tr w:rsidR="00FC7280" w:rsidRPr="00675BFF" w:rsidTr="00635D18">
        <w:tc>
          <w:tcPr>
            <w:tcW w:w="504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2.</w:t>
            </w:r>
          </w:p>
        </w:tc>
        <w:tc>
          <w:tcPr>
            <w:tcW w:w="2581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- na pozostałe cele</w:t>
            </w:r>
          </w:p>
        </w:tc>
        <w:tc>
          <w:tcPr>
            <w:tcW w:w="1985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cena za dostarczoną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 xml:space="preserve">wodę </w:t>
            </w:r>
          </w:p>
        </w:tc>
        <w:tc>
          <w:tcPr>
            <w:tcW w:w="1159" w:type="dxa"/>
            <w:tcBorders>
              <w:right w:val="single" w:sz="4" w:space="0" w:color="auto"/>
            </w:tcBorders>
          </w:tcPr>
          <w:p w:rsidR="00FC7280" w:rsidRPr="00B106FC" w:rsidRDefault="00E977F0" w:rsidP="00635D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3,44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FC7280" w:rsidRPr="00B106FC" w:rsidRDefault="00E977F0" w:rsidP="00635D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3,72</w:t>
            </w:r>
          </w:p>
        </w:tc>
        <w:tc>
          <w:tcPr>
            <w:tcW w:w="1835" w:type="dxa"/>
          </w:tcPr>
          <w:p w:rsidR="00FC7280" w:rsidRPr="00675BFF" w:rsidRDefault="00FC7280" w:rsidP="00635D18">
            <w:pPr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zł/m³</w:t>
            </w:r>
          </w:p>
        </w:tc>
      </w:tr>
    </w:tbl>
    <w:p w:rsidR="00FC7280" w:rsidRPr="00033683" w:rsidRDefault="00FC7280" w:rsidP="00FC7280">
      <w:pPr>
        <w:jc w:val="left"/>
        <w:rPr>
          <w:b/>
          <w:sz w:val="24"/>
          <w:szCs w:val="24"/>
        </w:rPr>
      </w:pPr>
    </w:p>
    <w:p w:rsidR="00FC7280" w:rsidRDefault="00FC7280" w:rsidP="00FC7280">
      <w:pPr>
        <w:jc w:val="left"/>
        <w:rPr>
          <w:b/>
          <w:sz w:val="20"/>
          <w:szCs w:val="20"/>
        </w:rPr>
      </w:pPr>
      <w:r w:rsidRPr="00033683">
        <w:rPr>
          <w:b/>
          <w:sz w:val="20"/>
          <w:szCs w:val="20"/>
        </w:rPr>
        <w:t>Wysokość cen za dostarczenie ścieków – n</w:t>
      </w:r>
      <w:r>
        <w:rPr>
          <w:b/>
          <w:sz w:val="20"/>
          <w:szCs w:val="20"/>
        </w:rPr>
        <w:t>a okres 01.08.2017 do 31.07.2018</w:t>
      </w:r>
      <w:r w:rsidRPr="00033683">
        <w:rPr>
          <w:b/>
          <w:sz w:val="20"/>
          <w:szCs w:val="20"/>
        </w:rPr>
        <w:t xml:space="preserve"> rok.</w:t>
      </w:r>
      <w:r>
        <w:rPr>
          <w:b/>
          <w:sz w:val="20"/>
          <w:szCs w:val="20"/>
        </w:rPr>
        <w:t xml:space="preserve"> 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551"/>
        <w:gridCol w:w="1985"/>
        <w:gridCol w:w="1170"/>
        <w:gridCol w:w="1239"/>
        <w:gridCol w:w="1588"/>
      </w:tblGrid>
      <w:tr w:rsidR="00FC7280" w:rsidRPr="00675BFF" w:rsidTr="00635D18">
        <w:trPr>
          <w:trHeight w:val="371"/>
        </w:trPr>
        <w:tc>
          <w:tcPr>
            <w:tcW w:w="534" w:type="dxa"/>
            <w:vMerge w:val="restart"/>
          </w:tcPr>
          <w:p w:rsidR="00FC7280" w:rsidRPr="00942935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2551" w:type="dxa"/>
            <w:vMerge w:val="restart"/>
          </w:tcPr>
          <w:p w:rsidR="00FC7280" w:rsidRPr="00942935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Taryfowa grupa</w:t>
            </w:r>
          </w:p>
        </w:tc>
        <w:tc>
          <w:tcPr>
            <w:tcW w:w="1985" w:type="dxa"/>
            <w:vMerge w:val="restart"/>
          </w:tcPr>
          <w:p w:rsidR="00FC7280" w:rsidRPr="00942935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Wyszczególnienie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:rsidR="00FC7280" w:rsidRPr="00942935" w:rsidRDefault="00FC7280" w:rsidP="00635D18">
            <w:pPr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Cena</w:t>
            </w:r>
          </w:p>
        </w:tc>
        <w:tc>
          <w:tcPr>
            <w:tcW w:w="1588" w:type="dxa"/>
            <w:vMerge w:val="restart"/>
          </w:tcPr>
          <w:p w:rsidR="00FC7280" w:rsidRPr="00942935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Jednostka</w:t>
            </w:r>
          </w:p>
          <w:p w:rsidR="00FC7280" w:rsidRPr="00942935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miary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</w:tr>
      <w:tr w:rsidR="00FC7280" w:rsidRPr="00675BFF" w:rsidTr="00635D18">
        <w:trPr>
          <w:trHeight w:val="360"/>
        </w:trPr>
        <w:tc>
          <w:tcPr>
            <w:tcW w:w="534" w:type="dxa"/>
            <w:vMerge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</w:tcPr>
          <w:p w:rsidR="00FC7280" w:rsidRPr="00942935" w:rsidRDefault="00FC7280" w:rsidP="00635D18">
            <w:pPr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netto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</w:tcBorders>
          </w:tcPr>
          <w:p w:rsidR="00FC7280" w:rsidRPr="00942935" w:rsidRDefault="00FC7280" w:rsidP="00635D18">
            <w:pPr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z VAT</w:t>
            </w:r>
          </w:p>
        </w:tc>
        <w:tc>
          <w:tcPr>
            <w:tcW w:w="1588" w:type="dxa"/>
            <w:vMerge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</w:tr>
      <w:tr w:rsidR="00FC7280" w:rsidRPr="00675BFF" w:rsidTr="00635D18">
        <w:tc>
          <w:tcPr>
            <w:tcW w:w="534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0</w:t>
            </w:r>
          </w:p>
        </w:tc>
        <w:tc>
          <w:tcPr>
            <w:tcW w:w="2551" w:type="dxa"/>
          </w:tcPr>
          <w:p w:rsidR="00FC7280" w:rsidRPr="00675BFF" w:rsidRDefault="00FC7280" w:rsidP="00635D18">
            <w:pPr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FC7280" w:rsidRPr="00675BFF" w:rsidRDefault="00FC7280" w:rsidP="00635D18">
            <w:pPr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2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FC7280" w:rsidRPr="00675BFF" w:rsidRDefault="00FC7280" w:rsidP="00635D18">
            <w:pPr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3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FC7280" w:rsidRPr="00675BFF" w:rsidRDefault="00FC7280" w:rsidP="00635D18">
            <w:pPr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4</w:t>
            </w:r>
          </w:p>
        </w:tc>
        <w:tc>
          <w:tcPr>
            <w:tcW w:w="1588" w:type="dxa"/>
          </w:tcPr>
          <w:p w:rsidR="00FC7280" w:rsidRPr="00675BFF" w:rsidRDefault="00FC7280" w:rsidP="00635D18">
            <w:pPr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5</w:t>
            </w:r>
          </w:p>
        </w:tc>
      </w:tr>
      <w:tr w:rsidR="00FC7280" w:rsidRPr="00675BFF" w:rsidTr="00635D18">
        <w:tc>
          <w:tcPr>
            <w:tcW w:w="534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1.</w:t>
            </w:r>
          </w:p>
        </w:tc>
        <w:tc>
          <w:tcPr>
            <w:tcW w:w="2551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- bytowych</w:t>
            </w:r>
          </w:p>
        </w:tc>
        <w:tc>
          <w:tcPr>
            <w:tcW w:w="1985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Cena za odprowadzone ścieki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FC7280" w:rsidRPr="00B106FC" w:rsidRDefault="00FC7280" w:rsidP="00BC0B7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</w:t>
            </w:r>
            <w:r w:rsidR="00BC0B70">
              <w:rPr>
                <w:b/>
                <w:sz w:val="20"/>
                <w:szCs w:val="20"/>
              </w:rPr>
              <w:t>91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FC7280" w:rsidRPr="00B106FC" w:rsidRDefault="00FC7280" w:rsidP="00635D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BC0B70">
              <w:rPr>
                <w:b/>
                <w:sz w:val="20"/>
                <w:szCs w:val="20"/>
              </w:rPr>
              <w:t>,38</w:t>
            </w:r>
          </w:p>
        </w:tc>
        <w:tc>
          <w:tcPr>
            <w:tcW w:w="1588" w:type="dxa"/>
          </w:tcPr>
          <w:p w:rsidR="00FC7280" w:rsidRPr="00675BFF" w:rsidRDefault="00FC7280" w:rsidP="00635D18">
            <w:pPr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zł/m³</w:t>
            </w:r>
          </w:p>
        </w:tc>
      </w:tr>
      <w:tr w:rsidR="00FC7280" w:rsidRPr="00675BFF" w:rsidTr="00635D18">
        <w:tc>
          <w:tcPr>
            <w:tcW w:w="534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2.</w:t>
            </w:r>
          </w:p>
        </w:tc>
        <w:tc>
          <w:tcPr>
            <w:tcW w:w="2551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- pozostałych</w:t>
            </w:r>
          </w:p>
        </w:tc>
        <w:tc>
          <w:tcPr>
            <w:tcW w:w="1985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Cena za odprowadzone ścieki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FC7280" w:rsidRPr="00B106FC" w:rsidRDefault="00FC7280" w:rsidP="00635D18">
            <w:pPr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5,98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FC7280" w:rsidRPr="00B106FC" w:rsidRDefault="00FC7280" w:rsidP="00635D18">
            <w:pPr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6,46</w:t>
            </w:r>
          </w:p>
        </w:tc>
        <w:tc>
          <w:tcPr>
            <w:tcW w:w="1588" w:type="dxa"/>
          </w:tcPr>
          <w:p w:rsidR="00FC7280" w:rsidRPr="00675BFF" w:rsidRDefault="00FC7280" w:rsidP="00635D18">
            <w:pPr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zł/m³</w:t>
            </w:r>
          </w:p>
        </w:tc>
      </w:tr>
    </w:tbl>
    <w:p w:rsidR="00FC7280" w:rsidRDefault="00FC7280" w:rsidP="00FC7280">
      <w:pPr>
        <w:jc w:val="left"/>
        <w:rPr>
          <w:sz w:val="20"/>
          <w:szCs w:val="20"/>
        </w:rPr>
      </w:pPr>
    </w:p>
    <w:p w:rsidR="00FC7280" w:rsidRDefault="00FC7280" w:rsidP="00FC7280">
      <w:pPr>
        <w:jc w:val="left"/>
        <w:rPr>
          <w:b/>
          <w:sz w:val="20"/>
          <w:szCs w:val="20"/>
        </w:rPr>
      </w:pPr>
      <w:r w:rsidRPr="00CA5D06">
        <w:rPr>
          <w:b/>
          <w:sz w:val="20"/>
          <w:szCs w:val="20"/>
        </w:rPr>
        <w:t>Wysokość stawek opłaty abonamentowej (dla wszystkich grup taryfowych).</w:t>
      </w:r>
      <w:r>
        <w:rPr>
          <w:b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50"/>
        <w:gridCol w:w="1828"/>
        <w:gridCol w:w="1410"/>
        <w:gridCol w:w="835"/>
        <w:gridCol w:w="939"/>
      </w:tblGrid>
      <w:tr w:rsidR="00FC7280" w:rsidRPr="00675BFF" w:rsidTr="00635D18">
        <w:tc>
          <w:tcPr>
            <w:tcW w:w="4293" w:type="dxa"/>
          </w:tcPr>
          <w:p w:rsidR="00FC7280" w:rsidRPr="00675BFF" w:rsidRDefault="00FC7280" w:rsidP="00635D18">
            <w:pPr>
              <w:rPr>
                <w:b/>
                <w:sz w:val="20"/>
                <w:szCs w:val="20"/>
              </w:rPr>
            </w:pPr>
            <w:r w:rsidRPr="00675BFF">
              <w:rPr>
                <w:b/>
                <w:sz w:val="20"/>
                <w:szCs w:val="20"/>
              </w:rPr>
              <w:t>Stawka opłaty abonamentowej na odbiorcę</w:t>
            </w:r>
          </w:p>
        </w:tc>
        <w:tc>
          <w:tcPr>
            <w:tcW w:w="1769" w:type="dxa"/>
          </w:tcPr>
          <w:p w:rsidR="00FC7280" w:rsidRPr="00675BFF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675BFF">
              <w:rPr>
                <w:b/>
                <w:sz w:val="20"/>
                <w:szCs w:val="20"/>
              </w:rPr>
              <w:t>Jednostka</w:t>
            </w:r>
          </w:p>
        </w:tc>
        <w:tc>
          <w:tcPr>
            <w:tcW w:w="1417" w:type="dxa"/>
          </w:tcPr>
          <w:p w:rsidR="00FC7280" w:rsidRPr="00675BFF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675BFF">
              <w:rPr>
                <w:b/>
                <w:sz w:val="20"/>
                <w:szCs w:val="20"/>
              </w:rPr>
              <w:t>Okres</w:t>
            </w:r>
          </w:p>
          <w:p w:rsidR="00FC7280" w:rsidRPr="00675BFF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675BFF">
              <w:rPr>
                <w:b/>
                <w:sz w:val="20"/>
                <w:szCs w:val="20"/>
              </w:rPr>
              <w:t>rozliczeniowy</w:t>
            </w:r>
          </w:p>
        </w:tc>
        <w:tc>
          <w:tcPr>
            <w:tcW w:w="851" w:type="dxa"/>
          </w:tcPr>
          <w:p w:rsidR="00FC7280" w:rsidRPr="00675BFF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675BFF">
              <w:rPr>
                <w:b/>
                <w:sz w:val="20"/>
                <w:szCs w:val="20"/>
              </w:rPr>
              <w:t>Cena netto</w:t>
            </w:r>
          </w:p>
        </w:tc>
        <w:tc>
          <w:tcPr>
            <w:tcW w:w="958" w:type="dxa"/>
          </w:tcPr>
          <w:p w:rsidR="00FC7280" w:rsidRPr="00675BFF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675BFF">
              <w:rPr>
                <w:b/>
                <w:sz w:val="20"/>
                <w:szCs w:val="20"/>
              </w:rPr>
              <w:t>Cena brutto</w:t>
            </w:r>
          </w:p>
          <w:p w:rsidR="00FC7280" w:rsidRPr="00675BFF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675BFF">
              <w:rPr>
                <w:b/>
                <w:sz w:val="20"/>
                <w:szCs w:val="20"/>
              </w:rPr>
              <w:t>(z VAT)</w:t>
            </w:r>
          </w:p>
        </w:tc>
      </w:tr>
      <w:tr w:rsidR="00FC7280" w:rsidRPr="00675BFF" w:rsidTr="00635D18">
        <w:tc>
          <w:tcPr>
            <w:tcW w:w="4293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b/>
                <w:sz w:val="20"/>
                <w:szCs w:val="20"/>
              </w:rPr>
              <w:t>1)</w:t>
            </w:r>
            <w:r w:rsidRPr="00675BFF">
              <w:rPr>
                <w:sz w:val="20"/>
                <w:szCs w:val="20"/>
              </w:rPr>
              <w:t>w rozliczeniach w oparciu o wskazania wodomierza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głównego lub urządzenia pomiarowego dla:</w:t>
            </w:r>
          </w:p>
        </w:tc>
        <w:tc>
          <w:tcPr>
            <w:tcW w:w="1769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958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</w:tr>
      <w:tr w:rsidR="00FC7280" w:rsidRPr="00675BFF" w:rsidTr="00635D18">
        <w:tc>
          <w:tcPr>
            <w:tcW w:w="4293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- dostarczania wody i odbioru ścieków</w:t>
            </w:r>
          </w:p>
        </w:tc>
        <w:tc>
          <w:tcPr>
            <w:tcW w:w="1769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zł/odbiorca/m-c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zł/odbiorca/kwartał</w:t>
            </w:r>
          </w:p>
        </w:tc>
        <w:tc>
          <w:tcPr>
            <w:tcW w:w="1417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miesięczny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kwartalny</w:t>
            </w:r>
          </w:p>
        </w:tc>
        <w:tc>
          <w:tcPr>
            <w:tcW w:w="851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4,61</w:t>
            </w: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9,81</w:t>
            </w:r>
          </w:p>
        </w:tc>
        <w:tc>
          <w:tcPr>
            <w:tcW w:w="958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 xml:space="preserve">  4,98</w:t>
            </w: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10,59</w:t>
            </w:r>
          </w:p>
        </w:tc>
      </w:tr>
      <w:tr w:rsidR="00FC7280" w:rsidRPr="00675BFF" w:rsidTr="00635D18">
        <w:tc>
          <w:tcPr>
            <w:tcW w:w="4293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- dostarczania wody lub odbioru ścieków</w:t>
            </w:r>
          </w:p>
        </w:tc>
        <w:tc>
          <w:tcPr>
            <w:tcW w:w="1769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zł/odbiorca/m-c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zł/odbiorca/kwartał</w:t>
            </w:r>
          </w:p>
        </w:tc>
        <w:tc>
          <w:tcPr>
            <w:tcW w:w="1417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miesięczny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kwartalny</w:t>
            </w:r>
          </w:p>
        </w:tc>
        <w:tc>
          <w:tcPr>
            <w:tcW w:w="851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3,31</w:t>
            </w: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5,91</w:t>
            </w:r>
          </w:p>
        </w:tc>
        <w:tc>
          <w:tcPr>
            <w:tcW w:w="958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 xml:space="preserve">  3,57</w:t>
            </w: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 xml:space="preserve">  6,38</w:t>
            </w:r>
          </w:p>
        </w:tc>
      </w:tr>
      <w:tr w:rsidR="00FC7280" w:rsidRPr="00675BFF" w:rsidTr="00635D18">
        <w:tc>
          <w:tcPr>
            <w:tcW w:w="4293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b/>
                <w:sz w:val="20"/>
                <w:szCs w:val="20"/>
              </w:rPr>
              <w:t>2)</w:t>
            </w:r>
            <w:r w:rsidRPr="00675BFF">
              <w:rPr>
                <w:sz w:val="20"/>
                <w:szCs w:val="20"/>
              </w:rPr>
              <w:t>w rozliczeniach w oparciu o wskazania wodomierza</w:t>
            </w:r>
            <w:r>
              <w:rPr>
                <w:sz w:val="20"/>
                <w:szCs w:val="20"/>
              </w:rPr>
              <w:t xml:space="preserve"> dodatkowego, w tym wodomierza</w:t>
            </w:r>
            <w:r w:rsidRPr="00675BFF">
              <w:rPr>
                <w:sz w:val="20"/>
                <w:szCs w:val="20"/>
              </w:rPr>
              <w:t xml:space="preserve"> mierzącego ilość wody bezpowrotnie zużytej dla:</w:t>
            </w:r>
          </w:p>
        </w:tc>
        <w:tc>
          <w:tcPr>
            <w:tcW w:w="1769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958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</w:p>
        </w:tc>
      </w:tr>
      <w:tr w:rsidR="00FC7280" w:rsidRPr="00675BFF" w:rsidTr="00635D18">
        <w:tc>
          <w:tcPr>
            <w:tcW w:w="4293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- dostarczania wody</w:t>
            </w:r>
            <w:r>
              <w:rPr>
                <w:sz w:val="20"/>
                <w:szCs w:val="20"/>
              </w:rPr>
              <w:t xml:space="preserve"> lub dostarczania wody </w:t>
            </w:r>
            <w:r w:rsidRPr="00675BFF">
              <w:rPr>
                <w:sz w:val="20"/>
                <w:szCs w:val="20"/>
              </w:rPr>
              <w:t xml:space="preserve"> i odprowadzania ścieków</w:t>
            </w:r>
          </w:p>
        </w:tc>
        <w:tc>
          <w:tcPr>
            <w:tcW w:w="1769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zł/odbiorca/m-c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zł/odbiorca/kwartał</w:t>
            </w:r>
          </w:p>
        </w:tc>
        <w:tc>
          <w:tcPr>
            <w:tcW w:w="1417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miesięczny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kwartalny</w:t>
            </w:r>
          </w:p>
        </w:tc>
        <w:tc>
          <w:tcPr>
            <w:tcW w:w="851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2,01</w:t>
            </w: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2,01</w:t>
            </w:r>
          </w:p>
        </w:tc>
        <w:tc>
          <w:tcPr>
            <w:tcW w:w="958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 xml:space="preserve">   2,17</w:t>
            </w: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 xml:space="preserve">   2,17</w:t>
            </w:r>
          </w:p>
        </w:tc>
      </w:tr>
      <w:tr w:rsidR="00FC7280" w:rsidRPr="00675BFF" w:rsidTr="00635D18">
        <w:tc>
          <w:tcPr>
            <w:tcW w:w="4293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b/>
                <w:sz w:val="20"/>
                <w:szCs w:val="20"/>
              </w:rPr>
              <w:t>3)</w:t>
            </w:r>
            <w:r w:rsidRPr="00675BFF">
              <w:rPr>
                <w:sz w:val="20"/>
                <w:szCs w:val="20"/>
              </w:rPr>
              <w:t>w rozliczeniach z osobą korzystającą z lokalu w budynku wielolokalowym dla: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- dostarczania wody i odprowadzania ścieków</w:t>
            </w:r>
          </w:p>
        </w:tc>
        <w:tc>
          <w:tcPr>
            <w:tcW w:w="1769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zł/odbiorca/m-c</w:t>
            </w:r>
          </w:p>
        </w:tc>
        <w:tc>
          <w:tcPr>
            <w:tcW w:w="1417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miesięczny</w:t>
            </w:r>
          </w:p>
        </w:tc>
        <w:tc>
          <w:tcPr>
            <w:tcW w:w="851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2,01</w:t>
            </w:r>
          </w:p>
        </w:tc>
        <w:tc>
          <w:tcPr>
            <w:tcW w:w="958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 xml:space="preserve">    2,17</w:t>
            </w:r>
          </w:p>
        </w:tc>
      </w:tr>
      <w:tr w:rsidR="00FC7280" w:rsidRPr="00675BFF" w:rsidTr="00635D18">
        <w:tc>
          <w:tcPr>
            <w:tcW w:w="4293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b/>
                <w:sz w:val="20"/>
                <w:szCs w:val="20"/>
              </w:rPr>
              <w:t>4)</w:t>
            </w:r>
            <w:r w:rsidRPr="00675BFF">
              <w:rPr>
                <w:sz w:val="20"/>
                <w:szCs w:val="20"/>
              </w:rPr>
              <w:t>w rozliczeniach na podstawie przepisów dotyczących przeciętnych norm zużycia wody dla:</w:t>
            </w:r>
          </w:p>
        </w:tc>
        <w:tc>
          <w:tcPr>
            <w:tcW w:w="1769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958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</w:p>
        </w:tc>
      </w:tr>
      <w:tr w:rsidR="00FC7280" w:rsidRPr="00675BFF" w:rsidTr="00635D18">
        <w:tc>
          <w:tcPr>
            <w:tcW w:w="4293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- dostarczania wody i odprowadzania ścieków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zł/odbiorca/m-c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zł/odbiorca/kwartał</w:t>
            </w:r>
          </w:p>
        </w:tc>
        <w:tc>
          <w:tcPr>
            <w:tcW w:w="1417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miesięczny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kwartalny</w:t>
            </w:r>
          </w:p>
        </w:tc>
        <w:tc>
          <w:tcPr>
            <w:tcW w:w="851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3,59</w:t>
            </w: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8,79</w:t>
            </w:r>
          </w:p>
        </w:tc>
        <w:tc>
          <w:tcPr>
            <w:tcW w:w="958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 xml:space="preserve">    3,88</w:t>
            </w: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 xml:space="preserve">    9,49</w:t>
            </w:r>
          </w:p>
        </w:tc>
      </w:tr>
      <w:tr w:rsidR="00FC7280" w:rsidRPr="00675BFF" w:rsidTr="00635D18">
        <w:tc>
          <w:tcPr>
            <w:tcW w:w="4293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- dostarczania wody lub odbioru ścieków</w:t>
            </w:r>
          </w:p>
        </w:tc>
        <w:tc>
          <w:tcPr>
            <w:tcW w:w="1769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zł/odbiorca/m-c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zł/odbiorca/kwartał</w:t>
            </w:r>
          </w:p>
        </w:tc>
        <w:tc>
          <w:tcPr>
            <w:tcW w:w="1417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miesięczny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kwartalny</w:t>
            </w:r>
          </w:p>
        </w:tc>
        <w:tc>
          <w:tcPr>
            <w:tcW w:w="851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2,29</w:t>
            </w: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4,89</w:t>
            </w:r>
          </w:p>
        </w:tc>
        <w:tc>
          <w:tcPr>
            <w:tcW w:w="958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 xml:space="preserve">    2,47</w:t>
            </w: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 xml:space="preserve">    5,28</w:t>
            </w:r>
          </w:p>
        </w:tc>
      </w:tr>
    </w:tbl>
    <w:p w:rsidR="00D452BC" w:rsidRDefault="00D452BC" w:rsidP="00BC0B70">
      <w:pPr>
        <w:jc w:val="both"/>
      </w:pPr>
    </w:p>
    <w:sectPr w:rsidR="00D452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280"/>
    <w:rsid w:val="00000ED0"/>
    <w:rsid w:val="004E3FB0"/>
    <w:rsid w:val="005C5E38"/>
    <w:rsid w:val="00BC0B70"/>
    <w:rsid w:val="00D452BC"/>
    <w:rsid w:val="00E74A36"/>
    <w:rsid w:val="00E977F0"/>
    <w:rsid w:val="00F97984"/>
    <w:rsid w:val="00FC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7D0941-5EF9-451D-8FDC-B3ED7758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728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C728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C72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728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488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5</cp:revision>
  <cp:lastPrinted>2017-07-31T12:39:00Z</cp:lastPrinted>
  <dcterms:created xsi:type="dcterms:W3CDTF">2017-07-24T06:30:00Z</dcterms:created>
  <dcterms:modified xsi:type="dcterms:W3CDTF">2017-07-31T12:49:00Z</dcterms:modified>
</cp:coreProperties>
</file>