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21F" w:rsidRPr="002E1B6A" w:rsidRDefault="002E1B6A" w:rsidP="002E1B6A">
      <w:pPr>
        <w:pStyle w:val="Bezodstpw"/>
        <w:jc w:val="center"/>
        <w:rPr>
          <w:b/>
          <w:sz w:val="24"/>
          <w:szCs w:val="24"/>
        </w:rPr>
      </w:pPr>
      <w:r w:rsidRPr="002E1B6A"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3A5904">
        <w:rPr>
          <w:b/>
          <w:sz w:val="24"/>
          <w:szCs w:val="24"/>
        </w:rPr>
        <w:t xml:space="preserve">                         </w:t>
      </w:r>
    </w:p>
    <w:p w:rsidR="002E1B6A" w:rsidRDefault="002E1B6A" w:rsidP="002E1B6A">
      <w:pPr>
        <w:pStyle w:val="Bezodstpw"/>
        <w:jc w:val="center"/>
        <w:rPr>
          <w:sz w:val="24"/>
          <w:szCs w:val="24"/>
        </w:rPr>
      </w:pPr>
    </w:p>
    <w:p w:rsidR="002E1B6A" w:rsidRPr="00264BD5" w:rsidRDefault="003A5904" w:rsidP="002E1B6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XXIX/175/2016</w:t>
      </w:r>
    </w:p>
    <w:p w:rsidR="002E1B6A" w:rsidRPr="00264BD5" w:rsidRDefault="002E1B6A" w:rsidP="002E1B6A">
      <w:pPr>
        <w:pStyle w:val="Bezodstpw"/>
        <w:jc w:val="center"/>
        <w:rPr>
          <w:b/>
          <w:sz w:val="24"/>
          <w:szCs w:val="24"/>
        </w:rPr>
      </w:pPr>
    </w:p>
    <w:p w:rsidR="002E1B6A" w:rsidRPr="00264BD5" w:rsidRDefault="002E1B6A" w:rsidP="002E1B6A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>Rady Gminy w Zakrzewie</w:t>
      </w:r>
    </w:p>
    <w:p w:rsidR="002E1B6A" w:rsidRPr="00264BD5" w:rsidRDefault="000923AA" w:rsidP="002E1B6A">
      <w:pPr>
        <w:pStyle w:val="Bezodstpw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 dnia 12 grudnia 2016 roku</w:t>
      </w:r>
    </w:p>
    <w:p w:rsidR="002E1B6A" w:rsidRPr="00264BD5" w:rsidRDefault="002E1B6A" w:rsidP="002E1B6A">
      <w:pPr>
        <w:pStyle w:val="Bezodstpw"/>
        <w:jc w:val="center"/>
        <w:rPr>
          <w:b/>
          <w:sz w:val="24"/>
          <w:szCs w:val="24"/>
        </w:rPr>
      </w:pPr>
    </w:p>
    <w:p w:rsidR="002E1B6A" w:rsidRPr="00264BD5" w:rsidRDefault="002E1B6A" w:rsidP="002E1B6A">
      <w:pPr>
        <w:pStyle w:val="Bezodstpw"/>
        <w:jc w:val="center"/>
        <w:rPr>
          <w:b/>
          <w:sz w:val="24"/>
          <w:szCs w:val="24"/>
        </w:rPr>
      </w:pPr>
    </w:p>
    <w:p w:rsidR="002E1B6A" w:rsidRDefault="002E1B6A" w:rsidP="002E1B6A">
      <w:pPr>
        <w:pStyle w:val="Bezodstpw"/>
        <w:jc w:val="center"/>
        <w:rPr>
          <w:b/>
          <w:sz w:val="24"/>
          <w:szCs w:val="24"/>
        </w:rPr>
      </w:pPr>
      <w:r w:rsidRPr="00264BD5">
        <w:rPr>
          <w:b/>
          <w:sz w:val="24"/>
          <w:szCs w:val="24"/>
        </w:rPr>
        <w:t xml:space="preserve">w sprawie zamiaru </w:t>
      </w:r>
      <w:r>
        <w:rPr>
          <w:b/>
          <w:sz w:val="24"/>
          <w:szCs w:val="24"/>
        </w:rPr>
        <w:t>likwidacji Publicznej Szkoły Podstawowej w Janiszewie.</w:t>
      </w:r>
    </w:p>
    <w:p w:rsidR="002E1B6A" w:rsidRDefault="002E1B6A" w:rsidP="002E1B6A">
      <w:pPr>
        <w:pStyle w:val="Bezodstpw"/>
        <w:jc w:val="center"/>
        <w:rPr>
          <w:b/>
          <w:sz w:val="24"/>
          <w:szCs w:val="24"/>
        </w:rPr>
      </w:pPr>
    </w:p>
    <w:p w:rsidR="00D85898" w:rsidRDefault="002E1B6A" w:rsidP="002E1B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 Na podstawie art.18 ust.2 pkt 9 </w:t>
      </w:r>
      <w:proofErr w:type="spellStart"/>
      <w:r>
        <w:rPr>
          <w:sz w:val="24"/>
          <w:szCs w:val="24"/>
        </w:rPr>
        <w:t>lit.h</w:t>
      </w:r>
      <w:proofErr w:type="spellEnd"/>
      <w:r>
        <w:rPr>
          <w:sz w:val="24"/>
          <w:szCs w:val="24"/>
        </w:rPr>
        <w:t xml:space="preserve"> ustawy z dnia 8 marca 1990 </w:t>
      </w:r>
      <w:r w:rsidR="00D85898">
        <w:rPr>
          <w:sz w:val="24"/>
          <w:szCs w:val="24"/>
        </w:rPr>
        <w:t>roku o samorządzie gminnym (</w:t>
      </w:r>
      <w:r w:rsidR="003A5904">
        <w:rPr>
          <w:sz w:val="24"/>
          <w:szCs w:val="24"/>
        </w:rPr>
        <w:t xml:space="preserve">tj.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</w:t>
      </w:r>
      <w:r w:rsidR="00F701D0">
        <w:rPr>
          <w:sz w:val="24"/>
          <w:szCs w:val="24"/>
        </w:rPr>
        <w:t>,</w:t>
      </w:r>
      <w:r>
        <w:rPr>
          <w:sz w:val="24"/>
          <w:szCs w:val="24"/>
        </w:rPr>
        <w:t xml:space="preserve"> z późn.zm.) i art. 59 ust. 1 i 2 ustawy z dnia 7 września 1991 roku o systemi</w:t>
      </w:r>
      <w:r w:rsidR="00D85898">
        <w:rPr>
          <w:sz w:val="24"/>
          <w:szCs w:val="24"/>
        </w:rPr>
        <w:t>e oświaty (</w:t>
      </w:r>
      <w:r>
        <w:rPr>
          <w:sz w:val="24"/>
          <w:szCs w:val="24"/>
        </w:rPr>
        <w:t>Dz.U. z 2015r., poz. 2156</w:t>
      </w:r>
      <w:r w:rsidR="00F701D0">
        <w:rPr>
          <w:sz w:val="24"/>
          <w:szCs w:val="24"/>
        </w:rPr>
        <w:t>,</w:t>
      </w:r>
      <w:r>
        <w:rPr>
          <w:sz w:val="24"/>
          <w:szCs w:val="24"/>
        </w:rPr>
        <w:t xml:space="preserve"> z późn.zm.) Rada Gminy </w:t>
      </w:r>
    </w:p>
    <w:p w:rsidR="002E1B6A" w:rsidRDefault="002E1B6A" w:rsidP="002E1B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Zakrzewie uchwala, co następuje:</w:t>
      </w:r>
    </w:p>
    <w:p w:rsidR="002E1B6A" w:rsidRDefault="002E1B6A" w:rsidP="002E1B6A">
      <w:pPr>
        <w:pStyle w:val="Bezodstpw"/>
        <w:rPr>
          <w:sz w:val="24"/>
          <w:szCs w:val="24"/>
        </w:rPr>
      </w:pPr>
    </w:p>
    <w:p w:rsidR="002E1B6A" w:rsidRDefault="002E1B6A" w:rsidP="00A000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A00004" w:rsidRDefault="00A00004" w:rsidP="00A00004">
      <w:pPr>
        <w:pStyle w:val="Bezodstpw"/>
        <w:jc w:val="center"/>
        <w:rPr>
          <w:sz w:val="24"/>
          <w:szCs w:val="24"/>
        </w:rPr>
      </w:pPr>
    </w:p>
    <w:p w:rsidR="002E1B6A" w:rsidRDefault="002E1B6A" w:rsidP="002E1B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Zamierza się</w:t>
      </w:r>
      <w:r w:rsidR="00D85898">
        <w:rPr>
          <w:sz w:val="24"/>
          <w:szCs w:val="24"/>
        </w:rPr>
        <w:t>,</w:t>
      </w:r>
      <w:r>
        <w:rPr>
          <w:sz w:val="24"/>
          <w:szCs w:val="24"/>
        </w:rPr>
        <w:t xml:space="preserve"> z dniem 31 sierpnia 2017 roku</w:t>
      </w:r>
      <w:r w:rsidR="00D85898">
        <w:rPr>
          <w:sz w:val="24"/>
          <w:szCs w:val="24"/>
        </w:rPr>
        <w:t>,</w:t>
      </w:r>
      <w:r>
        <w:rPr>
          <w:sz w:val="24"/>
          <w:szCs w:val="24"/>
        </w:rPr>
        <w:t xml:space="preserve"> dokonać likwidacji Publicznej Szkoły Podstawowej w Janiszewie.</w:t>
      </w:r>
    </w:p>
    <w:p w:rsidR="002E1B6A" w:rsidRDefault="002E1B6A" w:rsidP="002E1B6A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 przypadku likwidacji, o której mowa w pkt 1</w:t>
      </w:r>
      <w:r w:rsidR="00D85898">
        <w:rPr>
          <w:sz w:val="24"/>
          <w:szCs w:val="24"/>
        </w:rPr>
        <w:t>,</w:t>
      </w:r>
      <w:r>
        <w:rPr>
          <w:sz w:val="24"/>
          <w:szCs w:val="24"/>
        </w:rPr>
        <w:t xml:space="preserve"> uczniowie zlikwidowanej szkoły będą kontynuować naukę w Publicznej Szkole Podstawowej</w:t>
      </w:r>
      <w:r w:rsidR="00D85898">
        <w:rPr>
          <w:sz w:val="24"/>
          <w:szCs w:val="24"/>
        </w:rPr>
        <w:t xml:space="preserve"> </w:t>
      </w:r>
      <w:r>
        <w:rPr>
          <w:sz w:val="24"/>
          <w:szCs w:val="24"/>
        </w:rPr>
        <w:t>w Bielisze.</w:t>
      </w:r>
    </w:p>
    <w:p w:rsidR="002E1B6A" w:rsidRDefault="002E1B6A" w:rsidP="00A000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A00004" w:rsidRDefault="00A00004" w:rsidP="00A00004">
      <w:pPr>
        <w:pStyle w:val="Bezodstpw"/>
        <w:jc w:val="center"/>
        <w:rPr>
          <w:sz w:val="24"/>
          <w:szCs w:val="24"/>
        </w:rPr>
      </w:pPr>
    </w:p>
    <w:p w:rsidR="002E1B6A" w:rsidRDefault="002E1B6A" w:rsidP="002E1B6A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Zobowiązuje się Wójta Gminy Zakrzew do poinformowania o zamiarze likwidacji Publicznej Szkoły Podstawowej w Janiszewie:</w:t>
      </w:r>
    </w:p>
    <w:p w:rsidR="002E1B6A" w:rsidRDefault="002E1B6A" w:rsidP="002E1B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Rodziców uczniów Publicznej Szkoły Podstawowej w Janiszewie,</w:t>
      </w:r>
    </w:p>
    <w:p w:rsidR="002E1B6A" w:rsidRDefault="002E1B6A" w:rsidP="002E1B6A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Mazowieckiego Kuratora Oświaty oraz wystąpienia do Kuratora o wydanie stosownej opinii dotyczącej likwidacji placówki.</w:t>
      </w:r>
    </w:p>
    <w:p w:rsidR="002E1B6A" w:rsidRDefault="00A00004" w:rsidP="00A000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A00004" w:rsidRDefault="00A00004" w:rsidP="00A00004">
      <w:pPr>
        <w:pStyle w:val="Bezodstpw"/>
        <w:jc w:val="center"/>
        <w:rPr>
          <w:sz w:val="24"/>
          <w:szCs w:val="24"/>
        </w:rPr>
      </w:pPr>
    </w:p>
    <w:p w:rsidR="00A00004" w:rsidRDefault="00A00004" w:rsidP="00A000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A00004" w:rsidRDefault="00A00004" w:rsidP="00A00004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§ 4. </w:t>
      </w:r>
    </w:p>
    <w:p w:rsidR="00A00004" w:rsidRDefault="00A00004" w:rsidP="00A00004">
      <w:pPr>
        <w:pStyle w:val="Bezodstpw"/>
        <w:jc w:val="center"/>
        <w:rPr>
          <w:sz w:val="24"/>
          <w:szCs w:val="24"/>
        </w:rPr>
      </w:pPr>
    </w:p>
    <w:p w:rsidR="003A5904" w:rsidRDefault="00A00004" w:rsidP="00A000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 i podlega ogłoszeniu w sposób zwyczajowo</w:t>
      </w:r>
    </w:p>
    <w:p w:rsidR="00A00004" w:rsidRDefault="00A00004" w:rsidP="00A0000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przyjęty.</w:t>
      </w:r>
    </w:p>
    <w:p w:rsidR="00A00004" w:rsidRDefault="00A00004" w:rsidP="00A00004">
      <w:pPr>
        <w:pStyle w:val="Bezodstpw"/>
        <w:rPr>
          <w:sz w:val="24"/>
          <w:szCs w:val="24"/>
        </w:rPr>
      </w:pPr>
    </w:p>
    <w:p w:rsidR="00A00004" w:rsidRDefault="00A00004" w:rsidP="00A00004">
      <w:pPr>
        <w:pStyle w:val="Bezodstpw"/>
        <w:rPr>
          <w:sz w:val="24"/>
          <w:szCs w:val="24"/>
        </w:rPr>
      </w:pPr>
    </w:p>
    <w:p w:rsidR="00A00004" w:rsidRPr="003A5904" w:rsidRDefault="00A00004" w:rsidP="00A00004">
      <w:pPr>
        <w:pStyle w:val="Bezodstpw"/>
        <w:rPr>
          <w:b/>
          <w:sz w:val="24"/>
          <w:szCs w:val="24"/>
        </w:rPr>
      </w:pPr>
    </w:p>
    <w:p w:rsidR="00A00004" w:rsidRPr="003A5904" w:rsidRDefault="00D474D6" w:rsidP="003A5904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Przewodniczący Rady </w:t>
      </w:r>
    </w:p>
    <w:p w:rsidR="003A5904" w:rsidRPr="003A5904" w:rsidRDefault="003A5904" w:rsidP="003A5904">
      <w:pPr>
        <w:pStyle w:val="Bezodstpw"/>
        <w:jc w:val="center"/>
        <w:rPr>
          <w:b/>
          <w:sz w:val="24"/>
          <w:szCs w:val="24"/>
        </w:rPr>
      </w:pPr>
      <w:r w:rsidRPr="003A5904">
        <w:rPr>
          <w:b/>
          <w:sz w:val="24"/>
          <w:szCs w:val="24"/>
        </w:rPr>
        <w:t xml:space="preserve">              </w:t>
      </w:r>
    </w:p>
    <w:p w:rsidR="003A5904" w:rsidRPr="003A5904" w:rsidRDefault="003A5904" w:rsidP="003A5904">
      <w:pPr>
        <w:pStyle w:val="Bezodstpw"/>
        <w:jc w:val="center"/>
        <w:rPr>
          <w:b/>
          <w:sz w:val="24"/>
          <w:szCs w:val="24"/>
        </w:rPr>
      </w:pPr>
      <w:r w:rsidRPr="003A5904">
        <w:rPr>
          <w:b/>
          <w:sz w:val="24"/>
          <w:szCs w:val="24"/>
        </w:rPr>
        <w:t xml:space="preserve">                                                                                                      </w:t>
      </w:r>
      <w:r w:rsidR="00D474D6">
        <w:rPr>
          <w:b/>
          <w:sz w:val="24"/>
          <w:szCs w:val="24"/>
        </w:rPr>
        <w:t xml:space="preserve">          </w:t>
      </w:r>
      <w:bookmarkStart w:id="0" w:name="_GoBack"/>
      <w:bookmarkEnd w:id="0"/>
      <w:r w:rsidRPr="003A5904">
        <w:rPr>
          <w:b/>
          <w:sz w:val="24"/>
          <w:szCs w:val="24"/>
        </w:rPr>
        <w:t xml:space="preserve">   Roman Stępień</w:t>
      </w:r>
    </w:p>
    <w:p w:rsidR="00A00004" w:rsidRDefault="00A00004" w:rsidP="00A00004">
      <w:pPr>
        <w:pStyle w:val="Bezodstpw"/>
        <w:rPr>
          <w:sz w:val="24"/>
          <w:szCs w:val="24"/>
        </w:rPr>
      </w:pPr>
    </w:p>
    <w:p w:rsidR="002E1B6A" w:rsidRDefault="002E1B6A" w:rsidP="002E1B6A">
      <w:pPr>
        <w:pStyle w:val="Bezodstpw"/>
        <w:jc w:val="center"/>
        <w:rPr>
          <w:sz w:val="24"/>
          <w:szCs w:val="24"/>
        </w:rPr>
      </w:pPr>
    </w:p>
    <w:p w:rsidR="00A00004" w:rsidRDefault="00A00004" w:rsidP="002E1B6A">
      <w:pPr>
        <w:pStyle w:val="Bezodstpw"/>
        <w:jc w:val="center"/>
        <w:rPr>
          <w:sz w:val="24"/>
          <w:szCs w:val="24"/>
        </w:rPr>
      </w:pPr>
    </w:p>
    <w:p w:rsidR="00A00004" w:rsidRDefault="00A00004" w:rsidP="002E1B6A">
      <w:pPr>
        <w:pStyle w:val="Bezodstpw"/>
        <w:jc w:val="center"/>
        <w:rPr>
          <w:sz w:val="24"/>
          <w:szCs w:val="24"/>
        </w:rPr>
      </w:pPr>
    </w:p>
    <w:p w:rsidR="00A00004" w:rsidRDefault="00A00004" w:rsidP="002E1B6A">
      <w:pPr>
        <w:pStyle w:val="Bezodstpw"/>
        <w:jc w:val="center"/>
        <w:rPr>
          <w:sz w:val="24"/>
          <w:szCs w:val="24"/>
        </w:rPr>
      </w:pPr>
    </w:p>
    <w:p w:rsidR="003A5904" w:rsidRDefault="003A5904" w:rsidP="002E1B6A">
      <w:pPr>
        <w:pStyle w:val="Bezodstpw"/>
        <w:jc w:val="center"/>
        <w:rPr>
          <w:sz w:val="24"/>
          <w:szCs w:val="24"/>
        </w:rPr>
      </w:pPr>
    </w:p>
    <w:p w:rsidR="00A00004" w:rsidRDefault="000B687F" w:rsidP="002E1B6A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U Z A S A D N I E N I E</w:t>
      </w:r>
    </w:p>
    <w:p w:rsidR="002C3023" w:rsidRPr="002C3023" w:rsidRDefault="002C3023" w:rsidP="002E1B6A">
      <w:pPr>
        <w:pStyle w:val="Bezodstpw"/>
        <w:jc w:val="center"/>
        <w:rPr>
          <w:sz w:val="24"/>
          <w:szCs w:val="24"/>
        </w:rPr>
      </w:pPr>
    </w:p>
    <w:p w:rsidR="002C3023" w:rsidRDefault="002C3023" w:rsidP="002C3023">
      <w:pPr>
        <w:pStyle w:val="Bezodstpw"/>
        <w:rPr>
          <w:sz w:val="24"/>
          <w:szCs w:val="24"/>
        </w:rPr>
      </w:pPr>
      <w:r w:rsidRPr="002C3023">
        <w:rPr>
          <w:sz w:val="24"/>
          <w:szCs w:val="24"/>
        </w:rPr>
        <w:t xml:space="preserve">      Zgodnie z art. 59 ustawy z dnia 7 września 1991 roku o systemie oświaty</w:t>
      </w:r>
      <w:r w:rsidR="004E737B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Dz.U. z 2015r., poz. 2156</w:t>
      </w:r>
      <w:r w:rsidR="004E737B">
        <w:rPr>
          <w:sz w:val="24"/>
          <w:szCs w:val="24"/>
        </w:rPr>
        <w:t>,</w:t>
      </w:r>
      <w:r>
        <w:rPr>
          <w:sz w:val="24"/>
          <w:szCs w:val="24"/>
        </w:rPr>
        <w:t xml:space="preserve"> z późn.zm.) szkoła publiczna</w:t>
      </w:r>
      <w:r w:rsidR="004E737B">
        <w:rPr>
          <w:sz w:val="24"/>
          <w:szCs w:val="24"/>
        </w:rPr>
        <w:t>,</w:t>
      </w:r>
      <w:r>
        <w:rPr>
          <w:sz w:val="24"/>
          <w:szCs w:val="24"/>
        </w:rPr>
        <w:t xml:space="preserve"> z zastrzeżeniem ust. 1a i 2 powyższego przepisu</w:t>
      </w:r>
      <w:r w:rsidR="004E737B">
        <w:rPr>
          <w:sz w:val="24"/>
          <w:szCs w:val="24"/>
        </w:rPr>
        <w:t>, może zostać</w:t>
      </w:r>
      <w:r>
        <w:rPr>
          <w:sz w:val="24"/>
          <w:szCs w:val="24"/>
        </w:rPr>
        <w:t xml:space="preserve"> zlikwidowana z końcem roku szkolnego przez organ prowadzący szkołę, po zapewnieniu przez ten organ </w:t>
      </w:r>
      <w:r w:rsidR="001D33A7">
        <w:rPr>
          <w:sz w:val="24"/>
          <w:szCs w:val="24"/>
        </w:rPr>
        <w:t>uczniom możliwości kontynuowania nauki w innej szkole publicznej tego samego typu.</w:t>
      </w:r>
    </w:p>
    <w:p w:rsidR="001D33A7" w:rsidRDefault="001D33A7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Podjęcie niniejszej uchwały</w:t>
      </w:r>
      <w:r w:rsidR="004E737B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o likwidacji PSP w Janiszewie </w:t>
      </w:r>
      <w:r w:rsidR="004E737B">
        <w:rPr>
          <w:sz w:val="24"/>
          <w:szCs w:val="24"/>
        </w:rPr>
        <w:t xml:space="preserve">- </w:t>
      </w:r>
      <w:r>
        <w:rPr>
          <w:sz w:val="24"/>
          <w:szCs w:val="24"/>
        </w:rPr>
        <w:t>jest kontynuacją działań organu prowadzącego</w:t>
      </w:r>
      <w:r w:rsidR="004E737B">
        <w:rPr>
          <w:sz w:val="24"/>
          <w:szCs w:val="24"/>
        </w:rPr>
        <w:t>,</w:t>
      </w:r>
      <w:r>
        <w:rPr>
          <w:sz w:val="24"/>
          <w:szCs w:val="24"/>
        </w:rPr>
        <w:t xml:space="preserve"> związanych z </w:t>
      </w:r>
      <w:r w:rsidR="004E737B">
        <w:rPr>
          <w:sz w:val="24"/>
          <w:szCs w:val="24"/>
        </w:rPr>
        <w:t>wybudowaniem</w:t>
      </w:r>
      <w:r>
        <w:rPr>
          <w:sz w:val="24"/>
          <w:szCs w:val="24"/>
        </w:rPr>
        <w:t xml:space="preserve"> nowej szkoły w Bielisze.</w:t>
      </w:r>
    </w:p>
    <w:p w:rsidR="001D33A7" w:rsidRDefault="001D33A7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Zgodnie z wieloletnimi staraniami w roku 2017 zostanie oddany do użytku nowy obiekt szkolny w Bielisze, który będzie spełniał wszystkie standardy szkoły XXI wieku.</w:t>
      </w:r>
    </w:p>
    <w:p w:rsidR="001D33A7" w:rsidRDefault="001D33A7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Starania dotyczące budowy nowej szkoły na tym terenie zostały podjęte</w:t>
      </w:r>
      <w:r w:rsidR="004E737B">
        <w:rPr>
          <w:sz w:val="24"/>
          <w:szCs w:val="24"/>
        </w:rPr>
        <w:t xml:space="preserve"> już</w:t>
      </w:r>
      <w:r>
        <w:rPr>
          <w:sz w:val="24"/>
          <w:szCs w:val="24"/>
        </w:rPr>
        <w:t xml:space="preserve"> na początku 2005 roku. Teren,</w:t>
      </w:r>
      <w:r w:rsidR="004E737B">
        <w:rPr>
          <w:sz w:val="24"/>
          <w:szCs w:val="24"/>
        </w:rPr>
        <w:t xml:space="preserve"> na którym Gmina Zakrzew zamierzała</w:t>
      </w:r>
      <w:r>
        <w:rPr>
          <w:sz w:val="24"/>
          <w:szCs w:val="24"/>
        </w:rPr>
        <w:t xml:space="preserve"> wybudować szkołę</w:t>
      </w:r>
      <w:r w:rsidR="00A5070E">
        <w:rPr>
          <w:sz w:val="24"/>
          <w:szCs w:val="24"/>
        </w:rPr>
        <w:t>, to teren podmiejski</w:t>
      </w:r>
      <w:r w:rsidR="004E737B">
        <w:rPr>
          <w:sz w:val="24"/>
          <w:szCs w:val="24"/>
        </w:rPr>
        <w:t>, w bliskiej odległości od Radomia,</w:t>
      </w:r>
      <w:r w:rsidR="00A5070E">
        <w:rPr>
          <w:sz w:val="24"/>
          <w:szCs w:val="24"/>
        </w:rPr>
        <w:t xml:space="preserve"> o gęstej zabudowie i dlatego było bardzo trudno pozyskać odpowiedni</w:t>
      </w:r>
      <w:r w:rsidR="004E737B">
        <w:rPr>
          <w:sz w:val="24"/>
          <w:szCs w:val="24"/>
        </w:rPr>
        <w:t>e</w:t>
      </w:r>
      <w:r w:rsidR="00943EDF">
        <w:rPr>
          <w:sz w:val="24"/>
          <w:szCs w:val="24"/>
        </w:rPr>
        <w:t xml:space="preserve">, zurbanizowane miejsce nadające się pod budowę szkoły oraz </w:t>
      </w:r>
      <w:r w:rsidR="00A5070E">
        <w:rPr>
          <w:sz w:val="24"/>
          <w:szCs w:val="24"/>
        </w:rPr>
        <w:t>obiektów towarzyszą</w:t>
      </w:r>
      <w:r w:rsidR="00803AAD">
        <w:rPr>
          <w:sz w:val="24"/>
          <w:szCs w:val="24"/>
        </w:rPr>
        <w:t xml:space="preserve">cych. Dopiero </w:t>
      </w:r>
      <w:r w:rsidR="00943EDF">
        <w:rPr>
          <w:sz w:val="24"/>
          <w:szCs w:val="24"/>
        </w:rPr>
        <w:t xml:space="preserve"> inicjatywa radnych oraz wójta gminy, która spotkała się z przychylnością władz kościelnych, dobrą</w:t>
      </w:r>
      <w:r w:rsidR="00803AAD">
        <w:rPr>
          <w:sz w:val="24"/>
          <w:szCs w:val="24"/>
        </w:rPr>
        <w:t xml:space="preserve"> wol</w:t>
      </w:r>
      <w:r w:rsidR="00943EDF">
        <w:rPr>
          <w:sz w:val="24"/>
          <w:szCs w:val="24"/>
        </w:rPr>
        <w:t>ą</w:t>
      </w:r>
      <w:r w:rsidR="00803AAD">
        <w:rPr>
          <w:sz w:val="24"/>
          <w:szCs w:val="24"/>
        </w:rPr>
        <w:t xml:space="preserve"> nowego</w:t>
      </w:r>
      <w:r w:rsidR="00A5070E">
        <w:rPr>
          <w:sz w:val="24"/>
          <w:szCs w:val="24"/>
        </w:rPr>
        <w:t xml:space="preserve"> proboszcza Parafii p.w. Matki Bożej Różańcowej</w:t>
      </w:r>
      <w:r w:rsidR="00943EDF">
        <w:rPr>
          <w:sz w:val="24"/>
          <w:szCs w:val="24"/>
        </w:rPr>
        <w:t xml:space="preserve"> w Bielisze,</w:t>
      </w:r>
      <w:r w:rsidR="00A5070E">
        <w:rPr>
          <w:sz w:val="24"/>
          <w:szCs w:val="24"/>
        </w:rPr>
        <w:t xml:space="preserve"> pozwoliła na zakup </w:t>
      </w:r>
      <w:r w:rsidR="00943EDF">
        <w:rPr>
          <w:sz w:val="24"/>
          <w:szCs w:val="24"/>
        </w:rPr>
        <w:t>części działki w Bielisze, powstałej w wyniku podziału działki parafialnej. W ten sposób powstała odpowiedniej działka</w:t>
      </w:r>
      <w:r w:rsidR="00A5070E">
        <w:rPr>
          <w:sz w:val="24"/>
          <w:szCs w:val="24"/>
        </w:rPr>
        <w:t xml:space="preserve"> w Bielisze</w:t>
      </w:r>
      <w:r w:rsidR="00943EDF">
        <w:rPr>
          <w:sz w:val="24"/>
          <w:szCs w:val="24"/>
        </w:rPr>
        <w:t>, na której, w roku 2015, rozpoczęto proces inwestycyjny, związany z budową nowoczesnej szkoły</w:t>
      </w:r>
      <w:r w:rsidR="00A5070E">
        <w:rPr>
          <w:sz w:val="24"/>
          <w:szCs w:val="24"/>
        </w:rPr>
        <w:t>.</w:t>
      </w:r>
    </w:p>
    <w:p w:rsidR="00A5070E" w:rsidRDefault="00943EDF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Aktualna s</w:t>
      </w:r>
      <w:r w:rsidR="00A5070E">
        <w:rPr>
          <w:sz w:val="24"/>
          <w:szCs w:val="24"/>
        </w:rPr>
        <w:t>ytuacja lokalowa PSP w Janiszewie jest bardzo zła. Jest to</w:t>
      </w:r>
      <w:r>
        <w:rPr>
          <w:sz w:val="24"/>
          <w:szCs w:val="24"/>
        </w:rPr>
        <w:t xml:space="preserve"> bardzo</w:t>
      </w:r>
      <w:r w:rsidR="00A5070E">
        <w:rPr>
          <w:sz w:val="24"/>
          <w:szCs w:val="24"/>
        </w:rPr>
        <w:t xml:space="preserve"> stary obiekt</w:t>
      </w:r>
      <w:r>
        <w:rPr>
          <w:sz w:val="24"/>
          <w:szCs w:val="24"/>
        </w:rPr>
        <w:t xml:space="preserve"> budowlany,</w:t>
      </w:r>
      <w:r w:rsidR="00A5070E">
        <w:rPr>
          <w:sz w:val="24"/>
          <w:szCs w:val="24"/>
        </w:rPr>
        <w:t xml:space="preserve"> adoptowany na potrzeby szkoły na początku XX wieku. Mimo przeprowadzonych </w:t>
      </w:r>
      <w:r>
        <w:rPr>
          <w:sz w:val="24"/>
          <w:szCs w:val="24"/>
        </w:rPr>
        <w:t xml:space="preserve">wielu </w:t>
      </w:r>
      <w:r w:rsidR="00A5070E">
        <w:rPr>
          <w:sz w:val="24"/>
          <w:szCs w:val="24"/>
        </w:rPr>
        <w:t>prac remontowych i rozbudowy obiektu nie spełnia on</w:t>
      </w:r>
      <w:r>
        <w:rPr>
          <w:sz w:val="24"/>
          <w:szCs w:val="24"/>
        </w:rPr>
        <w:t xml:space="preserve"> zupełnie</w:t>
      </w:r>
      <w:r w:rsidR="00A5070E">
        <w:rPr>
          <w:sz w:val="24"/>
          <w:szCs w:val="24"/>
        </w:rPr>
        <w:t xml:space="preserve"> standardów dla obiektów oświatowych.</w:t>
      </w:r>
      <w:r>
        <w:rPr>
          <w:sz w:val="24"/>
          <w:szCs w:val="24"/>
        </w:rPr>
        <w:t xml:space="preserve"> Budynek jest bardzo zagrzybiały, bez należytej wentylacji</w:t>
      </w:r>
      <w:r w:rsidR="00E254DE">
        <w:rPr>
          <w:sz w:val="24"/>
          <w:szCs w:val="24"/>
        </w:rPr>
        <w:t>.</w:t>
      </w:r>
      <w:r w:rsidR="00A5070E">
        <w:rPr>
          <w:sz w:val="24"/>
          <w:szCs w:val="24"/>
        </w:rPr>
        <w:t xml:space="preserve"> Szkoła</w:t>
      </w:r>
      <w:r w:rsidR="00E254DE">
        <w:rPr>
          <w:sz w:val="24"/>
          <w:szCs w:val="24"/>
        </w:rPr>
        <w:t xml:space="preserve"> ta</w:t>
      </w:r>
      <w:r w:rsidR="00A5070E">
        <w:rPr>
          <w:sz w:val="24"/>
          <w:szCs w:val="24"/>
        </w:rPr>
        <w:t xml:space="preserve"> nie posiada sali gimnastycznej i odpowiednich boisk sportowych. Sale są małe, brak nawet przestronnego korytarza, na którym mogłyby się odbywać</w:t>
      </w:r>
      <w:r w:rsidR="00E254DE">
        <w:rPr>
          <w:sz w:val="24"/>
          <w:szCs w:val="24"/>
        </w:rPr>
        <w:t>, zastępczo,</w:t>
      </w:r>
      <w:r w:rsidR="00A5070E">
        <w:rPr>
          <w:sz w:val="24"/>
          <w:szCs w:val="24"/>
        </w:rPr>
        <w:t xml:space="preserve"> zajęcia wychowania fizycznego.</w:t>
      </w:r>
    </w:p>
    <w:p w:rsidR="003B62C3" w:rsidRDefault="003B62C3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Zła sytuacja lokalowa szkoły w Janiszewie powoduje, że rodzice uczniów z tego obwodu szkolnego  w większości wysyłają swoje dzieci do szkół w Radomiu.</w:t>
      </w:r>
    </w:p>
    <w:p w:rsidR="003B62C3" w:rsidRDefault="003B62C3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Według danych z ewidencji ludności na 67 dzieci, które są w tym obwodzie w wieku szkolnym</w:t>
      </w:r>
      <w:r w:rsidR="00803AAD">
        <w:rPr>
          <w:sz w:val="24"/>
          <w:szCs w:val="24"/>
        </w:rPr>
        <w:t>,</w:t>
      </w:r>
      <w:r>
        <w:rPr>
          <w:sz w:val="24"/>
          <w:szCs w:val="24"/>
        </w:rPr>
        <w:t xml:space="preserve"> do szkoły w Janiszewie uczęszcza tylko 33 dzieci.</w:t>
      </w:r>
    </w:p>
    <w:p w:rsidR="003B62C3" w:rsidRDefault="003B62C3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Budynek PSP w Janiszewie nie może być dalej użytkowany. Ze względu na zły stan techniczny będzie on rozebrany. Na tej działce Gmina Zakrzew planuje budowę świetlicy dla mieszkańców.</w:t>
      </w:r>
    </w:p>
    <w:p w:rsidR="00E254DE" w:rsidRDefault="003B62C3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Nowo budowana szkoła w Bielisze, do której będą uczęszczać uczniowie zlikwidowanej szkoły w Janisze</w:t>
      </w:r>
      <w:r w:rsidR="0049063D">
        <w:rPr>
          <w:sz w:val="24"/>
          <w:szCs w:val="24"/>
        </w:rPr>
        <w:t>wie i uczniowie szkoły w Wacynie</w:t>
      </w:r>
      <w:r w:rsidR="00E254DE">
        <w:rPr>
          <w:sz w:val="24"/>
          <w:szCs w:val="24"/>
        </w:rPr>
        <w:t>,</w:t>
      </w:r>
      <w:r w:rsidR="0049063D">
        <w:rPr>
          <w:sz w:val="24"/>
          <w:szCs w:val="24"/>
        </w:rPr>
        <w:t xml:space="preserve"> to nowoczesny obiekt </w:t>
      </w:r>
      <w:r w:rsidR="00E254DE">
        <w:rPr>
          <w:sz w:val="24"/>
          <w:szCs w:val="24"/>
        </w:rPr>
        <w:t>oświatowy spełniający najnowsze</w:t>
      </w:r>
      <w:r w:rsidR="0049063D">
        <w:rPr>
          <w:sz w:val="24"/>
          <w:szCs w:val="24"/>
        </w:rPr>
        <w:t xml:space="preserve"> standardy dla tego typu obiekt</w:t>
      </w:r>
      <w:r w:rsidR="00E254DE">
        <w:rPr>
          <w:sz w:val="24"/>
          <w:szCs w:val="24"/>
        </w:rPr>
        <w:t xml:space="preserve">ów. </w:t>
      </w:r>
    </w:p>
    <w:p w:rsidR="003B62C3" w:rsidRDefault="00E254DE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Szkoła posiada 12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</w:t>
      </w:r>
      <w:r w:rsidR="0049063D">
        <w:rPr>
          <w:sz w:val="24"/>
          <w:szCs w:val="24"/>
        </w:rPr>
        <w:t>dydaktycznych, salę i</w:t>
      </w:r>
      <w:r w:rsidR="003B40DB">
        <w:rPr>
          <w:sz w:val="24"/>
          <w:szCs w:val="24"/>
        </w:rPr>
        <w:t>nformatyczną, świetlicę szkolną, salę gimnastyczną.</w:t>
      </w:r>
    </w:p>
    <w:p w:rsidR="0049063D" w:rsidRDefault="00E254DE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Obiekt planuje się</w:t>
      </w:r>
      <w:r w:rsidR="0049063D">
        <w:rPr>
          <w:sz w:val="24"/>
          <w:szCs w:val="24"/>
        </w:rPr>
        <w:t xml:space="preserve"> wyposażyć we wszystkie niezbędne meble, sprzęt elektroniczny, </w:t>
      </w:r>
      <w:r>
        <w:rPr>
          <w:sz w:val="24"/>
          <w:szCs w:val="24"/>
        </w:rPr>
        <w:t xml:space="preserve">nowoczesne </w:t>
      </w:r>
      <w:r w:rsidR="0049063D">
        <w:rPr>
          <w:sz w:val="24"/>
          <w:szCs w:val="24"/>
        </w:rPr>
        <w:t>pomoce dydaktyczne.</w:t>
      </w:r>
    </w:p>
    <w:p w:rsidR="0049063D" w:rsidRDefault="0049063D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ten cel w budżecie na rok 2017 zaplanowano środki finansowe w kwocie 500.000 zł.</w:t>
      </w:r>
    </w:p>
    <w:p w:rsidR="00803AAD" w:rsidRDefault="0049063D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szkole zostanie też zorganizowany nowoczesny</w:t>
      </w:r>
      <w:r w:rsidR="00803AAD">
        <w:rPr>
          <w:sz w:val="24"/>
          <w:szCs w:val="24"/>
        </w:rPr>
        <w:t>,</w:t>
      </w:r>
      <w:r>
        <w:rPr>
          <w:sz w:val="24"/>
          <w:szCs w:val="24"/>
        </w:rPr>
        <w:t xml:space="preserve"> z odpowiednim zapleczem </w:t>
      </w:r>
      <w:r w:rsidR="00E254DE">
        <w:rPr>
          <w:sz w:val="24"/>
          <w:szCs w:val="24"/>
        </w:rPr>
        <w:t xml:space="preserve">gastronomicznym, </w:t>
      </w:r>
      <w:r>
        <w:rPr>
          <w:sz w:val="24"/>
          <w:szCs w:val="24"/>
        </w:rPr>
        <w:t xml:space="preserve">punkt wydawania posiłków. Nauka odbywać się będzie w systemie jednozmianowym. Liczebność oddziałów będzie </w:t>
      </w:r>
      <w:r w:rsidR="001F7CEF">
        <w:rPr>
          <w:sz w:val="24"/>
          <w:szCs w:val="24"/>
        </w:rPr>
        <w:t>wynosiła od 20 do 25 uczniów.</w:t>
      </w:r>
    </w:p>
    <w:p w:rsidR="0049063D" w:rsidRDefault="001F7CEF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Uczniowie ze zlikwidowanej szkoły w Janiszewie będą dowożeni autobusami szkolnymi lub przez przewoźnika wyłonionego w drodze przetargu</w:t>
      </w:r>
      <w:r w:rsidR="00E254DE">
        <w:rPr>
          <w:sz w:val="24"/>
          <w:szCs w:val="24"/>
        </w:rPr>
        <w:t xml:space="preserve"> publicznego</w:t>
      </w:r>
      <w:r>
        <w:rPr>
          <w:sz w:val="24"/>
          <w:szCs w:val="24"/>
        </w:rPr>
        <w:t>. W autobusach przewożących uczniów będzie zapewniona opieka</w:t>
      </w:r>
      <w:r w:rsidR="00A724A1">
        <w:rPr>
          <w:sz w:val="24"/>
          <w:szCs w:val="24"/>
        </w:rPr>
        <w:t>, zgodnie z obowiązującymi przepisami,</w:t>
      </w:r>
    </w:p>
    <w:p w:rsidR="001F7CEF" w:rsidRDefault="00A724A1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a o</w:t>
      </w:r>
      <w:r w:rsidR="001F7CEF">
        <w:rPr>
          <w:sz w:val="24"/>
          <w:szCs w:val="24"/>
        </w:rPr>
        <w:t>rganizacja dowozu dzieci zostanie tak przygotowana, aby uczniowie j</w:t>
      </w:r>
      <w:r w:rsidR="00803AAD">
        <w:rPr>
          <w:sz w:val="24"/>
          <w:szCs w:val="24"/>
        </w:rPr>
        <w:t>ak najkrócej oczekiwali na odwóz</w:t>
      </w:r>
      <w:r w:rsidR="001F7CEF">
        <w:rPr>
          <w:sz w:val="24"/>
          <w:szCs w:val="24"/>
        </w:rPr>
        <w:t>.</w:t>
      </w:r>
    </w:p>
    <w:p w:rsidR="001F7CEF" w:rsidRDefault="001F7CEF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Uczniowie korzystający z zajęć dodatkowych i wyrównawczych oraz ci, których rodzice pracują</w:t>
      </w:r>
      <w:r w:rsidR="00A724A1">
        <w:rPr>
          <w:sz w:val="24"/>
          <w:szCs w:val="24"/>
        </w:rPr>
        <w:t>,</w:t>
      </w:r>
      <w:r>
        <w:rPr>
          <w:sz w:val="24"/>
          <w:szCs w:val="24"/>
        </w:rPr>
        <w:t xml:space="preserve"> będą mieć zapewnioną opiekę świetlicową.</w:t>
      </w:r>
    </w:p>
    <w:p w:rsidR="00A724A1" w:rsidRDefault="00A724A1" w:rsidP="002C3023">
      <w:pPr>
        <w:pStyle w:val="Bezodstpw"/>
        <w:rPr>
          <w:sz w:val="24"/>
          <w:szCs w:val="24"/>
        </w:rPr>
      </w:pPr>
    </w:p>
    <w:p w:rsidR="00A724A1" w:rsidRPr="002C3023" w:rsidRDefault="00A724A1" w:rsidP="002C302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Reasumując – likwidacja PSP w Janiszewie, powiązana bezpośrednio z wybudowaniem nowego obiektu szkolnego w tym samym obwodzie szkolnym i zapewnieniem tam możliwości kontynuowania nauki dla uczniów likwidowanej placówki, zdecydowanie poprawia</w:t>
      </w:r>
      <w:r w:rsidR="000B687F">
        <w:rPr>
          <w:sz w:val="24"/>
          <w:szCs w:val="24"/>
        </w:rPr>
        <w:t xml:space="preserve"> warunki kształcenia dzieci i młodzieży z terenu Gminy Zakrzew, a społeczności lokalnej przysparza nową infrastrukturę oświatową na najwyższym poziomie.</w:t>
      </w:r>
    </w:p>
    <w:sectPr w:rsidR="00A724A1" w:rsidRPr="002C3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7A7318"/>
    <w:multiLevelType w:val="hybridMultilevel"/>
    <w:tmpl w:val="B3F65C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A40AD"/>
    <w:multiLevelType w:val="hybridMultilevel"/>
    <w:tmpl w:val="4B2EA1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B6A"/>
    <w:rsid w:val="000923AA"/>
    <w:rsid w:val="000B687F"/>
    <w:rsid w:val="001D33A7"/>
    <w:rsid w:val="001F7CEF"/>
    <w:rsid w:val="002C3023"/>
    <w:rsid w:val="002E1B6A"/>
    <w:rsid w:val="003A5904"/>
    <w:rsid w:val="003B40DB"/>
    <w:rsid w:val="003B62C3"/>
    <w:rsid w:val="0049063D"/>
    <w:rsid w:val="004E737B"/>
    <w:rsid w:val="00803AAD"/>
    <w:rsid w:val="00943EDF"/>
    <w:rsid w:val="00A00004"/>
    <w:rsid w:val="00A5070E"/>
    <w:rsid w:val="00A724A1"/>
    <w:rsid w:val="00C15A3C"/>
    <w:rsid w:val="00D474D6"/>
    <w:rsid w:val="00D85898"/>
    <w:rsid w:val="00E254DE"/>
    <w:rsid w:val="00E55A7D"/>
    <w:rsid w:val="00F3421F"/>
    <w:rsid w:val="00F7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711D59-CB32-4B86-86E1-9051718C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E1B6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0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0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805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Glowacka</dc:creator>
  <cp:lastModifiedBy>Jolanta Glowacka</cp:lastModifiedBy>
  <cp:revision>9</cp:revision>
  <cp:lastPrinted>2016-12-13T10:13:00Z</cp:lastPrinted>
  <dcterms:created xsi:type="dcterms:W3CDTF">2016-11-24T07:13:00Z</dcterms:created>
  <dcterms:modified xsi:type="dcterms:W3CDTF">2016-12-13T10:16:00Z</dcterms:modified>
</cp:coreProperties>
</file>