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2585" w:rsidRPr="00211103" w:rsidRDefault="00211103" w:rsidP="00913E8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 w:rsidRPr="00211103">
        <w:rPr>
          <w:rFonts w:ascii="Times New Roman" w:hAnsi="Times New Roman" w:cs="Times New Roman"/>
          <w:b/>
          <w:bCs/>
          <w:sz w:val="24"/>
          <w:szCs w:val="24"/>
        </w:rPr>
        <w:t xml:space="preserve">UCHWAŁA NR </w:t>
      </w:r>
      <w:r w:rsidR="00F36FBF">
        <w:rPr>
          <w:rFonts w:ascii="Times New Roman" w:hAnsi="Times New Roman" w:cs="Times New Roman"/>
          <w:b/>
          <w:bCs/>
          <w:sz w:val="24"/>
          <w:szCs w:val="24"/>
        </w:rPr>
        <w:t>XXIX</w:t>
      </w:r>
      <w:r w:rsidRPr="00211103">
        <w:rPr>
          <w:rFonts w:ascii="Times New Roman" w:hAnsi="Times New Roman" w:cs="Times New Roman"/>
          <w:b/>
          <w:bCs/>
          <w:sz w:val="24"/>
          <w:szCs w:val="24"/>
        </w:rPr>
        <w:t>/</w:t>
      </w:r>
      <w:r w:rsidR="00C77D8F">
        <w:rPr>
          <w:rFonts w:ascii="Times New Roman" w:hAnsi="Times New Roman" w:cs="Times New Roman"/>
          <w:b/>
          <w:bCs/>
          <w:sz w:val="24"/>
          <w:szCs w:val="24"/>
        </w:rPr>
        <w:t>250</w:t>
      </w:r>
      <w:r w:rsidR="00D62585" w:rsidRPr="00211103">
        <w:rPr>
          <w:rFonts w:ascii="Times New Roman" w:hAnsi="Times New Roman" w:cs="Times New Roman"/>
          <w:b/>
          <w:bCs/>
          <w:sz w:val="24"/>
          <w:szCs w:val="24"/>
        </w:rPr>
        <w:t>/2021</w:t>
      </w:r>
      <w:r w:rsidR="00D62585" w:rsidRPr="00211103">
        <w:rPr>
          <w:rFonts w:ascii="Times New Roman" w:hAnsi="Times New Roman" w:cs="Times New Roman"/>
          <w:b/>
          <w:bCs/>
          <w:sz w:val="24"/>
          <w:szCs w:val="24"/>
        </w:rPr>
        <w:br/>
        <w:t>RADY GMINY W ZAKRZEWIE</w:t>
      </w:r>
    </w:p>
    <w:p w:rsidR="00D62585" w:rsidRPr="00211103" w:rsidRDefault="00211103" w:rsidP="00913E8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11103">
        <w:rPr>
          <w:rFonts w:ascii="Times New Roman" w:hAnsi="Times New Roman" w:cs="Times New Roman"/>
          <w:b/>
          <w:bCs/>
          <w:sz w:val="24"/>
          <w:szCs w:val="24"/>
        </w:rPr>
        <w:t xml:space="preserve"> dnia 24 maja</w:t>
      </w:r>
      <w:r w:rsidR="00D62585" w:rsidRPr="00211103">
        <w:rPr>
          <w:rFonts w:ascii="Times New Roman" w:hAnsi="Times New Roman" w:cs="Times New Roman"/>
          <w:b/>
          <w:bCs/>
          <w:sz w:val="24"/>
          <w:szCs w:val="24"/>
        </w:rPr>
        <w:t xml:space="preserve"> 2021 r.</w:t>
      </w:r>
    </w:p>
    <w:p w:rsidR="00D62585" w:rsidRPr="00211103" w:rsidRDefault="00D62585" w:rsidP="00913E8D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62585" w:rsidRPr="00211103" w:rsidRDefault="00D62585" w:rsidP="00913E8D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103">
        <w:rPr>
          <w:rFonts w:ascii="Times New Roman" w:hAnsi="Times New Roman" w:cs="Times New Roman"/>
          <w:sz w:val="24"/>
          <w:szCs w:val="24"/>
        </w:rPr>
        <w:t>w sprawie zmiany Uchwały Budżetowej Gminy Zakrzew na 2021</w:t>
      </w:r>
      <w:r w:rsidR="00211103" w:rsidRPr="00211103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>rok</w:t>
      </w:r>
    </w:p>
    <w:p w:rsidR="00D62585" w:rsidRPr="00211103" w:rsidRDefault="00D62585" w:rsidP="00913E8D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103">
        <w:rPr>
          <w:rFonts w:ascii="Times New Roman" w:hAnsi="Times New Roman" w:cs="Times New Roman"/>
          <w:sz w:val="24"/>
          <w:szCs w:val="24"/>
        </w:rPr>
        <w:t>Na podstawie art.</w:t>
      </w:r>
      <w:r w:rsidR="00211103" w:rsidRPr="00211103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 xml:space="preserve">18ust </w:t>
      </w:r>
      <w:r w:rsidR="00211103" w:rsidRPr="00211103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>2pkt.</w:t>
      </w:r>
      <w:r w:rsidR="00211103" w:rsidRPr="00211103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>4</w:t>
      </w:r>
      <w:r w:rsidR="00211103" w:rsidRPr="00211103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>ustawy z</w:t>
      </w:r>
      <w:r w:rsidR="00211103" w:rsidRPr="00211103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>dnia 8marca 1990</w:t>
      </w:r>
      <w:r w:rsidR="00F36FBF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>roku o</w:t>
      </w:r>
      <w:r w:rsidR="00211103" w:rsidRPr="00211103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>samorządzie gminnym (Dz.</w:t>
      </w:r>
      <w:r w:rsidR="00211103" w:rsidRPr="00211103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>U. z</w:t>
      </w:r>
      <w:r w:rsidR="00F36FBF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>2020</w:t>
      </w:r>
      <w:r w:rsidR="00F36FBF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>r., poz.713 z późn. zm.) oraz art.212, art.233</w:t>
      </w:r>
      <w:r w:rsidR="00F36FBF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>pkt.3</w:t>
      </w:r>
      <w:r w:rsidR="00F36FBF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>ustawy z</w:t>
      </w:r>
      <w:r w:rsidR="00F36FBF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>dnia 27</w:t>
      </w:r>
      <w:r w:rsidR="00F36FBF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>sierpnia 2009</w:t>
      </w:r>
      <w:r w:rsidR="00F36FBF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 xml:space="preserve">r. </w:t>
      </w:r>
      <w:r w:rsidR="00F36FBF">
        <w:rPr>
          <w:rFonts w:ascii="Times New Roman" w:hAnsi="Times New Roman" w:cs="Times New Roman"/>
          <w:sz w:val="24"/>
          <w:szCs w:val="24"/>
        </w:rPr>
        <w:br/>
      </w:r>
      <w:r w:rsidRPr="00211103">
        <w:rPr>
          <w:rFonts w:ascii="Times New Roman" w:hAnsi="Times New Roman" w:cs="Times New Roman"/>
          <w:sz w:val="24"/>
          <w:szCs w:val="24"/>
        </w:rPr>
        <w:t>o</w:t>
      </w:r>
      <w:r w:rsidR="00F36FBF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>finansach publicznych (Dz.</w:t>
      </w:r>
      <w:r w:rsidR="00F36FBF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>U. z</w:t>
      </w:r>
      <w:r w:rsidR="00211103" w:rsidRPr="00211103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>2021r. poz.305.).</w:t>
      </w:r>
    </w:p>
    <w:p w:rsidR="00D62585" w:rsidRPr="00211103" w:rsidRDefault="00D62585" w:rsidP="00913E8D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11103">
        <w:rPr>
          <w:rFonts w:ascii="Times New Roman" w:hAnsi="Times New Roman" w:cs="Times New Roman"/>
          <w:b/>
          <w:sz w:val="24"/>
          <w:szCs w:val="24"/>
        </w:rPr>
        <w:t>Rada Gminy w</w:t>
      </w:r>
      <w:r w:rsidR="0021110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b/>
          <w:sz w:val="24"/>
          <w:szCs w:val="24"/>
        </w:rPr>
        <w:t xml:space="preserve">Zakrzewie, uchwala co następuje: </w:t>
      </w:r>
    </w:p>
    <w:p w:rsidR="00D62585" w:rsidRPr="00211103" w:rsidRDefault="00D62585" w:rsidP="00913E8D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11103">
        <w:rPr>
          <w:rFonts w:ascii="Times New Roman" w:hAnsi="Times New Roman" w:cs="Times New Roman"/>
          <w:b/>
          <w:sz w:val="24"/>
          <w:szCs w:val="24"/>
        </w:rPr>
        <w:t>§1.</w:t>
      </w:r>
    </w:p>
    <w:p w:rsidR="00D62585" w:rsidRPr="00211103" w:rsidRDefault="00D62585" w:rsidP="00913E8D">
      <w:pPr>
        <w:pStyle w:val="Akapitzlist"/>
        <w:numPr>
          <w:ilvl w:val="0"/>
          <w:numId w:val="1"/>
        </w:numPr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11103">
        <w:rPr>
          <w:rFonts w:ascii="Times New Roman" w:hAnsi="Times New Roman" w:cs="Times New Roman"/>
          <w:sz w:val="24"/>
          <w:szCs w:val="24"/>
        </w:rPr>
        <w:t>Wprowadza się zmiany w</w:t>
      </w:r>
      <w:r w:rsidR="00AA79BD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 xml:space="preserve">planie dochodów budżetowych na rok 2021, zgodnie </w:t>
      </w:r>
      <w:r w:rsidR="00AA79BD">
        <w:rPr>
          <w:rFonts w:ascii="Times New Roman" w:hAnsi="Times New Roman" w:cs="Times New Roman"/>
          <w:sz w:val="24"/>
          <w:szCs w:val="24"/>
        </w:rPr>
        <w:br/>
      </w:r>
      <w:r w:rsidRPr="00211103">
        <w:rPr>
          <w:rFonts w:ascii="Times New Roman" w:hAnsi="Times New Roman" w:cs="Times New Roman"/>
          <w:sz w:val="24"/>
          <w:szCs w:val="24"/>
        </w:rPr>
        <w:t xml:space="preserve">z </w:t>
      </w:r>
      <w:r w:rsidRPr="00211103">
        <w:rPr>
          <w:rFonts w:ascii="Times New Roman" w:hAnsi="Times New Roman" w:cs="Times New Roman"/>
          <w:b/>
          <w:sz w:val="24"/>
          <w:szCs w:val="24"/>
        </w:rPr>
        <w:t>załącznikiem Nr 1</w:t>
      </w:r>
      <w:r w:rsidRPr="00211103">
        <w:rPr>
          <w:rFonts w:ascii="Times New Roman" w:hAnsi="Times New Roman" w:cs="Times New Roman"/>
          <w:sz w:val="24"/>
          <w:szCs w:val="24"/>
        </w:rPr>
        <w:t xml:space="preserve"> do niniejszej uchwały. </w:t>
      </w:r>
    </w:p>
    <w:p w:rsidR="00D62585" w:rsidRPr="00211103" w:rsidRDefault="00D62585" w:rsidP="00913E8D">
      <w:pPr>
        <w:pStyle w:val="Akapitzlist"/>
        <w:numPr>
          <w:ilvl w:val="0"/>
          <w:numId w:val="1"/>
        </w:numPr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11103">
        <w:rPr>
          <w:rFonts w:ascii="Times New Roman" w:hAnsi="Times New Roman" w:cs="Times New Roman"/>
          <w:sz w:val="24"/>
          <w:szCs w:val="24"/>
        </w:rPr>
        <w:t>Wprowadza się zmiany w</w:t>
      </w:r>
      <w:r w:rsidR="00AA79BD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 xml:space="preserve">planie wydatków budżetowych na rok 2021, zgodnie </w:t>
      </w:r>
      <w:r w:rsidR="00AA79BD">
        <w:rPr>
          <w:rFonts w:ascii="Times New Roman" w:hAnsi="Times New Roman" w:cs="Times New Roman"/>
          <w:sz w:val="24"/>
          <w:szCs w:val="24"/>
        </w:rPr>
        <w:br/>
      </w:r>
      <w:r w:rsidRPr="00211103">
        <w:rPr>
          <w:rFonts w:ascii="Times New Roman" w:hAnsi="Times New Roman" w:cs="Times New Roman"/>
          <w:sz w:val="24"/>
          <w:szCs w:val="24"/>
        </w:rPr>
        <w:t xml:space="preserve">z </w:t>
      </w:r>
      <w:r w:rsidRPr="00211103">
        <w:rPr>
          <w:rFonts w:ascii="Times New Roman" w:hAnsi="Times New Roman" w:cs="Times New Roman"/>
          <w:b/>
          <w:sz w:val="24"/>
          <w:szCs w:val="24"/>
        </w:rPr>
        <w:t>załącznikiem Nr 2</w:t>
      </w:r>
      <w:r w:rsidRPr="00211103">
        <w:rPr>
          <w:rFonts w:ascii="Times New Roman" w:hAnsi="Times New Roman" w:cs="Times New Roman"/>
          <w:sz w:val="24"/>
          <w:szCs w:val="24"/>
        </w:rPr>
        <w:t xml:space="preserve"> do niniejszej uchwały. </w:t>
      </w:r>
    </w:p>
    <w:p w:rsidR="00D62585" w:rsidRPr="00211103" w:rsidRDefault="00D62585" w:rsidP="00913E8D">
      <w:pPr>
        <w:pStyle w:val="Akapitzlist"/>
        <w:numPr>
          <w:ilvl w:val="0"/>
          <w:numId w:val="1"/>
        </w:numPr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11103">
        <w:rPr>
          <w:rFonts w:ascii="Times New Roman" w:hAnsi="Times New Roman" w:cs="Times New Roman"/>
          <w:sz w:val="24"/>
          <w:szCs w:val="24"/>
        </w:rPr>
        <w:t>W wyniku dokonanych zmian w</w:t>
      </w:r>
      <w:r w:rsidR="00AA79BD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 xml:space="preserve">planie wydatków dokonuje się zmiany tabeli nr 3"Wydatki majątkowe na 2021rok” zgodnie z </w:t>
      </w:r>
      <w:r w:rsidRPr="00211103">
        <w:rPr>
          <w:rFonts w:ascii="Times New Roman" w:hAnsi="Times New Roman" w:cs="Times New Roman"/>
          <w:b/>
          <w:sz w:val="24"/>
          <w:szCs w:val="24"/>
        </w:rPr>
        <w:t>załącznikiem Nr</w:t>
      </w:r>
      <w:r w:rsidR="0021110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b/>
          <w:sz w:val="24"/>
          <w:szCs w:val="24"/>
        </w:rPr>
        <w:t>3</w:t>
      </w:r>
      <w:r w:rsidRPr="00211103">
        <w:rPr>
          <w:rFonts w:ascii="Times New Roman" w:hAnsi="Times New Roman" w:cs="Times New Roman"/>
          <w:sz w:val="24"/>
          <w:szCs w:val="24"/>
        </w:rPr>
        <w:t xml:space="preserve"> do niniejszej uchwały. </w:t>
      </w:r>
    </w:p>
    <w:p w:rsidR="00D62585" w:rsidRPr="00211103" w:rsidRDefault="00211103" w:rsidP="00913E8D">
      <w:pPr>
        <w:pStyle w:val="Akapitzlist"/>
        <w:numPr>
          <w:ilvl w:val="0"/>
          <w:numId w:val="1"/>
        </w:numPr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11103">
        <w:rPr>
          <w:rFonts w:ascii="Times New Roman" w:hAnsi="Times New Roman" w:cs="Times New Roman"/>
          <w:sz w:val="24"/>
          <w:szCs w:val="24"/>
        </w:rPr>
        <w:t xml:space="preserve">Zmniejsza się deficyt o kwotę 1 </w:t>
      </w:r>
      <w:r w:rsidR="00D62585" w:rsidRPr="00211103">
        <w:rPr>
          <w:rFonts w:ascii="Times New Roman" w:hAnsi="Times New Roman" w:cs="Times New Roman"/>
          <w:sz w:val="24"/>
          <w:szCs w:val="24"/>
        </w:rPr>
        <w:t>zł i po zmianach wynosi 6</w:t>
      </w:r>
      <w:r w:rsidRPr="00211103">
        <w:rPr>
          <w:rFonts w:ascii="Times New Roman" w:hAnsi="Times New Roman" w:cs="Times New Roman"/>
          <w:sz w:val="24"/>
          <w:szCs w:val="24"/>
        </w:rPr>
        <w:t xml:space="preserve"> </w:t>
      </w:r>
      <w:r w:rsidR="00D62585" w:rsidRPr="00211103">
        <w:rPr>
          <w:rFonts w:ascii="Times New Roman" w:hAnsi="Times New Roman" w:cs="Times New Roman"/>
          <w:sz w:val="24"/>
          <w:szCs w:val="24"/>
        </w:rPr>
        <w:t>674</w:t>
      </w:r>
      <w:r w:rsidRPr="00211103">
        <w:rPr>
          <w:rFonts w:ascii="Times New Roman" w:hAnsi="Times New Roman" w:cs="Times New Roman"/>
          <w:sz w:val="24"/>
          <w:szCs w:val="24"/>
        </w:rPr>
        <w:t xml:space="preserve"> 489</w:t>
      </w:r>
      <w:r w:rsidR="00D62585" w:rsidRPr="00211103">
        <w:rPr>
          <w:rFonts w:ascii="Times New Roman" w:hAnsi="Times New Roman" w:cs="Times New Roman"/>
          <w:sz w:val="24"/>
          <w:szCs w:val="24"/>
        </w:rPr>
        <w:t xml:space="preserve"> zł, który zostanie sfinansowany przychodami pochodzącymi z kredytów, pożyczek, wolnych środków </w:t>
      </w:r>
      <w:r w:rsidR="00AA79BD">
        <w:rPr>
          <w:rFonts w:ascii="Times New Roman" w:hAnsi="Times New Roman" w:cs="Times New Roman"/>
          <w:sz w:val="24"/>
          <w:szCs w:val="24"/>
        </w:rPr>
        <w:br/>
      </w:r>
      <w:r w:rsidR="00D62585" w:rsidRPr="00211103">
        <w:rPr>
          <w:rFonts w:ascii="Times New Roman" w:hAnsi="Times New Roman" w:cs="Times New Roman"/>
          <w:sz w:val="24"/>
          <w:szCs w:val="24"/>
        </w:rPr>
        <w:t xml:space="preserve">oraz przychodów </w:t>
      </w:r>
      <w:proofErr w:type="spellStart"/>
      <w:r w:rsidR="00D62585" w:rsidRPr="00211103">
        <w:rPr>
          <w:rFonts w:ascii="Times New Roman" w:hAnsi="Times New Roman" w:cs="Times New Roman"/>
          <w:sz w:val="24"/>
          <w:szCs w:val="24"/>
        </w:rPr>
        <w:t>jst</w:t>
      </w:r>
      <w:proofErr w:type="spellEnd"/>
      <w:r w:rsidR="00D62585" w:rsidRPr="00211103">
        <w:rPr>
          <w:rFonts w:ascii="Times New Roman" w:hAnsi="Times New Roman" w:cs="Times New Roman"/>
          <w:sz w:val="24"/>
          <w:szCs w:val="24"/>
        </w:rPr>
        <w:t xml:space="preserve"> z niewykorzystanych środków pieniężnych na rachunku bieżącym. </w:t>
      </w:r>
    </w:p>
    <w:p w:rsidR="00D62585" w:rsidRPr="00211103" w:rsidRDefault="00211103" w:rsidP="00913E8D">
      <w:pPr>
        <w:pStyle w:val="Akapitzlist"/>
        <w:numPr>
          <w:ilvl w:val="0"/>
          <w:numId w:val="1"/>
        </w:numPr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11103">
        <w:rPr>
          <w:rFonts w:ascii="Times New Roman" w:hAnsi="Times New Roman" w:cs="Times New Roman"/>
          <w:sz w:val="24"/>
          <w:szCs w:val="24"/>
        </w:rPr>
        <w:t xml:space="preserve">Zmniejsza się przychody budżetu o kwotę 1 </w:t>
      </w:r>
      <w:r w:rsidR="00D62585" w:rsidRPr="00211103">
        <w:rPr>
          <w:rFonts w:ascii="Times New Roman" w:hAnsi="Times New Roman" w:cs="Times New Roman"/>
          <w:sz w:val="24"/>
          <w:szCs w:val="24"/>
        </w:rPr>
        <w:t xml:space="preserve">zł z tytułu przychodów jst z niewykorzystanych środków pieniężnych na rachunku bieżącym w wysokości </w:t>
      </w:r>
      <w:r w:rsidRPr="00211103">
        <w:rPr>
          <w:rFonts w:ascii="Times New Roman" w:hAnsi="Times New Roman" w:cs="Times New Roman"/>
          <w:sz w:val="24"/>
          <w:szCs w:val="24"/>
        </w:rPr>
        <w:t>1</w:t>
      </w:r>
      <w:r w:rsidR="00D62585" w:rsidRPr="00211103">
        <w:rPr>
          <w:rFonts w:ascii="Times New Roman" w:hAnsi="Times New Roman" w:cs="Times New Roman"/>
          <w:sz w:val="24"/>
          <w:szCs w:val="24"/>
        </w:rPr>
        <w:t xml:space="preserve"> zł, zgodnie </w:t>
      </w:r>
      <w:r w:rsidR="00D62585" w:rsidRPr="00211103">
        <w:rPr>
          <w:rFonts w:ascii="Times New Roman" w:hAnsi="Times New Roman" w:cs="Times New Roman"/>
          <w:b/>
          <w:sz w:val="24"/>
          <w:szCs w:val="24"/>
        </w:rPr>
        <w:t>z załącznikiem Nr 4</w:t>
      </w:r>
      <w:r w:rsidR="00D62585" w:rsidRPr="00211103">
        <w:rPr>
          <w:rFonts w:ascii="Times New Roman" w:hAnsi="Times New Roman" w:cs="Times New Roman"/>
          <w:sz w:val="24"/>
          <w:szCs w:val="24"/>
        </w:rPr>
        <w:t xml:space="preserve"> do niniejszej uchwały. </w:t>
      </w:r>
    </w:p>
    <w:p w:rsidR="00D62585" w:rsidRPr="00211103" w:rsidRDefault="00D62585" w:rsidP="00913E8D">
      <w:pPr>
        <w:pStyle w:val="Akapitzlist"/>
        <w:numPr>
          <w:ilvl w:val="0"/>
          <w:numId w:val="1"/>
        </w:numPr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11103">
        <w:rPr>
          <w:rFonts w:ascii="Times New Roman" w:hAnsi="Times New Roman" w:cs="Times New Roman"/>
          <w:sz w:val="24"/>
          <w:szCs w:val="24"/>
        </w:rPr>
        <w:t>W wyniku dokonanych zmian dokonuje się zmiany tabeli nr 6</w:t>
      </w:r>
      <w:r w:rsidR="00211103" w:rsidRPr="00211103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>Dochody z</w:t>
      </w:r>
      <w:r w:rsidR="00211103" w:rsidRPr="00211103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>tytułu wydawania zezwoleń na sprzedaż napojów alkoholowych oraz wydatki na realizację zadań określonych w</w:t>
      </w:r>
      <w:r w:rsidR="00FF4301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 xml:space="preserve">Gminnym Programie Profilaktyki Rozwiązywania Problemów Alkoholowych </w:t>
      </w:r>
      <w:r w:rsidR="00AA79BD">
        <w:rPr>
          <w:rFonts w:ascii="Times New Roman" w:hAnsi="Times New Roman" w:cs="Times New Roman"/>
          <w:sz w:val="24"/>
          <w:szCs w:val="24"/>
        </w:rPr>
        <w:br/>
      </w:r>
      <w:r w:rsidRPr="00211103">
        <w:rPr>
          <w:rFonts w:ascii="Times New Roman" w:hAnsi="Times New Roman" w:cs="Times New Roman"/>
          <w:sz w:val="24"/>
          <w:szCs w:val="24"/>
        </w:rPr>
        <w:t>i</w:t>
      </w:r>
      <w:r w:rsidR="00211103" w:rsidRPr="00211103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>Przeciwdziałania Narkomanii zgodnie z</w:t>
      </w:r>
      <w:r w:rsidR="00211103" w:rsidRPr="00211103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b/>
          <w:sz w:val="24"/>
          <w:szCs w:val="24"/>
        </w:rPr>
        <w:t>załącznikiem Nr 5</w:t>
      </w:r>
      <w:r w:rsidR="00211103" w:rsidRPr="0021110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>do niniejszej uchwały.</w:t>
      </w:r>
    </w:p>
    <w:p w:rsidR="00D62585" w:rsidRPr="00211103" w:rsidRDefault="00D62585" w:rsidP="00913E8D">
      <w:pPr>
        <w:pStyle w:val="Akapitzlist"/>
        <w:numPr>
          <w:ilvl w:val="0"/>
          <w:numId w:val="1"/>
        </w:numPr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11103">
        <w:rPr>
          <w:rFonts w:ascii="Times New Roman" w:hAnsi="Times New Roman" w:cs="Times New Roman"/>
          <w:sz w:val="24"/>
          <w:szCs w:val="24"/>
        </w:rPr>
        <w:t>Zmianie ulega Załącznik nr 1do uchwały budżetowej „Dotacje udzielone w</w:t>
      </w:r>
      <w:r w:rsidR="00F36FBF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 xml:space="preserve">2021 roku </w:t>
      </w:r>
      <w:r w:rsidR="00AA79BD">
        <w:rPr>
          <w:rFonts w:ascii="Times New Roman" w:hAnsi="Times New Roman" w:cs="Times New Roman"/>
          <w:sz w:val="24"/>
          <w:szCs w:val="24"/>
        </w:rPr>
        <w:br/>
      </w:r>
      <w:r w:rsidRPr="00211103">
        <w:rPr>
          <w:rFonts w:ascii="Times New Roman" w:hAnsi="Times New Roman" w:cs="Times New Roman"/>
          <w:sz w:val="24"/>
          <w:szCs w:val="24"/>
        </w:rPr>
        <w:t xml:space="preserve">z budżetu podmiotom należącym inienależącym do sektora finansów publicznych”. Aktualne brzmienie przedstawia </w:t>
      </w:r>
      <w:r w:rsidRPr="00211103">
        <w:rPr>
          <w:rFonts w:ascii="Times New Roman" w:hAnsi="Times New Roman" w:cs="Times New Roman"/>
          <w:b/>
          <w:sz w:val="24"/>
          <w:szCs w:val="24"/>
        </w:rPr>
        <w:t>załącznik Nr 6</w:t>
      </w:r>
      <w:r w:rsidRPr="00211103">
        <w:rPr>
          <w:rFonts w:ascii="Times New Roman" w:hAnsi="Times New Roman" w:cs="Times New Roman"/>
          <w:sz w:val="24"/>
          <w:szCs w:val="24"/>
        </w:rPr>
        <w:t xml:space="preserve"> do niniejszej uchwały.</w:t>
      </w:r>
    </w:p>
    <w:p w:rsidR="00D62585" w:rsidRPr="00211103" w:rsidRDefault="00D62585" w:rsidP="00913E8D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11103">
        <w:rPr>
          <w:rFonts w:ascii="Times New Roman" w:hAnsi="Times New Roman" w:cs="Times New Roman"/>
          <w:b/>
          <w:sz w:val="24"/>
          <w:szCs w:val="24"/>
        </w:rPr>
        <w:t>§ 2.</w:t>
      </w:r>
    </w:p>
    <w:p w:rsidR="00D62585" w:rsidRPr="00211103" w:rsidRDefault="00D62585" w:rsidP="00913E8D">
      <w:pPr>
        <w:pStyle w:val="Akapitzlist"/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103">
        <w:rPr>
          <w:rFonts w:ascii="Times New Roman" w:hAnsi="Times New Roman" w:cs="Times New Roman"/>
          <w:sz w:val="24"/>
          <w:szCs w:val="24"/>
        </w:rPr>
        <w:t>W wyniku powyższych zmian § 1Uchwały Budżetowej Gminy Zakrzew na 2021</w:t>
      </w:r>
      <w:r w:rsidR="00211103" w:rsidRPr="00211103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>rok otrzymuje następujące brzmienie:</w:t>
      </w:r>
    </w:p>
    <w:p w:rsidR="00D62585" w:rsidRPr="00211103" w:rsidRDefault="00D62585" w:rsidP="00913E8D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103">
        <w:rPr>
          <w:rFonts w:ascii="Times New Roman" w:hAnsi="Times New Roman" w:cs="Times New Roman"/>
          <w:sz w:val="24"/>
          <w:szCs w:val="24"/>
        </w:rPr>
        <w:t>„1.Ustala się dochody budżetu gminy na 2021</w:t>
      </w:r>
      <w:r w:rsidR="00211103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>rok w</w:t>
      </w:r>
      <w:r w:rsidR="00211103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>łącznej kwocie</w:t>
      </w:r>
      <w:r w:rsidR="00913E8D" w:rsidRPr="00211103">
        <w:rPr>
          <w:rFonts w:ascii="Times New Roman" w:hAnsi="Times New Roman" w:cs="Times New Roman"/>
          <w:sz w:val="24"/>
          <w:szCs w:val="24"/>
        </w:rPr>
        <w:tab/>
      </w:r>
      <w:r w:rsidR="00A113F4">
        <w:rPr>
          <w:rFonts w:ascii="Times New Roman" w:hAnsi="Times New Roman" w:cs="Times New Roman"/>
          <w:sz w:val="24"/>
          <w:szCs w:val="24"/>
        </w:rPr>
        <w:t>70 822 450</w:t>
      </w:r>
      <w:r w:rsidRPr="00211103">
        <w:rPr>
          <w:rFonts w:ascii="Times New Roman" w:hAnsi="Times New Roman" w:cs="Times New Roman"/>
          <w:sz w:val="24"/>
          <w:szCs w:val="24"/>
        </w:rPr>
        <w:t xml:space="preserve"> zł</w:t>
      </w:r>
      <w:r w:rsidR="00913E8D" w:rsidRPr="00211103">
        <w:rPr>
          <w:rFonts w:ascii="Times New Roman" w:hAnsi="Times New Roman" w:cs="Times New Roman"/>
          <w:sz w:val="24"/>
          <w:szCs w:val="24"/>
        </w:rPr>
        <w:t>,</w:t>
      </w:r>
      <w:r w:rsidRPr="00211103">
        <w:rPr>
          <w:rFonts w:ascii="Times New Roman" w:hAnsi="Times New Roman" w:cs="Times New Roman"/>
          <w:sz w:val="24"/>
          <w:szCs w:val="24"/>
        </w:rPr>
        <w:t xml:space="preserve"> z tego:</w:t>
      </w:r>
    </w:p>
    <w:p w:rsidR="00D62585" w:rsidRPr="00211103" w:rsidRDefault="00D62585" w:rsidP="00913E8D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103">
        <w:rPr>
          <w:rFonts w:ascii="Times New Roman" w:hAnsi="Times New Roman" w:cs="Times New Roman"/>
          <w:sz w:val="24"/>
          <w:szCs w:val="24"/>
        </w:rPr>
        <w:t>bieżące w</w:t>
      </w:r>
      <w:r w:rsidR="00211103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>kwocie</w:t>
      </w:r>
      <w:r w:rsidRPr="00211103">
        <w:rPr>
          <w:rFonts w:ascii="Times New Roman" w:hAnsi="Times New Roman" w:cs="Times New Roman"/>
          <w:sz w:val="24"/>
          <w:szCs w:val="24"/>
        </w:rPr>
        <w:tab/>
      </w:r>
      <w:r w:rsidRPr="00211103">
        <w:rPr>
          <w:rFonts w:ascii="Times New Roman" w:hAnsi="Times New Roman" w:cs="Times New Roman"/>
          <w:sz w:val="24"/>
          <w:szCs w:val="24"/>
        </w:rPr>
        <w:tab/>
      </w:r>
      <w:r w:rsidR="00A113F4">
        <w:rPr>
          <w:rFonts w:ascii="Times New Roman" w:hAnsi="Times New Roman" w:cs="Times New Roman"/>
          <w:sz w:val="24"/>
          <w:szCs w:val="24"/>
        </w:rPr>
        <w:t>66 355 821</w:t>
      </w:r>
      <w:r w:rsidRPr="00211103">
        <w:rPr>
          <w:rFonts w:ascii="Times New Roman" w:hAnsi="Times New Roman" w:cs="Times New Roman"/>
          <w:sz w:val="24"/>
          <w:szCs w:val="24"/>
        </w:rPr>
        <w:t xml:space="preserve"> zł,</w:t>
      </w:r>
    </w:p>
    <w:p w:rsidR="00913E8D" w:rsidRPr="00211103" w:rsidRDefault="00D62585" w:rsidP="00913E8D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103">
        <w:rPr>
          <w:rFonts w:ascii="Times New Roman" w:hAnsi="Times New Roman" w:cs="Times New Roman"/>
          <w:sz w:val="24"/>
          <w:szCs w:val="24"/>
        </w:rPr>
        <w:t>majątkowe w</w:t>
      </w:r>
      <w:r w:rsidR="00211103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>kwocie</w:t>
      </w:r>
      <w:r w:rsidRPr="00211103">
        <w:rPr>
          <w:rFonts w:ascii="Times New Roman" w:hAnsi="Times New Roman" w:cs="Times New Roman"/>
          <w:sz w:val="24"/>
          <w:szCs w:val="24"/>
        </w:rPr>
        <w:tab/>
      </w:r>
      <w:r w:rsidRPr="00211103">
        <w:rPr>
          <w:rFonts w:ascii="Times New Roman" w:hAnsi="Times New Roman" w:cs="Times New Roman"/>
          <w:sz w:val="24"/>
          <w:szCs w:val="24"/>
        </w:rPr>
        <w:tab/>
      </w:r>
      <w:r w:rsidR="00A113F4">
        <w:rPr>
          <w:rFonts w:ascii="Times New Roman" w:hAnsi="Times New Roman" w:cs="Times New Roman"/>
          <w:sz w:val="24"/>
          <w:szCs w:val="24"/>
        </w:rPr>
        <w:t>4 466 629</w:t>
      </w:r>
      <w:r w:rsidRPr="00211103">
        <w:rPr>
          <w:rFonts w:ascii="Times New Roman" w:hAnsi="Times New Roman" w:cs="Times New Roman"/>
          <w:sz w:val="24"/>
          <w:szCs w:val="24"/>
        </w:rPr>
        <w:t xml:space="preserve"> zł,</w:t>
      </w:r>
    </w:p>
    <w:p w:rsidR="00D62585" w:rsidRPr="00211103" w:rsidRDefault="00D62585" w:rsidP="00913E8D">
      <w:pPr>
        <w:pStyle w:val="Akapitzlist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103">
        <w:rPr>
          <w:rFonts w:ascii="Times New Roman" w:hAnsi="Times New Roman" w:cs="Times New Roman"/>
          <w:sz w:val="24"/>
          <w:szCs w:val="24"/>
        </w:rPr>
        <w:t>zgodnie z załączona do niniejszej uchwały tabelą nr 1.</w:t>
      </w:r>
    </w:p>
    <w:p w:rsidR="00D62585" w:rsidRPr="00211103" w:rsidRDefault="00D62585" w:rsidP="00913E8D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103">
        <w:rPr>
          <w:rFonts w:ascii="Times New Roman" w:hAnsi="Times New Roman" w:cs="Times New Roman"/>
          <w:sz w:val="24"/>
          <w:szCs w:val="24"/>
        </w:rPr>
        <w:t>2.Ustala się wydatki budżetu gminy na 2021</w:t>
      </w:r>
      <w:r w:rsidR="00211103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>rok w</w:t>
      </w:r>
      <w:r w:rsidR="00211103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>łącznej kwocie</w:t>
      </w:r>
      <w:r w:rsidR="00913E8D" w:rsidRPr="00211103">
        <w:rPr>
          <w:rFonts w:ascii="Times New Roman" w:hAnsi="Times New Roman" w:cs="Times New Roman"/>
          <w:sz w:val="24"/>
          <w:szCs w:val="24"/>
        </w:rPr>
        <w:tab/>
      </w:r>
      <w:r w:rsidR="00A113F4">
        <w:rPr>
          <w:rFonts w:ascii="Times New Roman" w:hAnsi="Times New Roman" w:cs="Times New Roman"/>
          <w:sz w:val="24"/>
          <w:szCs w:val="24"/>
        </w:rPr>
        <w:t xml:space="preserve">77 496 939 </w:t>
      </w:r>
      <w:r w:rsidRPr="00211103">
        <w:rPr>
          <w:rFonts w:ascii="Times New Roman" w:hAnsi="Times New Roman" w:cs="Times New Roman"/>
          <w:sz w:val="24"/>
          <w:szCs w:val="24"/>
        </w:rPr>
        <w:t>zł z tego:</w:t>
      </w:r>
    </w:p>
    <w:p w:rsidR="00D62585" w:rsidRPr="00211103" w:rsidRDefault="00D62585" w:rsidP="00913E8D">
      <w:pPr>
        <w:pStyle w:val="Akapitzlist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103">
        <w:rPr>
          <w:rFonts w:ascii="Times New Roman" w:hAnsi="Times New Roman" w:cs="Times New Roman"/>
          <w:sz w:val="24"/>
          <w:szCs w:val="24"/>
        </w:rPr>
        <w:lastRenderedPageBreak/>
        <w:t>bieżące w</w:t>
      </w:r>
      <w:r w:rsidR="00211103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>kwocie</w:t>
      </w:r>
      <w:r w:rsidR="00913E8D" w:rsidRPr="00211103">
        <w:rPr>
          <w:rFonts w:ascii="Times New Roman" w:hAnsi="Times New Roman" w:cs="Times New Roman"/>
          <w:sz w:val="24"/>
          <w:szCs w:val="24"/>
        </w:rPr>
        <w:tab/>
      </w:r>
      <w:r w:rsidR="00913E8D" w:rsidRPr="00211103">
        <w:rPr>
          <w:rFonts w:ascii="Times New Roman" w:hAnsi="Times New Roman" w:cs="Times New Roman"/>
          <w:sz w:val="24"/>
          <w:szCs w:val="24"/>
        </w:rPr>
        <w:tab/>
      </w:r>
      <w:r w:rsidR="00A113F4">
        <w:rPr>
          <w:rFonts w:ascii="Times New Roman" w:hAnsi="Times New Roman" w:cs="Times New Roman"/>
          <w:sz w:val="24"/>
          <w:szCs w:val="24"/>
        </w:rPr>
        <w:t>60</w:t>
      </w:r>
      <w:r w:rsidR="00FF4301">
        <w:rPr>
          <w:rFonts w:ascii="Times New Roman" w:hAnsi="Times New Roman" w:cs="Times New Roman"/>
          <w:sz w:val="24"/>
          <w:szCs w:val="24"/>
        </w:rPr>
        <w:t> 205 382</w:t>
      </w:r>
      <w:r w:rsidRPr="00211103">
        <w:rPr>
          <w:rFonts w:ascii="Times New Roman" w:hAnsi="Times New Roman" w:cs="Times New Roman"/>
          <w:sz w:val="24"/>
          <w:szCs w:val="24"/>
        </w:rPr>
        <w:t xml:space="preserve"> zł,</w:t>
      </w:r>
    </w:p>
    <w:p w:rsidR="00913E8D" w:rsidRPr="00211103" w:rsidRDefault="00D62585" w:rsidP="00913E8D">
      <w:pPr>
        <w:pStyle w:val="Akapitzlist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103">
        <w:rPr>
          <w:rFonts w:ascii="Times New Roman" w:hAnsi="Times New Roman" w:cs="Times New Roman"/>
          <w:sz w:val="24"/>
          <w:szCs w:val="24"/>
        </w:rPr>
        <w:t>majątkowe w</w:t>
      </w:r>
      <w:r w:rsidR="00211103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>kwocie</w:t>
      </w:r>
      <w:r w:rsidR="00913E8D" w:rsidRPr="00211103">
        <w:rPr>
          <w:rFonts w:ascii="Times New Roman" w:hAnsi="Times New Roman" w:cs="Times New Roman"/>
          <w:sz w:val="24"/>
          <w:szCs w:val="24"/>
        </w:rPr>
        <w:tab/>
      </w:r>
      <w:r w:rsidR="00913E8D" w:rsidRPr="00211103">
        <w:rPr>
          <w:rFonts w:ascii="Times New Roman" w:hAnsi="Times New Roman" w:cs="Times New Roman"/>
          <w:sz w:val="24"/>
          <w:szCs w:val="24"/>
        </w:rPr>
        <w:tab/>
      </w:r>
      <w:r w:rsidRPr="00211103">
        <w:rPr>
          <w:rFonts w:ascii="Times New Roman" w:hAnsi="Times New Roman" w:cs="Times New Roman"/>
          <w:sz w:val="24"/>
          <w:szCs w:val="24"/>
        </w:rPr>
        <w:t>17</w:t>
      </w:r>
      <w:r w:rsidR="00FF4301">
        <w:rPr>
          <w:rFonts w:ascii="Times New Roman" w:hAnsi="Times New Roman" w:cs="Times New Roman"/>
          <w:sz w:val="24"/>
          <w:szCs w:val="24"/>
        </w:rPr>
        <w:t> 291</w:t>
      </w:r>
      <w:r w:rsidR="00A113F4">
        <w:rPr>
          <w:rFonts w:ascii="Times New Roman" w:hAnsi="Times New Roman" w:cs="Times New Roman"/>
          <w:sz w:val="24"/>
          <w:szCs w:val="24"/>
        </w:rPr>
        <w:t xml:space="preserve"> 557 </w:t>
      </w:r>
      <w:r w:rsidRPr="00211103">
        <w:rPr>
          <w:rFonts w:ascii="Times New Roman" w:hAnsi="Times New Roman" w:cs="Times New Roman"/>
          <w:sz w:val="24"/>
          <w:szCs w:val="24"/>
        </w:rPr>
        <w:t>zł</w:t>
      </w:r>
      <w:r w:rsidR="00913E8D" w:rsidRPr="00211103">
        <w:rPr>
          <w:rFonts w:ascii="Times New Roman" w:hAnsi="Times New Roman" w:cs="Times New Roman"/>
          <w:sz w:val="24"/>
          <w:szCs w:val="24"/>
        </w:rPr>
        <w:t>,</w:t>
      </w:r>
    </w:p>
    <w:p w:rsidR="00913E8D" w:rsidRPr="00211103" w:rsidRDefault="00913E8D" w:rsidP="00211103">
      <w:pPr>
        <w:pStyle w:val="Akapitzlist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103">
        <w:rPr>
          <w:rFonts w:ascii="Times New Roman" w:hAnsi="Times New Roman" w:cs="Times New Roman"/>
          <w:sz w:val="24"/>
          <w:szCs w:val="24"/>
        </w:rPr>
        <w:t>zgodnie z załączona do niniejszej uchwały tabelą nr 2.</w:t>
      </w:r>
    </w:p>
    <w:p w:rsidR="00913E8D" w:rsidRPr="00211103" w:rsidRDefault="00913E8D" w:rsidP="00913E8D">
      <w:pPr>
        <w:pStyle w:val="Akapitzlist"/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103">
        <w:rPr>
          <w:rFonts w:ascii="Times New Roman" w:hAnsi="Times New Roman" w:cs="Times New Roman"/>
          <w:sz w:val="24"/>
          <w:szCs w:val="24"/>
        </w:rPr>
        <w:t>W wyniku powyższych zmian § 2 Uchwały Budżetowej Gminy Zakrzew na 2021 rok otrzymuje następujące brzmienie:</w:t>
      </w:r>
    </w:p>
    <w:p w:rsidR="00913E8D" w:rsidRPr="00211103" w:rsidRDefault="00913E8D" w:rsidP="00913E8D">
      <w:pPr>
        <w:spacing w:after="0"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211103">
        <w:rPr>
          <w:rFonts w:ascii="Times New Roman" w:hAnsi="Times New Roman" w:cs="Times New Roman"/>
          <w:sz w:val="24"/>
          <w:szCs w:val="24"/>
        </w:rPr>
        <w:t>„1)</w:t>
      </w:r>
      <w:r w:rsidRPr="00211103">
        <w:rPr>
          <w:rFonts w:ascii="Times New Roman" w:hAnsi="Times New Roman" w:cs="Times New Roman"/>
          <w:sz w:val="24"/>
          <w:szCs w:val="24"/>
        </w:rPr>
        <w:tab/>
        <w:t>Ustala się defic</w:t>
      </w:r>
      <w:r w:rsidR="00211103" w:rsidRPr="00211103">
        <w:rPr>
          <w:rFonts w:ascii="Times New Roman" w:hAnsi="Times New Roman" w:cs="Times New Roman"/>
          <w:sz w:val="24"/>
          <w:szCs w:val="24"/>
        </w:rPr>
        <w:t>yt budżetu w wysokości 6 674 489</w:t>
      </w:r>
      <w:r w:rsidRPr="00211103">
        <w:rPr>
          <w:rFonts w:ascii="Times New Roman" w:hAnsi="Times New Roman" w:cs="Times New Roman"/>
          <w:sz w:val="24"/>
          <w:szCs w:val="24"/>
        </w:rPr>
        <w:t xml:space="preserve"> zł sfinansowany przychodami pochodzącymi z:</w:t>
      </w:r>
    </w:p>
    <w:p w:rsidR="00913E8D" w:rsidRPr="00211103" w:rsidRDefault="00913E8D" w:rsidP="00913E8D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103">
        <w:rPr>
          <w:rFonts w:ascii="Times New Roman" w:hAnsi="Times New Roman" w:cs="Times New Roman"/>
          <w:sz w:val="24"/>
          <w:szCs w:val="24"/>
        </w:rPr>
        <w:t>kredytów w kwocie 2 000 000 zł,</w:t>
      </w:r>
    </w:p>
    <w:p w:rsidR="00913E8D" w:rsidRPr="00211103" w:rsidRDefault="00913E8D" w:rsidP="00913E8D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103">
        <w:rPr>
          <w:rFonts w:ascii="Times New Roman" w:hAnsi="Times New Roman" w:cs="Times New Roman"/>
          <w:sz w:val="24"/>
          <w:szCs w:val="24"/>
        </w:rPr>
        <w:t xml:space="preserve">przychodów </w:t>
      </w:r>
      <w:proofErr w:type="spellStart"/>
      <w:r w:rsidRPr="00211103">
        <w:rPr>
          <w:rFonts w:ascii="Times New Roman" w:hAnsi="Times New Roman" w:cs="Times New Roman"/>
          <w:sz w:val="24"/>
          <w:szCs w:val="24"/>
        </w:rPr>
        <w:t>jst</w:t>
      </w:r>
      <w:proofErr w:type="spellEnd"/>
      <w:r w:rsidRPr="00211103">
        <w:rPr>
          <w:rFonts w:ascii="Times New Roman" w:hAnsi="Times New Roman" w:cs="Times New Roman"/>
          <w:sz w:val="24"/>
          <w:szCs w:val="24"/>
        </w:rPr>
        <w:t xml:space="preserve"> z niewykorzystanych środków pieniężnych na rachunku bieżącym budżetu, wynikających z rozliczenia dochodów i wydatków n</w:t>
      </w:r>
      <w:r w:rsidR="00211103" w:rsidRPr="00211103">
        <w:rPr>
          <w:rFonts w:ascii="Times New Roman" w:hAnsi="Times New Roman" w:cs="Times New Roman"/>
          <w:sz w:val="24"/>
          <w:szCs w:val="24"/>
        </w:rPr>
        <w:t>imi finansowanych związanych ze</w:t>
      </w:r>
      <w:r w:rsidRPr="00211103">
        <w:rPr>
          <w:rFonts w:ascii="Times New Roman" w:hAnsi="Times New Roman" w:cs="Times New Roman"/>
          <w:sz w:val="24"/>
          <w:szCs w:val="24"/>
        </w:rPr>
        <w:t xml:space="preserve"> szczególnymi zasadami wykonywania budżetu określonymi </w:t>
      </w:r>
      <w:r w:rsidR="00AA79BD">
        <w:rPr>
          <w:rFonts w:ascii="Times New Roman" w:hAnsi="Times New Roman" w:cs="Times New Roman"/>
          <w:sz w:val="24"/>
          <w:szCs w:val="24"/>
        </w:rPr>
        <w:br/>
      </w:r>
      <w:r w:rsidRPr="00211103">
        <w:rPr>
          <w:rFonts w:ascii="Times New Roman" w:hAnsi="Times New Roman" w:cs="Times New Roman"/>
          <w:sz w:val="24"/>
          <w:szCs w:val="24"/>
        </w:rPr>
        <w:t xml:space="preserve">odrębnych ustawach w kwocie </w:t>
      </w:r>
      <w:r w:rsidR="00F173F0" w:rsidRPr="00211103">
        <w:rPr>
          <w:rFonts w:ascii="Times New Roman" w:hAnsi="Times New Roman" w:cs="Times New Roman"/>
          <w:sz w:val="24"/>
          <w:szCs w:val="24"/>
        </w:rPr>
        <w:t>4 674 4</w:t>
      </w:r>
      <w:r w:rsidR="00211103" w:rsidRPr="00211103">
        <w:rPr>
          <w:rFonts w:ascii="Times New Roman" w:hAnsi="Times New Roman" w:cs="Times New Roman"/>
          <w:sz w:val="24"/>
          <w:szCs w:val="24"/>
        </w:rPr>
        <w:t>89</w:t>
      </w:r>
      <w:r w:rsidRPr="00211103">
        <w:rPr>
          <w:rFonts w:ascii="Times New Roman" w:hAnsi="Times New Roman" w:cs="Times New Roman"/>
          <w:sz w:val="24"/>
          <w:szCs w:val="24"/>
        </w:rPr>
        <w:t xml:space="preserve"> zł,</w:t>
      </w:r>
    </w:p>
    <w:p w:rsidR="00913E8D" w:rsidRPr="00211103" w:rsidRDefault="00913E8D" w:rsidP="00913E8D">
      <w:pPr>
        <w:spacing w:after="0"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211103">
        <w:rPr>
          <w:rFonts w:ascii="Times New Roman" w:hAnsi="Times New Roman" w:cs="Times New Roman"/>
          <w:sz w:val="24"/>
          <w:szCs w:val="24"/>
        </w:rPr>
        <w:t>2)</w:t>
      </w:r>
      <w:r w:rsidRPr="00211103">
        <w:rPr>
          <w:rFonts w:ascii="Times New Roman" w:hAnsi="Times New Roman" w:cs="Times New Roman"/>
          <w:sz w:val="24"/>
          <w:szCs w:val="24"/>
        </w:rPr>
        <w:tab/>
        <w:t xml:space="preserve">Ustala się przychody budżetu w kwocie </w:t>
      </w:r>
      <w:r w:rsidR="00211103" w:rsidRPr="00211103">
        <w:rPr>
          <w:rFonts w:ascii="Times New Roman" w:hAnsi="Times New Roman" w:cs="Times New Roman"/>
          <w:sz w:val="24"/>
          <w:szCs w:val="24"/>
        </w:rPr>
        <w:t>10 616 303</w:t>
      </w:r>
      <w:r w:rsidRPr="00211103">
        <w:rPr>
          <w:rFonts w:ascii="Times New Roman" w:hAnsi="Times New Roman" w:cs="Times New Roman"/>
          <w:sz w:val="24"/>
          <w:szCs w:val="24"/>
        </w:rPr>
        <w:t xml:space="preserve"> zł z następujących tytułów:</w:t>
      </w:r>
    </w:p>
    <w:p w:rsidR="00913E8D" w:rsidRPr="00211103" w:rsidRDefault="00913E8D" w:rsidP="00F173F0">
      <w:pPr>
        <w:pStyle w:val="Akapitzlist"/>
        <w:numPr>
          <w:ilvl w:val="0"/>
          <w:numId w:val="8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103">
        <w:rPr>
          <w:rFonts w:ascii="Times New Roman" w:hAnsi="Times New Roman" w:cs="Times New Roman"/>
          <w:sz w:val="24"/>
          <w:szCs w:val="24"/>
        </w:rPr>
        <w:t>kredytów w kwocie 5 941 814 zł,</w:t>
      </w:r>
    </w:p>
    <w:p w:rsidR="00F173F0" w:rsidRPr="00211103" w:rsidRDefault="00913E8D" w:rsidP="00F173F0">
      <w:pPr>
        <w:pStyle w:val="Akapitzlist"/>
        <w:numPr>
          <w:ilvl w:val="0"/>
          <w:numId w:val="8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103">
        <w:rPr>
          <w:rFonts w:ascii="Times New Roman" w:hAnsi="Times New Roman" w:cs="Times New Roman"/>
          <w:sz w:val="24"/>
          <w:szCs w:val="24"/>
        </w:rPr>
        <w:t xml:space="preserve">z niewykorzystanych środków pieniężnych na rachunku bieżącym budżetu, wynikających z rozliczenia dochodów i wydatków nimi finansowanych związanych zez szczególnymi zasadami wykonywania budżetu określonymi w odrębnych ustawach w kwocie </w:t>
      </w:r>
      <w:r w:rsidR="00211103" w:rsidRPr="00211103">
        <w:rPr>
          <w:rFonts w:ascii="Times New Roman" w:hAnsi="Times New Roman" w:cs="Times New Roman"/>
          <w:sz w:val="24"/>
          <w:szCs w:val="24"/>
        </w:rPr>
        <w:t>4 674 489</w:t>
      </w:r>
      <w:r w:rsidRPr="00211103">
        <w:rPr>
          <w:rFonts w:ascii="Times New Roman" w:hAnsi="Times New Roman" w:cs="Times New Roman"/>
          <w:sz w:val="24"/>
          <w:szCs w:val="24"/>
        </w:rPr>
        <w:t xml:space="preserve"> zł,</w:t>
      </w:r>
    </w:p>
    <w:p w:rsidR="00913E8D" w:rsidRPr="00211103" w:rsidRDefault="00913E8D" w:rsidP="00F173F0">
      <w:pPr>
        <w:pStyle w:val="Akapitzlist"/>
        <w:spacing w:after="0" w:line="276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211103">
        <w:rPr>
          <w:rFonts w:ascii="Times New Roman" w:hAnsi="Times New Roman" w:cs="Times New Roman"/>
          <w:sz w:val="24"/>
          <w:szCs w:val="24"/>
        </w:rPr>
        <w:t>zgodnie z tabelą nr 4 do niniejszej uchwały,</w:t>
      </w:r>
    </w:p>
    <w:p w:rsidR="00913E8D" w:rsidRPr="00211103" w:rsidRDefault="00913E8D" w:rsidP="00913E8D">
      <w:pPr>
        <w:spacing w:after="0"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211103">
        <w:rPr>
          <w:rFonts w:ascii="Times New Roman" w:hAnsi="Times New Roman" w:cs="Times New Roman"/>
          <w:sz w:val="24"/>
          <w:szCs w:val="24"/>
        </w:rPr>
        <w:t>3)</w:t>
      </w:r>
      <w:r w:rsidRPr="00211103">
        <w:rPr>
          <w:rFonts w:ascii="Times New Roman" w:hAnsi="Times New Roman" w:cs="Times New Roman"/>
          <w:sz w:val="24"/>
          <w:szCs w:val="24"/>
        </w:rPr>
        <w:tab/>
        <w:t>Ustala się rozchody budżetu w kwocie 3 941 814 zł przeznaczone na:</w:t>
      </w:r>
    </w:p>
    <w:p w:rsidR="00913E8D" w:rsidRPr="00211103" w:rsidRDefault="00913E8D" w:rsidP="00F173F0">
      <w:pPr>
        <w:pStyle w:val="Akapitzlist"/>
        <w:numPr>
          <w:ilvl w:val="0"/>
          <w:numId w:val="10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103">
        <w:rPr>
          <w:rFonts w:ascii="Times New Roman" w:hAnsi="Times New Roman" w:cs="Times New Roman"/>
          <w:sz w:val="24"/>
          <w:szCs w:val="24"/>
        </w:rPr>
        <w:t>spłatę rat kredytów w kwocie 3 700 000 zł,</w:t>
      </w:r>
    </w:p>
    <w:p w:rsidR="00913E8D" w:rsidRPr="00211103" w:rsidRDefault="00913E8D" w:rsidP="00F173F0">
      <w:pPr>
        <w:pStyle w:val="Akapitzlist"/>
        <w:numPr>
          <w:ilvl w:val="0"/>
          <w:numId w:val="10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103">
        <w:rPr>
          <w:rFonts w:ascii="Times New Roman" w:hAnsi="Times New Roman" w:cs="Times New Roman"/>
          <w:sz w:val="24"/>
          <w:szCs w:val="24"/>
        </w:rPr>
        <w:t>spłatę rat pożyczek w kwocie     191 814 zł,</w:t>
      </w:r>
    </w:p>
    <w:p w:rsidR="00913E8D" w:rsidRPr="00211103" w:rsidRDefault="00913E8D" w:rsidP="00F173F0">
      <w:pPr>
        <w:pStyle w:val="Akapitzlist"/>
        <w:spacing w:after="0" w:line="276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211103">
        <w:rPr>
          <w:rFonts w:ascii="Times New Roman" w:hAnsi="Times New Roman" w:cs="Times New Roman"/>
          <w:sz w:val="24"/>
          <w:szCs w:val="24"/>
        </w:rPr>
        <w:t>zgodnie z tabelą nr 5 do niniejszej uchwały</w:t>
      </w:r>
      <w:r w:rsidR="00F173F0" w:rsidRPr="00211103">
        <w:rPr>
          <w:rFonts w:ascii="Times New Roman" w:hAnsi="Times New Roman" w:cs="Times New Roman"/>
          <w:sz w:val="24"/>
          <w:szCs w:val="24"/>
        </w:rPr>
        <w:t>.</w:t>
      </w:r>
    </w:p>
    <w:p w:rsidR="00F173F0" w:rsidRPr="00211103" w:rsidRDefault="00F173F0" w:rsidP="00F173F0">
      <w:pPr>
        <w:pStyle w:val="Akapitzlist"/>
        <w:spacing w:after="0" w:line="276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D62585" w:rsidRPr="00211103" w:rsidRDefault="00D62585" w:rsidP="00913E8D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11103">
        <w:rPr>
          <w:rFonts w:ascii="Times New Roman" w:hAnsi="Times New Roman" w:cs="Times New Roman"/>
          <w:b/>
          <w:sz w:val="24"/>
          <w:szCs w:val="24"/>
        </w:rPr>
        <w:t>§ 3.</w:t>
      </w:r>
    </w:p>
    <w:p w:rsidR="00D62585" w:rsidRPr="00211103" w:rsidRDefault="00D62585" w:rsidP="00913E8D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103">
        <w:rPr>
          <w:rFonts w:ascii="Times New Roman" w:hAnsi="Times New Roman" w:cs="Times New Roman"/>
          <w:sz w:val="24"/>
          <w:szCs w:val="24"/>
        </w:rPr>
        <w:t>Wykonanie uchwały powierza się Wójtowi Gminy.</w:t>
      </w:r>
    </w:p>
    <w:p w:rsidR="00D62585" w:rsidRPr="00211103" w:rsidRDefault="00D62585" w:rsidP="00913E8D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103">
        <w:rPr>
          <w:rFonts w:ascii="Times New Roman" w:hAnsi="Times New Roman" w:cs="Times New Roman"/>
          <w:sz w:val="24"/>
          <w:szCs w:val="24"/>
        </w:rPr>
        <w:t>Uchwała wchodzi wżycie zdniem podjęcia iobowiązuje wroku budżetowym 2021.</w:t>
      </w:r>
    </w:p>
    <w:p w:rsidR="00D62585" w:rsidRPr="00AA79BD" w:rsidRDefault="00D62585" w:rsidP="00913E8D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B28B4" w:rsidRDefault="00F36FBF" w:rsidP="00F36FBF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Przewodniczący Rady Gminy:</w:t>
      </w:r>
    </w:p>
    <w:p w:rsidR="00F36FBF" w:rsidRDefault="00F36FBF" w:rsidP="00F36FBF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F36FBF" w:rsidRPr="00AA79BD" w:rsidRDefault="00F36FBF" w:rsidP="00F36FBF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Janusz Stawczyk </w:t>
      </w:r>
    </w:p>
    <w:p w:rsidR="00AA79BD" w:rsidRPr="00AA79BD" w:rsidRDefault="00AA79B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AA79BD" w:rsidRPr="00AA79BD" w:rsidSect="003C6E53">
      <w:pgSz w:w="12240" w:h="15840"/>
      <w:pgMar w:top="851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D12E6E"/>
    <w:multiLevelType w:val="hybridMultilevel"/>
    <w:tmpl w:val="746A60C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AA6BEE"/>
    <w:multiLevelType w:val="hybridMultilevel"/>
    <w:tmpl w:val="51021C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053311"/>
    <w:multiLevelType w:val="hybridMultilevel"/>
    <w:tmpl w:val="C7745CC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9669B0"/>
    <w:multiLevelType w:val="hybridMultilevel"/>
    <w:tmpl w:val="83C8F7C0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1D479CC"/>
    <w:multiLevelType w:val="hybridMultilevel"/>
    <w:tmpl w:val="35D6C1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676B21"/>
    <w:multiLevelType w:val="hybridMultilevel"/>
    <w:tmpl w:val="517428F6"/>
    <w:lvl w:ilvl="0" w:tplc="BB5AF0E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5E25A6"/>
    <w:multiLevelType w:val="hybridMultilevel"/>
    <w:tmpl w:val="28747324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0863701"/>
    <w:multiLevelType w:val="hybridMultilevel"/>
    <w:tmpl w:val="B92C806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5B0C8D"/>
    <w:multiLevelType w:val="hybridMultilevel"/>
    <w:tmpl w:val="87566F6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73B107F"/>
    <w:multiLevelType w:val="hybridMultilevel"/>
    <w:tmpl w:val="07C8DD5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2B25573"/>
    <w:multiLevelType w:val="hybridMultilevel"/>
    <w:tmpl w:val="EABA72E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4"/>
  </w:num>
  <w:num w:numId="3">
    <w:abstractNumId w:val="9"/>
  </w:num>
  <w:num w:numId="4">
    <w:abstractNumId w:val="7"/>
  </w:num>
  <w:num w:numId="5">
    <w:abstractNumId w:val="5"/>
  </w:num>
  <w:num w:numId="6">
    <w:abstractNumId w:val="3"/>
  </w:num>
  <w:num w:numId="7">
    <w:abstractNumId w:val="2"/>
  </w:num>
  <w:num w:numId="8">
    <w:abstractNumId w:val="10"/>
  </w:num>
  <w:num w:numId="9">
    <w:abstractNumId w:val="0"/>
  </w:num>
  <w:num w:numId="10">
    <w:abstractNumId w:val="6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2585"/>
    <w:rsid w:val="000370E6"/>
    <w:rsid w:val="0008791E"/>
    <w:rsid w:val="00090C81"/>
    <w:rsid w:val="000E277C"/>
    <w:rsid w:val="00137B17"/>
    <w:rsid w:val="00211103"/>
    <w:rsid w:val="002C7AC2"/>
    <w:rsid w:val="00333683"/>
    <w:rsid w:val="003C6E53"/>
    <w:rsid w:val="003E5EE4"/>
    <w:rsid w:val="005710A8"/>
    <w:rsid w:val="005F6FD2"/>
    <w:rsid w:val="006F644A"/>
    <w:rsid w:val="00913E8D"/>
    <w:rsid w:val="009C6608"/>
    <w:rsid w:val="00A113F4"/>
    <w:rsid w:val="00AA79BD"/>
    <w:rsid w:val="00BA1C9B"/>
    <w:rsid w:val="00C27DEF"/>
    <w:rsid w:val="00C77D8F"/>
    <w:rsid w:val="00D26B70"/>
    <w:rsid w:val="00D62585"/>
    <w:rsid w:val="00DA17A8"/>
    <w:rsid w:val="00F173F0"/>
    <w:rsid w:val="00F36FBF"/>
    <w:rsid w:val="00FE173C"/>
    <w:rsid w:val="00FF43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F00A862-1D27-4838-9C52-FAD683FC30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26B7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625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518</Words>
  <Characters>3109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rg</dc:creator>
  <cp:lastModifiedBy>Marta Podgórska</cp:lastModifiedBy>
  <cp:revision>2</cp:revision>
  <cp:lastPrinted>2021-05-26T11:20:00Z</cp:lastPrinted>
  <dcterms:created xsi:type="dcterms:W3CDTF">2021-06-16T11:38:00Z</dcterms:created>
  <dcterms:modified xsi:type="dcterms:W3CDTF">2021-06-16T11:38:00Z</dcterms:modified>
</cp:coreProperties>
</file>