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480" w:rsidRPr="00712984" w:rsidRDefault="00B16480" w:rsidP="00712984">
      <w:pPr>
        <w:spacing w:after="0" w:line="240" w:lineRule="auto"/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 xml:space="preserve">U C H W A Ł A  Nr </w:t>
      </w:r>
      <w:r w:rsidR="00712984" w:rsidRPr="00712984">
        <w:rPr>
          <w:b/>
          <w:sz w:val="24"/>
          <w:szCs w:val="24"/>
        </w:rPr>
        <w:t>XXIX/257/2021</w:t>
      </w:r>
    </w:p>
    <w:p w:rsidR="00B16480" w:rsidRPr="00712984" w:rsidRDefault="00B16480" w:rsidP="00712984">
      <w:pPr>
        <w:spacing w:after="0" w:line="240" w:lineRule="auto"/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Rady Gminy w Z A K R Z E W I E</w:t>
      </w:r>
    </w:p>
    <w:p w:rsidR="00B16480" w:rsidRPr="00712984" w:rsidRDefault="00D25B79" w:rsidP="00712984">
      <w:pPr>
        <w:spacing w:after="0" w:line="240" w:lineRule="auto"/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 xml:space="preserve">z dnia </w:t>
      </w:r>
      <w:r w:rsidR="00712984" w:rsidRPr="00712984">
        <w:rPr>
          <w:b/>
          <w:sz w:val="24"/>
          <w:szCs w:val="24"/>
        </w:rPr>
        <w:t>24.05.2021 r.</w:t>
      </w:r>
    </w:p>
    <w:p w:rsidR="00712984" w:rsidRPr="00712984" w:rsidRDefault="00712984" w:rsidP="00712984">
      <w:pPr>
        <w:spacing w:after="0" w:line="240" w:lineRule="auto"/>
        <w:jc w:val="center"/>
        <w:rPr>
          <w:sz w:val="24"/>
          <w:szCs w:val="24"/>
        </w:rPr>
      </w:pPr>
    </w:p>
    <w:p w:rsidR="00B16480" w:rsidRPr="00712984" w:rsidRDefault="00B16480" w:rsidP="00712984">
      <w:pPr>
        <w:jc w:val="both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w sprawie wyrażenia zgody na ustanowienie</w:t>
      </w:r>
      <w:r w:rsidR="00712984">
        <w:rPr>
          <w:b/>
          <w:sz w:val="24"/>
          <w:szCs w:val="24"/>
        </w:rPr>
        <w:t xml:space="preserve"> </w:t>
      </w:r>
      <w:r w:rsidRPr="00712984">
        <w:rPr>
          <w:b/>
          <w:sz w:val="24"/>
          <w:szCs w:val="24"/>
        </w:rPr>
        <w:t>służebności przesyłu na nieruchomości</w:t>
      </w:r>
      <w:r w:rsidR="00620B99" w:rsidRPr="00712984">
        <w:rPr>
          <w:b/>
          <w:sz w:val="24"/>
          <w:szCs w:val="24"/>
        </w:rPr>
        <w:t xml:space="preserve"> </w:t>
      </w:r>
      <w:r w:rsidR="00712984">
        <w:rPr>
          <w:b/>
          <w:sz w:val="24"/>
          <w:szCs w:val="24"/>
        </w:rPr>
        <w:br/>
      </w:r>
      <w:r w:rsidR="00620B99" w:rsidRPr="00712984">
        <w:rPr>
          <w:b/>
          <w:sz w:val="24"/>
          <w:szCs w:val="24"/>
        </w:rPr>
        <w:t>tj.</w:t>
      </w:r>
      <w:r w:rsidR="00712984" w:rsidRPr="00712984">
        <w:rPr>
          <w:b/>
          <w:sz w:val="24"/>
          <w:szCs w:val="24"/>
        </w:rPr>
        <w:t xml:space="preserve"> </w:t>
      </w:r>
      <w:r w:rsidR="00620B99" w:rsidRPr="00712984">
        <w:rPr>
          <w:b/>
          <w:sz w:val="24"/>
          <w:szCs w:val="24"/>
        </w:rPr>
        <w:t>działka nr 66/5 obręb Cerekiew Kolonia st</w:t>
      </w:r>
      <w:bookmarkStart w:id="0" w:name="_GoBack"/>
      <w:bookmarkEnd w:id="0"/>
      <w:r w:rsidR="00620B99" w:rsidRPr="00712984">
        <w:rPr>
          <w:b/>
          <w:sz w:val="24"/>
          <w:szCs w:val="24"/>
        </w:rPr>
        <w:t>anowiąca</w:t>
      </w:r>
      <w:r w:rsidRPr="00712984">
        <w:rPr>
          <w:b/>
          <w:sz w:val="24"/>
          <w:szCs w:val="24"/>
        </w:rPr>
        <w:t xml:space="preserve"> własność Gminy Zakrzew.</w:t>
      </w:r>
    </w:p>
    <w:p w:rsidR="00B16480" w:rsidRPr="00712984" w:rsidRDefault="00B16480" w:rsidP="00B16480">
      <w:pPr>
        <w:jc w:val="both"/>
        <w:rPr>
          <w:sz w:val="24"/>
          <w:szCs w:val="24"/>
        </w:rPr>
      </w:pPr>
      <w:r w:rsidRPr="00712984">
        <w:rPr>
          <w:sz w:val="24"/>
          <w:szCs w:val="24"/>
        </w:rPr>
        <w:tab/>
        <w:t>Na podstawie art. 18 ust. 2 pkt 9a ustawy z dnia 8 marca 1990 ro</w:t>
      </w:r>
      <w:r w:rsidR="00380998" w:rsidRPr="00712984">
        <w:rPr>
          <w:sz w:val="24"/>
          <w:szCs w:val="24"/>
        </w:rPr>
        <w:t>ku o samorządzie gminnym (</w:t>
      </w:r>
      <w:r w:rsidRPr="00712984">
        <w:rPr>
          <w:sz w:val="24"/>
          <w:szCs w:val="24"/>
        </w:rPr>
        <w:t>Dz.U. z 20</w:t>
      </w:r>
      <w:r w:rsidR="00712984">
        <w:rPr>
          <w:sz w:val="24"/>
          <w:szCs w:val="24"/>
        </w:rPr>
        <w:t>20</w:t>
      </w:r>
      <w:r w:rsidRPr="00712984">
        <w:rPr>
          <w:sz w:val="24"/>
          <w:szCs w:val="24"/>
        </w:rPr>
        <w:t xml:space="preserve"> r</w:t>
      </w:r>
      <w:r w:rsidR="00712984">
        <w:rPr>
          <w:sz w:val="24"/>
          <w:szCs w:val="24"/>
        </w:rPr>
        <w:t>.</w:t>
      </w:r>
      <w:r w:rsidRPr="00712984">
        <w:rPr>
          <w:sz w:val="24"/>
          <w:szCs w:val="24"/>
        </w:rPr>
        <w:t xml:space="preserve"> poz. </w:t>
      </w:r>
      <w:r w:rsidR="00712984">
        <w:rPr>
          <w:sz w:val="24"/>
          <w:szCs w:val="24"/>
        </w:rPr>
        <w:t>713</w:t>
      </w:r>
      <w:r w:rsidRPr="00712984">
        <w:rPr>
          <w:sz w:val="24"/>
          <w:szCs w:val="24"/>
        </w:rPr>
        <w:t xml:space="preserve"> z </w:t>
      </w:r>
      <w:proofErr w:type="spellStart"/>
      <w:r w:rsidRPr="00712984">
        <w:rPr>
          <w:sz w:val="24"/>
          <w:szCs w:val="24"/>
        </w:rPr>
        <w:t>pó</w:t>
      </w:r>
      <w:r w:rsidR="00712984">
        <w:rPr>
          <w:sz w:val="24"/>
          <w:szCs w:val="24"/>
        </w:rPr>
        <w:t>ź</w:t>
      </w:r>
      <w:r w:rsidRPr="00712984">
        <w:rPr>
          <w:sz w:val="24"/>
          <w:szCs w:val="24"/>
        </w:rPr>
        <w:t>n</w:t>
      </w:r>
      <w:proofErr w:type="spellEnd"/>
      <w:r w:rsidRPr="00712984">
        <w:rPr>
          <w:sz w:val="24"/>
          <w:szCs w:val="24"/>
        </w:rPr>
        <w:t>.</w:t>
      </w:r>
      <w:r w:rsidR="00712984">
        <w:rPr>
          <w:sz w:val="24"/>
          <w:szCs w:val="24"/>
        </w:rPr>
        <w:t xml:space="preserve"> zm.</w:t>
      </w:r>
      <w:r w:rsidRPr="00712984">
        <w:rPr>
          <w:sz w:val="24"/>
          <w:szCs w:val="24"/>
        </w:rPr>
        <w:t>) oraz art. 13 ust. 1 ustawy z dnia 21 sierpnia 1997 roku o gospodarce nieruchomościami</w:t>
      </w:r>
      <w:r w:rsidR="00712984">
        <w:rPr>
          <w:sz w:val="24"/>
          <w:szCs w:val="24"/>
        </w:rPr>
        <w:t xml:space="preserve"> ( Dz. U. z 2020</w:t>
      </w:r>
      <w:r w:rsidR="00380998" w:rsidRPr="00712984">
        <w:rPr>
          <w:sz w:val="24"/>
          <w:szCs w:val="24"/>
        </w:rPr>
        <w:t xml:space="preserve"> r. poz. </w:t>
      </w:r>
      <w:r w:rsidR="00712984">
        <w:rPr>
          <w:sz w:val="24"/>
          <w:szCs w:val="24"/>
        </w:rPr>
        <w:t xml:space="preserve">1990 </w:t>
      </w:r>
      <w:r w:rsidR="00380998" w:rsidRPr="00712984">
        <w:rPr>
          <w:sz w:val="24"/>
          <w:szCs w:val="24"/>
        </w:rPr>
        <w:t xml:space="preserve">z </w:t>
      </w:r>
      <w:proofErr w:type="spellStart"/>
      <w:r w:rsidR="00380998" w:rsidRPr="00712984">
        <w:rPr>
          <w:sz w:val="24"/>
          <w:szCs w:val="24"/>
        </w:rPr>
        <w:t>późn</w:t>
      </w:r>
      <w:proofErr w:type="spellEnd"/>
      <w:r w:rsidR="00380998" w:rsidRPr="00712984">
        <w:rPr>
          <w:sz w:val="24"/>
          <w:szCs w:val="24"/>
        </w:rPr>
        <w:t>.</w:t>
      </w:r>
      <w:r w:rsidRPr="00712984">
        <w:rPr>
          <w:sz w:val="24"/>
          <w:szCs w:val="24"/>
        </w:rPr>
        <w:t xml:space="preserve"> zm.) w związku z art. 305 ustawy z dnia 23 kwietnia 1964 r. Kodeks cywiln</w:t>
      </w:r>
      <w:r w:rsidR="00712984">
        <w:rPr>
          <w:sz w:val="24"/>
          <w:szCs w:val="24"/>
        </w:rPr>
        <w:t xml:space="preserve">y (Dz. U. z 2020 </w:t>
      </w:r>
      <w:r w:rsidR="00380998" w:rsidRPr="00712984">
        <w:rPr>
          <w:sz w:val="24"/>
          <w:szCs w:val="24"/>
        </w:rPr>
        <w:t xml:space="preserve">r. poz. </w:t>
      </w:r>
      <w:r w:rsidR="00712984">
        <w:rPr>
          <w:sz w:val="24"/>
          <w:szCs w:val="24"/>
        </w:rPr>
        <w:t xml:space="preserve">1740 </w:t>
      </w:r>
      <w:r w:rsidR="00712984">
        <w:rPr>
          <w:sz w:val="24"/>
          <w:szCs w:val="24"/>
        </w:rPr>
        <w:br/>
      </w:r>
      <w:r w:rsidR="00380998" w:rsidRPr="00712984">
        <w:rPr>
          <w:sz w:val="24"/>
          <w:szCs w:val="24"/>
        </w:rPr>
        <w:t xml:space="preserve">z </w:t>
      </w:r>
      <w:proofErr w:type="spellStart"/>
      <w:r w:rsidR="00380998" w:rsidRPr="00712984">
        <w:rPr>
          <w:sz w:val="24"/>
          <w:szCs w:val="24"/>
        </w:rPr>
        <w:t>późn</w:t>
      </w:r>
      <w:proofErr w:type="spellEnd"/>
      <w:r w:rsidR="00380998" w:rsidRPr="00712984">
        <w:rPr>
          <w:sz w:val="24"/>
          <w:szCs w:val="24"/>
        </w:rPr>
        <w:t>.</w:t>
      </w:r>
      <w:r w:rsidRPr="00712984">
        <w:rPr>
          <w:sz w:val="24"/>
          <w:szCs w:val="24"/>
        </w:rPr>
        <w:t xml:space="preserve"> zm.) Rada Gminy w Zakrzewie uchwala, co następuje:</w:t>
      </w:r>
    </w:p>
    <w:p w:rsidR="00B16480" w:rsidRPr="00712984" w:rsidRDefault="00B16480" w:rsidP="00B16480">
      <w:pPr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§ 1.</w:t>
      </w:r>
    </w:p>
    <w:p w:rsidR="00B16480" w:rsidRPr="00712984" w:rsidRDefault="00B16480" w:rsidP="00B16480">
      <w:pPr>
        <w:jc w:val="both"/>
        <w:rPr>
          <w:sz w:val="24"/>
          <w:szCs w:val="24"/>
        </w:rPr>
      </w:pPr>
      <w:r w:rsidRPr="00712984">
        <w:rPr>
          <w:sz w:val="24"/>
          <w:szCs w:val="24"/>
        </w:rPr>
        <w:t>Wyraża się zgodę na ustanowienie s</w:t>
      </w:r>
      <w:r w:rsidR="005938BF" w:rsidRPr="00712984">
        <w:rPr>
          <w:sz w:val="24"/>
          <w:szCs w:val="24"/>
        </w:rPr>
        <w:t>łużebności przesyłu na działce o nr 66/5</w:t>
      </w:r>
      <w:r w:rsidRPr="00712984">
        <w:rPr>
          <w:sz w:val="24"/>
          <w:szCs w:val="24"/>
        </w:rPr>
        <w:t xml:space="preserve"> obręb </w:t>
      </w:r>
      <w:r w:rsidR="005938BF" w:rsidRPr="00712984">
        <w:rPr>
          <w:sz w:val="24"/>
          <w:szCs w:val="24"/>
        </w:rPr>
        <w:t>Cerekiew Kolonia</w:t>
      </w:r>
      <w:r w:rsidRPr="00712984">
        <w:rPr>
          <w:sz w:val="24"/>
          <w:szCs w:val="24"/>
        </w:rPr>
        <w:t>, gm. Za</w:t>
      </w:r>
      <w:r w:rsidR="00EA3F08" w:rsidRPr="00712984">
        <w:rPr>
          <w:sz w:val="24"/>
          <w:szCs w:val="24"/>
        </w:rPr>
        <w:t xml:space="preserve">krzew, na potrzeby przebudowywanej linii </w:t>
      </w:r>
      <w:r w:rsidR="005938BF" w:rsidRPr="00712984">
        <w:rPr>
          <w:sz w:val="24"/>
          <w:szCs w:val="24"/>
        </w:rPr>
        <w:t xml:space="preserve">SN </w:t>
      </w:r>
      <w:proofErr w:type="spellStart"/>
      <w:r w:rsidR="005938BF" w:rsidRPr="00712984">
        <w:rPr>
          <w:sz w:val="24"/>
          <w:szCs w:val="24"/>
        </w:rPr>
        <w:t>Potkanów</w:t>
      </w:r>
      <w:proofErr w:type="spellEnd"/>
      <w:r w:rsidR="005938BF" w:rsidRPr="00712984">
        <w:rPr>
          <w:sz w:val="24"/>
          <w:szCs w:val="24"/>
        </w:rPr>
        <w:t xml:space="preserve"> – Jedlińsk na odcinku od węzła Zdziechów do odgałęzienia Cerekiew 3 gmina Zakrzew zadanie 2</w:t>
      </w:r>
      <w:r w:rsidR="00EA3F08" w:rsidRPr="00712984">
        <w:rPr>
          <w:sz w:val="24"/>
          <w:szCs w:val="24"/>
        </w:rPr>
        <w:t>.</w:t>
      </w:r>
      <w:r w:rsidR="003B0880" w:rsidRPr="00712984">
        <w:rPr>
          <w:sz w:val="24"/>
          <w:szCs w:val="24"/>
        </w:rPr>
        <w:t xml:space="preserve"> </w:t>
      </w:r>
      <w:r w:rsidR="00EA3F08" w:rsidRPr="00712984">
        <w:rPr>
          <w:sz w:val="24"/>
          <w:szCs w:val="24"/>
        </w:rPr>
        <w:t>Służebność będzie ustanowiona nieograniczona czasowo na rzecz spółki</w:t>
      </w:r>
      <w:r w:rsidR="003B0880" w:rsidRPr="00712984">
        <w:rPr>
          <w:sz w:val="24"/>
          <w:szCs w:val="24"/>
        </w:rPr>
        <w:t xml:space="preserve"> pod firmą</w:t>
      </w:r>
      <w:r w:rsidR="00EA3F08" w:rsidRPr="00712984">
        <w:rPr>
          <w:sz w:val="24"/>
          <w:szCs w:val="24"/>
        </w:rPr>
        <w:t xml:space="preserve"> </w:t>
      </w:r>
      <w:r w:rsidR="005938BF" w:rsidRPr="00712984">
        <w:rPr>
          <w:sz w:val="24"/>
          <w:szCs w:val="24"/>
        </w:rPr>
        <w:t>PGE Dystrybucja Spółka Akcyjna Oddział Skarżysko</w:t>
      </w:r>
      <w:r w:rsidR="00816401" w:rsidRPr="00712984">
        <w:rPr>
          <w:sz w:val="24"/>
          <w:szCs w:val="24"/>
        </w:rPr>
        <w:t xml:space="preserve"> –</w:t>
      </w:r>
      <w:r w:rsidR="00EA3F08" w:rsidRPr="00712984">
        <w:rPr>
          <w:sz w:val="24"/>
          <w:szCs w:val="24"/>
        </w:rPr>
        <w:t xml:space="preserve"> </w:t>
      </w:r>
      <w:r w:rsidR="00816401" w:rsidRPr="00712984">
        <w:rPr>
          <w:sz w:val="24"/>
          <w:szCs w:val="24"/>
        </w:rPr>
        <w:t>Kamienna</w:t>
      </w:r>
      <w:r w:rsidR="00712984">
        <w:rPr>
          <w:sz w:val="24"/>
          <w:szCs w:val="24"/>
        </w:rPr>
        <w:t>,</w:t>
      </w:r>
      <w:r w:rsidR="00816401" w:rsidRPr="00712984">
        <w:rPr>
          <w:sz w:val="24"/>
          <w:szCs w:val="24"/>
        </w:rPr>
        <w:t xml:space="preserve"> z siedzibą w Skarżysku – Kamienna </w:t>
      </w:r>
      <w:r w:rsidR="00EA3F08" w:rsidRPr="00712984">
        <w:rPr>
          <w:sz w:val="24"/>
          <w:szCs w:val="24"/>
        </w:rPr>
        <w:t>i następców prawnych tej spółki</w:t>
      </w:r>
      <w:r w:rsidR="003B0880" w:rsidRPr="00712984">
        <w:rPr>
          <w:sz w:val="24"/>
          <w:szCs w:val="24"/>
        </w:rPr>
        <w:t>.</w:t>
      </w:r>
    </w:p>
    <w:p w:rsidR="00B16480" w:rsidRPr="00712984" w:rsidRDefault="003B0880" w:rsidP="00B16480">
      <w:pPr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§ 2</w:t>
      </w:r>
      <w:r w:rsidR="00B16480" w:rsidRPr="00712984">
        <w:rPr>
          <w:b/>
          <w:sz w:val="24"/>
          <w:szCs w:val="24"/>
        </w:rPr>
        <w:t>.</w:t>
      </w:r>
    </w:p>
    <w:p w:rsidR="003B0880" w:rsidRPr="00712984" w:rsidRDefault="003B0880" w:rsidP="003B0880">
      <w:pPr>
        <w:jc w:val="both"/>
        <w:rPr>
          <w:sz w:val="24"/>
          <w:szCs w:val="24"/>
        </w:rPr>
      </w:pPr>
      <w:r w:rsidRPr="00712984">
        <w:rPr>
          <w:sz w:val="24"/>
          <w:szCs w:val="24"/>
        </w:rPr>
        <w:t>Obciążenie nieruchomości wymienionych w § 1 nastąpi odpłatnie w formie jednorazowej opłaty ustalonej na podstawie operatu szacunkowego</w:t>
      </w:r>
      <w:r w:rsidR="00712984">
        <w:rPr>
          <w:sz w:val="24"/>
          <w:szCs w:val="24"/>
        </w:rPr>
        <w:t>,</w:t>
      </w:r>
      <w:r w:rsidRPr="00712984">
        <w:rPr>
          <w:sz w:val="24"/>
          <w:szCs w:val="24"/>
        </w:rPr>
        <w:t xml:space="preserve"> zawartej w formie aktu notarialnego o ustanowieniu służebności przesyłu.</w:t>
      </w:r>
    </w:p>
    <w:p w:rsidR="003B0880" w:rsidRPr="00712984" w:rsidRDefault="003B0880" w:rsidP="003B0880">
      <w:pPr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§ 3.</w:t>
      </w:r>
    </w:p>
    <w:p w:rsidR="003B0880" w:rsidRPr="00712984" w:rsidRDefault="003B0880" w:rsidP="003B0880">
      <w:pPr>
        <w:jc w:val="both"/>
        <w:rPr>
          <w:sz w:val="24"/>
          <w:szCs w:val="24"/>
        </w:rPr>
      </w:pPr>
      <w:r w:rsidRPr="00712984">
        <w:rPr>
          <w:sz w:val="24"/>
          <w:szCs w:val="24"/>
        </w:rPr>
        <w:t>Szczegółowe warunki służebności zostaną określone w umowie zawartej w formie aktu notarialnego o ustanowieniu służebności przesyłu.</w:t>
      </w:r>
    </w:p>
    <w:p w:rsidR="003B0880" w:rsidRPr="00712984" w:rsidRDefault="003B0880" w:rsidP="003B0880">
      <w:pPr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§ 4.</w:t>
      </w:r>
    </w:p>
    <w:p w:rsidR="00B16480" w:rsidRPr="00712984" w:rsidRDefault="00B16480" w:rsidP="00B16480">
      <w:pPr>
        <w:jc w:val="both"/>
        <w:rPr>
          <w:sz w:val="24"/>
          <w:szCs w:val="24"/>
        </w:rPr>
      </w:pPr>
      <w:r w:rsidRPr="00712984">
        <w:rPr>
          <w:sz w:val="24"/>
          <w:szCs w:val="24"/>
        </w:rPr>
        <w:t>Wykonanie uchwały powierza się Wójtowi Gminy Zakrzew.</w:t>
      </w:r>
    </w:p>
    <w:p w:rsidR="00B16480" w:rsidRPr="00712984" w:rsidRDefault="003B0880" w:rsidP="00B16480">
      <w:pPr>
        <w:jc w:val="center"/>
        <w:rPr>
          <w:b/>
          <w:sz w:val="24"/>
          <w:szCs w:val="24"/>
        </w:rPr>
      </w:pPr>
      <w:r w:rsidRPr="00712984">
        <w:rPr>
          <w:b/>
          <w:sz w:val="24"/>
          <w:szCs w:val="24"/>
        </w:rPr>
        <w:t>§ 5</w:t>
      </w:r>
      <w:r w:rsidR="00B16480" w:rsidRPr="00712984">
        <w:rPr>
          <w:b/>
          <w:sz w:val="24"/>
          <w:szCs w:val="24"/>
        </w:rPr>
        <w:t>.</w:t>
      </w:r>
    </w:p>
    <w:p w:rsidR="00B16480" w:rsidRDefault="00B16480" w:rsidP="00B16480">
      <w:pPr>
        <w:jc w:val="both"/>
        <w:rPr>
          <w:sz w:val="24"/>
          <w:szCs w:val="24"/>
        </w:rPr>
      </w:pPr>
      <w:r w:rsidRPr="00712984">
        <w:rPr>
          <w:sz w:val="24"/>
          <w:szCs w:val="24"/>
        </w:rPr>
        <w:t xml:space="preserve">Uchwała wchodzi w życie </w:t>
      </w:r>
      <w:r w:rsidR="003B0880" w:rsidRPr="00712984">
        <w:rPr>
          <w:sz w:val="24"/>
          <w:szCs w:val="24"/>
        </w:rPr>
        <w:t>z dniem jej podjęcia</w:t>
      </w:r>
      <w:r w:rsidRPr="00712984">
        <w:rPr>
          <w:sz w:val="24"/>
          <w:szCs w:val="24"/>
        </w:rPr>
        <w:t>.</w:t>
      </w:r>
    </w:p>
    <w:p w:rsidR="00712984" w:rsidRDefault="00712984" w:rsidP="00B16480">
      <w:pPr>
        <w:jc w:val="both"/>
        <w:rPr>
          <w:sz w:val="24"/>
          <w:szCs w:val="24"/>
        </w:rPr>
      </w:pPr>
    </w:p>
    <w:p w:rsidR="00712984" w:rsidRDefault="00712984" w:rsidP="00B1648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Przewodniczący Rady Gminy</w:t>
      </w:r>
    </w:p>
    <w:p w:rsidR="00712984" w:rsidRPr="00712984" w:rsidRDefault="00712984" w:rsidP="00B1648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Janusz Stawczyk</w:t>
      </w:r>
    </w:p>
    <w:sectPr w:rsidR="00712984" w:rsidRPr="00712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80"/>
    <w:rsid w:val="00380998"/>
    <w:rsid w:val="003B0880"/>
    <w:rsid w:val="00533B8C"/>
    <w:rsid w:val="005938BF"/>
    <w:rsid w:val="00620B99"/>
    <w:rsid w:val="00712984"/>
    <w:rsid w:val="00816401"/>
    <w:rsid w:val="00AC2DFE"/>
    <w:rsid w:val="00B16480"/>
    <w:rsid w:val="00C2077D"/>
    <w:rsid w:val="00D25B79"/>
    <w:rsid w:val="00D76C99"/>
    <w:rsid w:val="00D80937"/>
    <w:rsid w:val="00EA3F08"/>
    <w:rsid w:val="00F84F34"/>
    <w:rsid w:val="00FC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2F277-4A01-4730-8EE4-21013E08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648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0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2</cp:revision>
  <cp:lastPrinted>2021-05-10T09:41:00Z</cp:lastPrinted>
  <dcterms:created xsi:type="dcterms:W3CDTF">2021-05-25T11:56:00Z</dcterms:created>
  <dcterms:modified xsi:type="dcterms:W3CDTF">2021-05-25T11:56:00Z</dcterms:modified>
</cp:coreProperties>
</file>