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D2E" w:rsidRDefault="003E5D2E" w:rsidP="003E5D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D62585" w:rsidRPr="00211103" w:rsidRDefault="00682C4E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NR XXXI/268/2021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br/>
        <w:t>RADY GMINY W ZAKRZEWIE</w:t>
      </w:r>
    </w:p>
    <w:p w:rsidR="00D62585" w:rsidRPr="00211103" w:rsidRDefault="00F13DE1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211103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dnia </w:t>
      </w:r>
      <w:r w:rsidR="003E5D2E">
        <w:rPr>
          <w:rFonts w:ascii="Times New Roman" w:hAnsi="Times New Roman" w:cs="Times New Roman"/>
          <w:b/>
          <w:bCs/>
          <w:sz w:val="24"/>
          <w:szCs w:val="24"/>
        </w:rPr>
        <w:t>9 lipca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2021 r.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sprawie zmiany 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Na podstawie art.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18ust 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2pkt.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4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8</w:t>
      </w:r>
      <w:r w:rsidR="00EC083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marca 1990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o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samorządzie gminnym (Dz.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2020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r., poz.713 z późn. zm.) oraz art.212, art.233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pkt.3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27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sierpnia 2009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r. </w:t>
      </w:r>
      <w:r w:rsidR="00F36FBF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o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finansach publicznych (Dz.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2021r. poz.305.).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Rada Gminy w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Zakrzewie, uchwala co następuje: 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§1.</w:t>
      </w:r>
    </w:p>
    <w:p w:rsidR="000564F1" w:rsidRPr="000564F1" w:rsidRDefault="000564F1" w:rsidP="000564F1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</w:t>
      </w:r>
      <w:r>
        <w:rPr>
          <w:rFonts w:ascii="Times New Roman" w:hAnsi="Times New Roman" w:cs="Times New Roman"/>
          <w:sz w:val="24"/>
          <w:szCs w:val="24"/>
        </w:rPr>
        <w:t>dochodów</w:t>
      </w:r>
      <w:r w:rsidRPr="00211103">
        <w:rPr>
          <w:rFonts w:ascii="Times New Roman" w:hAnsi="Times New Roman" w:cs="Times New Roman"/>
          <w:sz w:val="24"/>
          <w:szCs w:val="24"/>
        </w:rPr>
        <w:t xml:space="preserve"> budżetowych na rok 2021,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budżetowych na rok 2021, zgodnie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 w:rsidR="000564F1">
        <w:rPr>
          <w:rFonts w:ascii="Times New Roman" w:hAnsi="Times New Roman" w:cs="Times New Roman"/>
          <w:b/>
          <w:sz w:val="24"/>
          <w:szCs w:val="24"/>
        </w:rPr>
        <w:t>2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921DA7" w:rsidRDefault="00D62585" w:rsidP="00921DA7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dokonuje się zmiany tabeli nr 3"Wydatki majątkowe na 2021rok” zgodnie 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4F1">
        <w:rPr>
          <w:rFonts w:ascii="Times New Roman" w:hAnsi="Times New Roman" w:cs="Times New Roman"/>
          <w:b/>
          <w:sz w:val="24"/>
          <w:szCs w:val="24"/>
        </w:rPr>
        <w:t>3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  <w:r w:rsidRPr="00921D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Zmianie ulega Załącznik nr 1do uchwały budżetowej „Dotacje udzielone w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2021 roku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budżetu podmiotom należącym inienależącym do sektora finansów publicznych”. Aktualne brzmienie przedstawia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921DA7">
        <w:rPr>
          <w:rFonts w:ascii="Times New Roman" w:hAnsi="Times New Roman" w:cs="Times New Roman"/>
          <w:b/>
          <w:sz w:val="24"/>
          <w:szCs w:val="24"/>
        </w:rPr>
        <w:t>4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2.</w:t>
      </w:r>
    </w:p>
    <w:p w:rsidR="00D62585" w:rsidRPr="00211103" w:rsidRDefault="00D62585" w:rsidP="00913E8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powyższych zmian § 1</w:t>
      </w:r>
      <w:r w:rsidR="0096329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otrzymuje następujące brzmienie: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„1.Ustala się dochody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A113F4">
        <w:rPr>
          <w:rFonts w:ascii="Times New Roman" w:hAnsi="Times New Roman" w:cs="Times New Roman"/>
          <w:sz w:val="24"/>
          <w:szCs w:val="24"/>
        </w:rPr>
        <w:t>7</w:t>
      </w:r>
      <w:r w:rsidR="00963297">
        <w:rPr>
          <w:rFonts w:ascii="Times New Roman" w:hAnsi="Times New Roman" w:cs="Times New Roman"/>
          <w:sz w:val="24"/>
          <w:szCs w:val="24"/>
        </w:rPr>
        <w:t>0</w:t>
      </w:r>
      <w:r w:rsidR="004A7CF1">
        <w:rPr>
          <w:rFonts w:ascii="Times New Roman" w:hAnsi="Times New Roman" w:cs="Times New Roman"/>
          <w:sz w:val="24"/>
          <w:szCs w:val="24"/>
        </w:rPr>
        <w:t> 506 687</w:t>
      </w:r>
      <w:r w:rsidR="0096329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  <w:r w:rsidRPr="00211103">
        <w:rPr>
          <w:rFonts w:ascii="Times New Roman" w:hAnsi="Times New Roman" w:cs="Times New Roman"/>
          <w:sz w:val="24"/>
          <w:szCs w:val="24"/>
        </w:rPr>
        <w:t xml:space="preserve"> z tego:</w:t>
      </w:r>
    </w:p>
    <w:p w:rsidR="00D62585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9874C5">
        <w:rPr>
          <w:rFonts w:ascii="Times New Roman" w:hAnsi="Times New Roman" w:cs="Times New Roman"/>
          <w:sz w:val="24"/>
          <w:szCs w:val="24"/>
        </w:rPr>
        <w:t>66 716 036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9874C5">
        <w:rPr>
          <w:rFonts w:ascii="Times New Roman" w:hAnsi="Times New Roman" w:cs="Times New Roman"/>
          <w:sz w:val="24"/>
          <w:szCs w:val="24"/>
        </w:rPr>
        <w:t>3 790 651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D62585" w:rsidRPr="00211103" w:rsidRDefault="00D62585" w:rsidP="00913E8D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1.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2.Ustala się wydatki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63297">
        <w:rPr>
          <w:rFonts w:ascii="Times New Roman" w:hAnsi="Times New Roman" w:cs="Times New Roman"/>
          <w:sz w:val="24"/>
          <w:szCs w:val="24"/>
        </w:rPr>
        <w:t>77</w:t>
      </w:r>
      <w:r w:rsidR="00CC5C60">
        <w:rPr>
          <w:rFonts w:ascii="Times New Roman" w:hAnsi="Times New Roman" w:cs="Times New Roman"/>
          <w:sz w:val="24"/>
          <w:szCs w:val="24"/>
        </w:rPr>
        <w:t xml:space="preserve"> 561 176 </w:t>
      </w:r>
      <w:r w:rsidRPr="00211103">
        <w:rPr>
          <w:rFonts w:ascii="Times New Roman" w:hAnsi="Times New Roman" w:cs="Times New Roman"/>
          <w:sz w:val="24"/>
          <w:szCs w:val="24"/>
        </w:rPr>
        <w:t>zł z tego:</w:t>
      </w:r>
    </w:p>
    <w:p w:rsidR="00D62585" w:rsidRPr="0021110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CC5C60">
        <w:rPr>
          <w:rFonts w:ascii="Times New Roman" w:hAnsi="Times New Roman" w:cs="Times New Roman"/>
          <w:sz w:val="24"/>
          <w:szCs w:val="24"/>
        </w:rPr>
        <w:t>60 627 890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63297">
        <w:rPr>
          <w:rFonts w:ascii="Times New Roman" w:hAnsi="Times New Roman" w:cs="Times New Roman"/>
          <w:sz w:val="24"/>
          <w:szCs w:val="24"/>
        </w:rPr>
        <w:t>16 933 286</w:t>
      </w:r>
      <w:r w:rsidR="00A113F4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</w:p>
    <w:p w:rsidR="00F173F0" w:rsidRPr="00921DA7" w:rsidRDefault="00913E8D" w:rsidP="00921DA7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2.</w:t>
      </w:r>
    </w:p>
    <w:p w:rsidR="00D62585" w:rsidRPr="00211103" w:rsidRDefault="00D62585" w:rsidP="00921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3.</w:t>
      </w:r>
    </w:p>
    <w:p w:rsidR="00D62585" w:rsidRPr="00211103" w:rsidRDefault="00D62585" w:rsidP="00921D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D62585" w:rsidRPr="00921DA7" w:rsidRDefault="00D62585" w:rsidP="00921D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Uchwała wchodzi wżycie z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dniem podjęcia i</w:t>
      </w:r>
      <w:r w:rsidR="00921DA7">
        <w:rPr>
          <w:rFonts w:ascii="Times New Roman" w:hAnsi="Times New Roman" w:cs="Times New Roman"/>
          <w:sz w:val="24"/>
          <w:szCs w:val="24"/>
        </w:rPr>
        <w:t xml:space="preserve"> z</w:t>
      </w:r>
      <w:r w:rsidRPr="00211103">
        <w:rPr>
          <w:rFonts w:ascii="Times New Roman" w:hAnsi="Times New Roman" w:cs="Times New Roman"/>
          <w:sz w:val="24"/>
          <w:szCs w:val="24"/>
        </w:rPr>
        <w:t>obowiązuje w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budżetowym 2021.</w:t>
      </w:r>
    </w:p>
    <w:p w:rsidR="00921DA7" w:rsidRDefault="00921DA7" w:rsidP="003E5D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A79BD" w:rsidRDefault="00682C4E" w:rsidP="00682C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Gminy:</w:t>
      </w:r>
    </w:p>
    <w:p w:rsidR="00682C4E" w:rsidRDefault="00682C4E" w:rsidP="00682C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82C4E" w:rsidRPr="00AA79BD" w:rsidRDefault="00682C4E" w:rsidP="00682C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Janusz Stawczyk </w:t>
      </w:r>
    </w:p>
    <w:sectPr w:rsidR="00682C4E" w:rsidRPr="00AA79BD" w:rsidSect="00921DA7">
      <w:pgSz w:w="12240" w:h="15840"/>
      <w:pgMar w:top="426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2E6E"/>
    <w:multiLevelType w:val="hybridMultilevel"/>
    <w:tmpl w:val="746A6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6BEE"/>
    <w:multiLevelType w:val="hybridMultilevel"/>
    <w:tmpl w:val="51021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3311"/>
    <w:multiLevelType w:val="hybridMultilevel"/>
    <w:tmpl w:val="C7745C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69B0"/>
    <w:multiLevelType w:val="hybridMultilevel"/>
    <w:tmpl w:val="83C8F7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76B21"/>
    <w:multiLevelType w:val="hybridMultilevel"/>
    <w:tmpl w:val="517428F6"/>
    <w:lvl w:ilvl="0" w:tplc="BB5AF0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E25A6"/>
    <w:multiLevelType w:val="hybridMultilevel"/>
    <w:tmpl w:val="287473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863701"/>
    <w:multiLevelType w:val="hybridMultilevel"/>
    <w:tmpl w:val="B92C80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B0C8D"/>
    <w:multiLevelType w:val="hybridMultilevel"/>
    <w:tmpl w:val="87566F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3B107F"/>
    <w:multiLevelType w:val="hybridMultilevel"/>
    <w:tmpl w:val="07C8D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25573"/>
    <w:multiLevelType w:val="hybridMultilevel"/>
    <w:tmpl w:val="EABA72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10"/>
  </w:num>
  <w:num w:numId="9">
    <w:abstractNumId w:val="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585"/>
    <w:rsid w:val="0002107A"/>
    <w:rsid w:val="000370E6"/>
    <w:rsid w:val="000564F1"/>
    <w:rsid w:val="0008791E"/>
    <w:rsid w:val="00090C81"/>
    <w:rsid w:val="0012009F"/>
    <w:rsid w:val="00137B17"/>
    <w:rsid w:val="001E3DDB"/>
    <w:rsid w:val="00211103"/>
    <w:rsid w:val="002C7AC2"/>
    <w:rsid w:val="0033319A"/>
    <w:rsid w:val="00333683"/>
    <w:rsid w:val="003B3099"/>
    <w:rsid w:val="003C2EBB"/>
    <w:rsid w:val="003C6E53"/>
    <w:rsid w:val="003E5D2E"/>
    <w:rsid w:val="003E5EE4"/>
    <w:rsid w:val="004A7258"/>
    <w:rsid w:val="004A7CF1"/>
    <w:rsid w:val="00562C06"/>
    <w:rsid w:val="005710A8"/>
    <w:rsid w:val="005927B7"/>
    <w:rsid w:val="005B28DB"/>
    <w:rsid w:val="005C250C"/>
    <w:rsid w:val="005F6FD2"/>
    <w:rsid w:val="00682C4E"/>
    <w:rsid w:val="006F644A"/>
    <w:rsid w:val="00722502"/>
    <w:rsid w:val="008815E6"/>
    <w:rsid w:val="008B75C7"/>
    <w:rsid w:val="008C5DC1"/>
    <w:rsid w:val="0090331E"/>
    <w:rsid w:val="00913E8D"/>
    <w:rsid w:val="00921DA7"/>
    <w:rsid w:val="00930887"/>
    <w:rsid w:val="00963297"/>
    <w:rsid w:val="009715B4"/>
    <w:rsid w:val="009874C5"/>
    <w:rsid w:val="009C6608"/>
    <w:rsid w:val="00A113F4"/>
    <w:rsid w:val="00A205E6"/>
    <w:rsid w:val="00AA79BD"/>
    <w:rsid w:val="00AE2B56"/>
    <w:rsid w:val="00AE71E7"/>
    <w:rsid w:val="00B537CD"/>
    <w:rsid w:val="00BA1C9B"/>
    <w:rsid w:val="00C27DEF"/>
    <w:rsid w:val="00C77D8F"/>
    <w:rsid w:val="00CC5C60"/>
    <w:rsid w:val="00D26B70"/>
    <w:rsid w:val="00D42741"/>
    <w:rsid w:val="00D62585"/>
    <w:rsid w:val="00DA17A8"/>
    <w:rsid w:val="00DB2DFA"/>
    <w:rsid w:val="00E3131C"/>
    <w:rsid w:val="00EC083D"/>
    <w:rsid w:val="00F13DE1"/>
    <w:rsid w:val="00F173F0"/>
    <w:rsid w:val="00F36FBF"/>
    <w:rsid w:val="00FE173C"/>
    <w:rsid w:val="00FF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CAC3E-6A6D-467F-8A0A-A467A58F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EBFC6-809A-4FF4-BA51-33BBC26DB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</dc:creator>
  <cp:lastModifiedBy>Marta Podgórska</cp:lastModifiedBy>
  <cp:revision>2</cp:revision>
  <cp:lastPrinted>2021-07-09T08:00:00Z</cp:lastPrinted>
  <dcterms:created xsi:type="dcterms:W3CDTF">2021-07-27T12:55:00Z</dcterms:created>
  <dcterms:modified xsi:type="dcterms:W3CDTF">2021-07-27T12:55:00Z</dcterms:modified>
</cp:coreProperties>
</file>