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66C" w:rsidRDefault="000A166C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2585" w:rsidRPr="00211103" w:rsidRDefault="00682C4E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B93440">
        <w:rPr>
          <w:rFonts w:ascii="Times New Roman" w:hAnsi="Times New Roman" w:cs="Times New Roman"/>
          <w:b/>
          <w:bCs/>
          <w:sz w:val="24"/>
          <w:szCs w:val="24"/>
        </w:rPr>
        <w:t>XXXII/273</w:t>
      </w:r>
      <w:r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Default="00F13DE1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6323C4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8D3F03">
        <w:rPr>
          <w:rFonts w:ascii="Times New Roman" w:hAnsi="Times New Roman" w:cs="Times New Roman"/>
          <w:b/>
          <w:bCs/>
          <w:sz w:val="24"/>
          <w:szCs w:val="24"/>
        </w:rPr>
        <w:t xml:space="preserve"> września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0A166C" w:rsidRPr="00211103" w:rsidRDefault="000A166C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</w:t>
      </w:r>
      <w:r w:rsidR="00EC083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2021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="001D2D0A">
        <w:rPr>
          <w:rFonts w:ascii="Times New Roman" w:hAnsi="Times New Roman" w:cs="Times New Roman"/>
          <w:sz w:val="24"/>
          <w:szCs w:val="24"/>
        </w:rPr>
        <w:t>r.</w:t>
      </w:r>
      <w:r w:rsidRPr="00211103">
        <w:rPr>
          <w:rFonts w:ascii="Times New Roman" w:hAnsi="Times New Roman" w:cs="Times New Roman"/>
          <w:sz w:val="24"/>
          <w:szCs w:val="24"/>
        </w:rPr>
        <w:t xml:space="preserve"> poz.</w:t>
      </w:r>
      <w:r w:rsidR="001D2D0A">
        <w:rPr>
          <w:rFonts w:ascii="Times New Roman" w:hAnsi="Times New Roman" w:cs="Times New Roman"/>
          <w:sz w:val="24"/>
          <w:szCs w:val="24"/>
        </w:rPr>
        <w:t>1372</w:t>
      </w:r>
      <w:r w:rsidRPr="00211103">
        <w:rPr>
          <w:rFonts w:ascii="Times New Roman" w:hAnsi="Times New Roman" w:cs="Times New Roman"/>
          <w:sz w:val="24"/>
          <w:szCs w:val="24"/>
        </w:rPr>
        <w:t>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A6B15">
        <w:rPr>
          <w:rFonts w:ascii="Times New Roman" w:hAnsi="Times New Roman" w:cs="Times New Roman"/>
          <w:sz w:val="24"/>
          <w:szCs w:val="24"/>
        </w:rPr>
        <w:t>2021r. poz.305</w:t>
      </w:r>
      <w:r w:rsidRPr="00211103">
        <w:rPr>
          <w:rFonts w:ascii="Times New Roman" w:hAnsi="Times New Roman" w:cs="Times New Roman"/>
          <w:sz w:val="24"/>
          <w:szCs w:val="24"/>
        </w:rPr>
        <w:t>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921DA7" w:rsidRDefault="00D62585" w:rsidP="00921DA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dokonuje się zmiany tabeli nr 3"Wydatki majątkowe na 2021rok”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  <w:r w:rsidRPr="00921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budżetu podmiotom należącym inienależącym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921DA7">
        <w:rPr>
          <w:rFonts w:ascii="Times New Roman" w:hAnsi="Times New Roman" w:cs="Times New Roman"/>
          <w:b/>
          <w:sz w:val="24"/>
          <w:szCs w:val="24"/>
        </w:rPr>
        <w:t>4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C74744">
        <w:rPr>
          <w:rFonts w:ascii="Times New Roman" w:hAnsi="Times New Roman" w:cs="Times New Roman"/>
          <w:sz w:val="24"/>
          <w:szCs w:val="24"/>
        </w:rPr>
        <w:t>69 99</w:t>
      </w:r>
      <w:r w:rsidR="006323C4">
        <w:rPr>
          <w:rFonts w:ascii="Times New Roman" w:hAnsi="Times New Roman" w:cs="Times New Roman"/>
          <w:sz w:val="24"/>
          <w:szCs w:val="24"/>
        </w:rPr>
        <w:t>8 229</w:t>
      </w:r>
      <w:r w:rsidR="0096329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9874C5">
        <w:rPr>
          <w:rFonts w:ascii="Times New Roman" w:hAnsi="Times New Roman" w:cs="Times New Roman"/>
          <w:sz w:val="24"/>
          <w:szCs w:val="24"/>
        </w:rPr>
        <w:t>66</w:t>
      </w:r>
      <w:r w:rsidR="00C74744">
        <w:rPr>
          <w:rFonts w:ascii="Times New Roman" w:hAnsi="Times New Roman" w:cs="Times New Roman"/>
          <w:sz w:val="24"/>
          <w:szCs w:val="24"/>
        </w:rPr>
        <w:t> 20</w:t>
      </w:r>
      <w:r w:rsidR="006323C4">
        <w:rPr>
          <w:rFonts w:ascii="Times New Roman" w:hAnsi="Times New Roman" w:cs="Times New Roman"/>
          <w:sz w:val="24"/>
          <w:szCs w:val="24"/>
        </w:rPr>
        <w:t>7 578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9874C5">
        <w:rPr>
          <w:rFonts w:ascii="Times New Roman" w:hAnsi="Times New Roman" w:cs="Times New Roman"/>
          <w:sz w:val="24"/>
          <w:szCs w:val="24"/>
        </w:rPr>
        <w:t>3 790 651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21110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1.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63297">
        <w:rPr>
          <w:rFonts w:ascii="Times New Roman" w:hAnsi="Times New Roman" w:cs="Times New Roman"/>
          <w:sz w:val="24"/>
          <w:szCs w:val="24"/>
        </w:rPr>
        <w:t>77</w:t>
      </w:r>
      <w:r w:rsidR="00C74744">
        <w:rPr>
          <w:rFonts w:ascii="Times New Roman" w:hAnsi="Times New Roman" w:cs="Times New Roman"/>
          <w:sz w:val="24"/>
          <w:szCs w:val="24"/>
        </w:rPr>
        <w:t> 05</w:t>
      </w:r>
      <w:r w:rsidR="006323C4">
        <w:rPr>
          <w:rFonts w:ascii="Times New Roman" w:hAnsi="Times New Roman" w:cs="Times New Roman"/>
          <w:sz w:val="24"/>
          <w:szCs w:val="24"/>
        </w:rPr>
        <w:t>2 718</w:t>
      </w:r>
      <w:r w:rsidR="00CC5C60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541CF9">
        <w:rPr>
          <w:rFonts w:ascii="Times New Roman" w:hAnsi="Times New Roman" w:cs="Times New Roman"/>
          <w:sz w:val="24"/>
          <w:szCs w:val="24"/>
        </w:rPr>
        <w:t>59 968</w:t>
      </w:r>
      <w:r w:rsidR="006323C4">
        <w:rPr>
          <w:rFonts w:ascii="Times New Roman" w:hAnsi="Times New Roman" w:cs="Times New Roman"/>
          <w:sz w:val="24"/>
          <w:szCs w:val="24"/>
        </w:rPr>
        <w:t xml:space="preserve"> 985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541CF9">
        <w:rPr>
          <w:rFonts w:ascii="Times New Roman" w:hAnsi="Times New Roman" w:cs="Times New Roman"/>
          <w:sz w:val="24"/>
          <w:szCs w:val="24"/>
        </w:rPr>
        <w:t>17 083</w:t>
      </w:r>
      <w:r w:rsidR="006323C4">
        <w:rPr>
          <w:rFonts w:ascii="Times New Roman" w:hAnsi="Times New Roman" w:cs="Times New Roman"/>
          <w:sz w:val="24"/>
          <w:szCs w:val="24"/>
        </w:rPr>
        <w:t xml:space="preserve"> 733</w:t>
      </w:r>
      <w:r w:rsidR="00A113F4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</w:p>
    <w:p w:rsidR="00F173F0" w:rsidRPr="00921DA7" w:rsidRDefault="00913E8D" w:rsidP="00921DA7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D62585" w:rsidRPr="00211103" w:rsidRDefault="00D62585" w:rsidP="00921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921DA7" w:rsidRDefault="00D62585" w:rsidP="003E5D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921DA7">
        <w:rPr>
          <w:rFonts w:ascii="Times New Roman" w:hAnsi="Times New Roman" w:cs="Times New Roman"/>
          <w:sz w:val="24"/>
          <w:szCs w:val="24"/>
        </w:rPr>
        <w:t xml:space="preserve"> z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budżetowym 2021.</w:t>
      </w:r>
    </w:p>
    <w:p w:rsidR="00B93440" w:rsidRDefault="00B93440" w:rsidP="008D3F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2C4E" w:rsidRDefault="00682C4E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440"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B93440" w:rsidRDefault="00B93440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93440" w:rsidRDefault="00B93440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AA6398" w:rsidRDefault="00AA6398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A6398" w:rsidRDefault="00AA6398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A6398" w:rsidRPr="007069D1" w:rsidRDefault="00AA6398" w:rsidP="00AA6398">
      <w:pPr>
        <w:pStyle w:val="Normal0"/>
        <w:jc w:val="both"/>
        <w:rPr>
          <w:b/>
          <w:caps/>
          <w:color w:val="auto"/>
          <w:sz w:val="24"/>
          <w:szCs w:val="24"/>
          <w:shd w:val="clear" w:color="auto" w:fill="FFFFFF"/>
        </w:rPr>
      </w:pPr>
      <w:r w:rsidRPr="007069D1">
        <w:rPr>
          <w:b/>
          <w:caps/>
          <w:color w:val="auto"/>
          <w:sz w:val="24"/>
          <w:szCs w:val="24"/>
          <w:shd w:val="clear" w:color="auto" w:fill="FFFFFF"/>
        </w:rPr>
        <w:lastRenderedPageBreak/>
        <w:t>uzasadnienie</w:t>
      </w:r>
    </w:p>
    <w:p w:rsidR="00AA6398" w:rsidRDefault="00AA6398" w:rsidP="00AA6398">
      <w:pPr>
        <w:pStyle w:val="Normal0"/>
        <w:jc w:val="both"/>
        <w:rPr>
          <w:b/>
          <w:color w:val="auto"/>
          <w:sz w:val="24"/>
          <w:szCs w:val="24"/>
          <w:shd w:val="clear" w:color="auto" w:fill="FFFFFF"/>
        </w:rPr>
      </w:pPr>
      <w:r w:rsidRPr="007069D1">
        <w:rPr>
          <w:b/>
          <w:color w:val="auto"/>
          <w:sz w:val="24"/>
          <w:szCs w:val="24"/>
          <w:shd w:val="clear" w:color="auto" w:fill="FFFFFF"/>
        </w:rPr>
        <w:t>I.</w:t>
      </w:r>
      <w:r w:rsidRPr="007069D1">
        <w:rPr>
          <w:color w:val="auto"/>
          <w:sz w:val="24"/>
          <w:szCs w:val="24"/>
          <w:shd w:val="clear" w:color="auto" w:fill="FFFFFF"/>
        </w:rPr>
        <w:t> 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Zmian w planie </w:t>
      </w:r>
      <w:r>
        <w:rPr>
          <w:b/>
          <w:color w:val="auto"/>
          <w:sz w:val="24"/>
          <w:szCs w:val="24"/>
          <w:shd w:val="clear" w:color="auto" w:fill="FFFFFF"/>
        </w:rPr>
        <w:t>dochodów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 budżetu gminy na 2021 rok dokonano według nast</w:t>
      </w:r>
      <w:r>
        <w:rPr>
          <w:b/>
          <w:color w:val="auto"/>
          <w:sz w:val="24"/>
          <w:szCs w:val="24"/>
          <w:shd w:val="clear" w:color="auto" w:fill="FFFFFF"/>
        </w:rPr>
        <w:t>ępujących tytułów ( załącznik 1</w:t>
      </w:r>
      <w:r w:rsidRPr="007069D1">
        <w:rPr>
          <w:b/>
          <w:color w:val="auto"/>
          <w:sz w:val="24"/>
          <w:szCs w:val="24"/>
          <w:shd w:val="clear" w:color="auto" w:fill="FFFFFF"/>
        </w:rPr>
        <w:t>):</w:t>
      </w:r>
    </w:p>
    <w:p w:rsidR="00AA6398" w:rsidRPr="00286C5B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  <w:shd w:val="clear" w:color="auto" w:fill="FFFFFF"/>
        </w:rPr>
      </w:pPr>
      <w:r w:rsidRPr="00286C5B">
        <w:rPr>
          <w:b/>
          <w:szCs w:val="24"/>
          <w:shd w:val="clear" w:color="auto" w:fill="FFFFFF"/>
        </w:rPr>
        <w:t xml:space="preserve">Zwiększa się </w:t>
      </w:r>
      <w:r w:rsidRPr="00286C5B">
        <w:rPr>
          <w:szCs w:val="24"/>
          <w:shd w:val="clear" w:color="auto" w:fill="FFFFFF"/>
        </w:rPr>
        <w:t>plan dochodów bieżących w formie dotacji w kwocie</w:t>
      </w:r>
      <w:r>
        <w:rPr>
          <w:b/>
          <w:szCs w:val="24"/>
          <w:shd w:val="clear" w:color="auto" w:fill="FFFFFF"/>
        </w:rPr>
        <w:t xml:space="preserve"> 30 000</w:t>
      </w:r>
      <w:r w:rsidRPr="00286C5B">
        <w:rPr>
          <w:b/>
          <w:szCs w:val="24"/>
          <w:shd w:val="clear" w:color="auto" w:fill="FFFFFF"/>
        </w:rPr>
        <w:t xml:space="preserve"> zł </w:t>
      </w:r>
      <w:r>
        <w:rPr>
          <w:szCs w:val="24"/>
          <w:shd w:val="clear" w:color="auto" w:fill="FFFFFF"/>
        </w:rPr>
        <w:t xml:space="preserve">przeznaczonej </w:t>
      </w:r>
      <w:r w:rsidRPr="00286C5B">
        <w:rPr>
          <w:szCs w:val="24"/>
          <w:shd w:val="clear" w:color="auto" w:fill="FFFFFF"/>
        </w:rPr>
        <w:t xml:space="preserve">na dofinansowanie przedsięwzięcia pn. „Unieszkodliwienie azbestu z terenu Gminy Zakrzew” (900, rozdział 90026 § 2460), </w:t>
      </w:r>
    </w:p>
    <w:p w:rsidR="00AA6398" w:rsidRPr="00344E75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>
        <w:rPr>
          <w:szCs w:val="24"/>
        </w:rPr>
        <w:t>plan dochodów</w:t>
      </w:r>
      <w:r w:rsidRPr="008B2446">
        <w:rPr>
          <w:szCs w:val="24"/>
        </w:rPr>
        <w:t xml:space="preserve"> bieżących w kwocie</w:t>
      </w:r>
      <w:r>
        <w:rPr>
          <w:b/>
          <w:szCs w:val="24"/>
        </w:rPr>
        <w:t xml:space="preserve"> 6 000 zł </w:t>
      </w:r>
      <w:r>
        <w:rPr>
          <w:szCs w:val="24"/>
        </w:rPr>
        <w:t xml:space="preserve">– środki pozyskane w związku </w:t>
      </w:r>
      <w:r>
        <w:rPr>
          <w:szCs w:val="24"/>
        </w:rPr>
        <w:br/>
        <w:t>z zawartą umową z Towarzystwem Ubezpieczeń Wzajemnych na realizację programu prewencji (dział 754, rozdział 75412 § 2700)</w:t>
      </w:r>
      <w:r>
        <w:rPr>
          <w:b/>
          <w:szCs w:val="24"/>
        </w:rPr>
        <w:t>,</w:t>
      </w:r>
    </w:p>
    <w:p w:rsidR="00AA6398" w:rsidRPr="00454837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344E75">
        <w:rPr>
          <w:szCs w:val="24"/>
        </w:rPr>
        <w:t>plan dochodów bieżących w kwocie</w:t>
      </w:r>
      <w:r>
        <w:rPr>
          <w:b/>
          <w:szCs w:val="24"/>
        </w:rPr>
        <w:t xml:space="preserve"> 10 000 zł </w:t>
      </w:r>
      <w:r w:rsidRPr="00344E75">
        <w:rPr>
          <w:szCs w:val="24"/>
        </w:rPr>
        <w:t xml:space="preserve">z przeznaczeniem </w:t>
      </w:r>
      <w:r>
        <w:rPr>
          <w:szCs w:val="24"/>
        </w:rPr>
        <w:br/>
      </w:r>
      <w:r w:rsidRPr="00344E75">
        <w:rPr>
          <w:szCs w:val="24"/>
        </w:rPr>
        <w:t>na działania promocyjne mające na celu zwiększenie liczby mieszkańców poddających się szczepieniu przeciw COVID-19 (dział 851, rozdział, 85195 § 0970),</w:t>
      </w:r>
      <w:r>
        <w:rPr>
          <w:b/>
          <w:szCs w:val="24"/>
        </w:rPr>
        <w:t xml:space="preserve"> </w:t>
      </w:r>
    </w:p>
    <w:p w:rsidR="00AA6398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454837">
        <w:rPr>
          <w:szCs w:val="24"/>
        </w:rPr>
        <w:t>plan dochodów bieżących w kwocie</w:t>
      </w:r>
      <w:r>
        <w:rPr>
          <w:b/>
          <w:szCs w:val="24"/>
        </w:rPr>
        <w:t xml:space="preserve"> 9 000 zł </w:t>
      </w:r>
      <w:r w:rsidRPr="00454837">
        <w:rPr>
          <w:szCs w:val="24"/>
        </w:rPr>
        <w:t xml:space="preserve">na podstawie porozumienia </w:t>
      </w:r>
      <w:r>
        <w:rPr>
          <w:szCs w:val="24"/>
        </w:rPr>
        <w:br/>
      </w:r>
      <w:r w:rsidRPr="00454837">
        <w:rPr>
          <w:szCs w:val="24"/>
        </w:rPr>
        <w:t>z Wojewódzkim Funduszem Ochrony Środowiska na realizację programu „Czyste powietrze” (dział 900, rozdział 90005 § 2460),</w:t>
      </w:r>
    </w:p>
    <w:p w:rsidR="00AA6398" w:rsidRPr="00CE174E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>plan dochodów bieżących w kwocie</w:t>
      </w:r>
      <w:r>
        <w:rPr>
          <w:b/>
          <w:szCs w:val="24"/>
        </w:rPr>
        <w:t xml:space="preserve"> 2 950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„Radomski Rynek w skali”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>odstawowej w Cerekwi (dział 801, rozdział 80101 § 0960),</w:t>
      </w:r>
      <w:r>
        <w:rPr>
          <w:b/>
          <w:szCs w:val="24"/>
        </w:rPr>
        <w:t xml:space="preserve"> </w:t>
      </w:r>
    </w:p>
    <w:p w:rsidR="00AA6398" w:rsidRPr="00CE174E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>plan dochodów bieżących w kwocie</w:t>
      </w:r>
      <w:r>
        <w:rPr>
          <w:b/>
          <w:szCs w:val="24"/>
        </w:rPr>
        <w:t xml:space="preserve"> 5 000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Młodsi sprawdzają czy starsi tęgie głowy mają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>Zakrzew</w:t>
      </w:r>
      <w:r w:rsidRPr="00CE174E">
        <w:rPr>
          <w:szCs w:val="24"/>
        </w:rPr>
        <w:t>i</w:t>
      </w:r>
      <w:r>
        <w:rPr>
          <w:szCs w:val="24"/>
        </w:rPr>
        <w:t>e</w:t>
      </w:r>
      <w:r w:rsidRPr="00CE174E">
        <w:rPr>
          <w:szCs w:val="24"/>
        </w:rPr>
        <w:t xml:space="preserve"> (dział 801, rozdział 80101 § 0960),</w:t>
      </w:r>
      <w:r>
        <w:rPr>
          <w:b/>
          <w:szCs w:val="24"/>
        </w:rPr>
        <w:t xml:space="preserve"> </w:t>
      </w:r>
    </w:p>
    <w:p w:rsidR="00AA6398" w:rsidRPr="00CE174E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>plan dochodów bieżących w kwocie</w:t>
      </w:r>
      <w:r>
        <w:rPr>
          <w:b/>
          <w:szCs w:val="24"/>
        </w:rPr>
        <w:t xml:space="preserve"> 5 000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Matematyczny pociąg do wiedzy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 xml:space="preserve">Woli Taczowskiej” </w:t>
      </w:r>
      <w:r w:rsidRPr="00CE174E">
        <w:rPr>
          <w:szCs w:val="24"/>
        </w:rPr>
        <w:t>(dział 801, rozdział 80101 § 0960),</w:t>
      </w:r>
      <w:r>
        <w:rPr>
          <w:b/>
          <w:szCs w:val="24"/>
        </w:rPr>
        <w:t xml:space="preserve"> </w:t>
      </w:r>
    </w:p>
    <w:p w:rsidR="00AA6398" w:rsidRPr="00CE174E" w:rsidRDefault="00AA6398" w:rsidP="00AA6398">
      <w:pPr>
        <w:pStyle w:val="Akapitzlist"/>
        <w:numPr>
          <w:ilvl w:val="0"/>
          <w:numId w:val="12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>plan dochodów bieżących w kwocie</w:t>
      </w:r>
      <w:r>
        <w:rPr>
          <w:b/>
          <w:szCs w:val="24"/>
        </w:rPr>
        <w:t xml:space="preserve">  8 000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Procentowa potęga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 xml:space="preserve">Bielisze </w:t>
      </w:r>
      <w:r w:rsidRPr="00CE174E">
        <w:rPr>
          <w:szCs w:val="24"/>
        </w:rPr>
        <w:t>(dział 801, rozdział 80101 § 0960),</w:t>
      </w:r>
      <w:r>
        <w:rPr>
          <w:b/>
          <w:szCs w:val="24"/>
        </w:rPr>
        <w:t xml:space="preserve"> </w:t>
      </w:r>
    </w:p>
    <w:p w:rsidR="00AA6398" w:rsidRPr="007069D1" w:rsidRDefault="00AA6398" w:rsidP="00AA6398">
      <w:pPr>
        <w:pStyle w:val="Normal0"/>
        <w:jc w:val="both"/>
        <w:rPr>
          <w:b/>
          <w:color w:val="auto"/>
          <w:sz w:val="24"/>
          <w:szCs w:val="24"/>
          <w:shd w:val="clear" w:color="auto" w:fill="FFFFFF"/>
        </w:rPr>
      </w:pPr>
      <w:r>
        <w:rPr>
          <w:color w:val="auto"/>
          <w:sz w:val="24"/>
          <w:szCs w:val="24"/>
          <w:shd w:val="clear" w:color="auto" w:fill="FFFFFF"/>
        </w:rPr>
        <w:t xml:space="preserve">II. </w:t>
      </w:r>
      <w:r w:rsidRPr="007069D1">
        <w:rPr>
          <w:b/>
          <w:color w:val="auto"/>
          <w:sz w:val="24"/>
          <w:szCs w:val="24"/>
          <w:shd w:val="clear" w:color="auto" w:fill="FFFFFF"/>
        </w:rPr>
        <w:t xml:space="preserve">Zmian w planie wydatków budżetu gminy na 2021 rok dokonano według następujących tytułów ( załącznik 1, załącznik 2): </w:t>
      </w:r>
    </w:p>
    <w:p w:rsidR="00AA6398" w:rsidRPr="00286C5B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286C5B">
        <w:rPr>
          <w:b/>
          <w:szCs w:val="24"/>
          <w:shd w:val="clear" w:color="auto" w:fill="FFFFFF"/>
        </w:rPr>
        <w:t xml:space="preserve">Zwiększa się </w:t>
      </w:r>
      <w:r w:rsidRPr="00286C5B">
        <w:rPr>
          <w:szCs w:val="24"/>
          <w:shd w:val="clear" w:color="auto" w:fill="FFFFFF"/>
        </w:rPr>
        <w:t xml:space="preserve">plan </w:t>
      </w:r>
      <w:r>
        <w:rPr>
          <w:szCs w:val="24"/>
          <w:shd w:val="clear" w:color="auto" w:fill="FFFFFF"/>
        </w:rPr>
        <w:t>wydatków</w:t>
      </w:r>
      <w:r w:rsidRPr="00286C5B">
        <w:rPr>
          <w:szCs w:val="24"/>
          <w:shd w:val="clear" w:color="auto" w:fill="FFFFFF"/>
        </w:rPr>
        <w:t xml:space="preserve"> bieżących w formie dotacji w kwocie</w:t>
      </w:r>
      <w:r>
        <w:rPr>
          <w:b/>
          <w:szCs w:val="24"/>
          <w:shd w:val="clear" w:color="auto" w:fill="FFFFFF"/>
        </w:rPr>
        <w:t xml:space="preserve"> 30 000</w:t>
      </w:r>
      <w:r w:rsidRPr="00286C5B">
        <w:rPr>
          <w:b/>
          <w:szCs w:val="24"/>
          <w:shd w:val="clear" w:color="auto" w:fill="FFFFFF"/>
        </w:rPr>
        <w:t xml:space="preserve"> zł </w:t>
      </w:r>
      <w:r>
        <w:rPr>
          <w:szCs w:val="24"/>
          <w:shd w:val="clear" w:color="auto" w:fill="FFFFFF"/>
        </w:rPr>
        <w:t xml:space="preserve">przeznaczonej </w:t>
      </w:r>
      <w:r w:rsidRPr="00286C5B">
        <w:rPr>
          <w:szCs w:val="24"/>
          <w:shd w:val="clear" w:color="auto" w:fill="FFFFFF"/>
        </w:rPr>
        <w:t xml:space="preserve">na dofinansowanie przedsięwzięcia pn. „Unieszkodliwienie azbestu z terenu Gminy Zakrzew” (900, rozdział 90026 § </w:t>
      </w:r>
      <w:r>
        <w:rPr>
          <w:szCs w:val="24"/>
          <w:shd w:val="clear" w:color="auto" w:fill="FFFFFF"/>
        </w:rPr>
        <w:t>4300),</w:t>
      </w:r>
    </w:p>
    <w:p w:rsidR="00AA6398" w:rsidRPr="00344E7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8B2446">
        <w:rPr>
          <w:szCs w:val="24"/>
        </w:rPr>
        <w:t>plan wydatków bieżących w kwocie</w:t>
      </w:r>
      <w:r>
        <w:rPr>
          <w:b/>
          <w:szCs w:val="24"/>
        </w:rPr>
        <w:t xml:space="preserve"> 6 000 zł </w:t>
      </w:r>
      <w:r w:rsidRPr="008B2446">
        <w:rPr>
          <w:szCs w:val="24"/>
        </w:rPr>
        <w:t>na zakup aparatów powietrznych</w:t>
      </w:r>
      <w:r>
        <w:rPr>
          <w:szCs w:val="24"/>
        </w:rPr>
        <w:t xml:space="preserve"> dla Ochotniczych Straży Pożarnych  (dział 754</w:t>
      </w:r>
      <w:r w:rsidRPr="008B2446">
        <w:rPr>
          <w:szCs w:val="24"/>
        </w:rPr>
        <w:t>, ro</w:t>
      </w:r>
      <w:r>
        <w:rPr>
          <w:szCs w:val="24"/>
        </w:rPr>
        <w:t>zdział 75412</w:t>
      </w:r>
      <w:r w:rsidRPr="008B2446">
        <w:rPr>
          <w:szCs w:val="24"/>
        </w:rPr>
        <w:t xml:space="preserve"> § </w:t>
      </w:r>
      <w:r>
        <w:rPr>
          <w:szCs w:val="24"/>
        </w:rPr>
        <w:t>4210</w:t>
      </w:r>
      <w:r w:rsidRPr="008B2446">
        <w:rPr>
          <w:szCs w:val="24"/>
        </w:rPr>
        <w:t>).</w:t>
      </w:r>
      <w:r>
        <w:rPr>
          <w:b/>
          <w:szCs w:val="24"/>
        </w:rPr>
        <w:t xml:space="preserve">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674487">
        <w:rPr>
          <w:b/>
          <w:szCs w:val="24"/>
        </w:rPr>
        <w:t xml:space="preserve">Wprowadza się </w:t>
      </w:r>
      <w:r w:rsidRPr="00674487">
        <w:rPr>
          <w:szCs w:val="24"/>
        </w:rPr>
        <w:t xml:space="preserve">plan </w:t>
      </w:r>
      <w:r>
        <w:rPr>
          <w:szCs w:val="24"/>
        </w:rPr>
        <w:t>wydatków</w:t>
      </w:r>
      <w:r w:rsidRPr="00674487">
        <w:rPr>
          <w:szCs w:val="24"/>
        </w:rPr>
        <w:t xml:space="preserve"> bieżących w kwocie</w:t>
      </w:r>
      <w:r w:rsidRPr="00674487">
        <w:rPr>
          <w:b/>
          <w:szCs w:val="24"/>
        </w:rPr>
        <w:t xml:space="preserve"> 10 000 zł </w:t>
      </w:r>
      <w:r w:rsidRPr="00674487">
        <w:rPr>
          <w:szCs w:val="24"/>
        </w:rPr>
        <w:t>z przeznaczeniem na działania promocyjne mające na celu zwiększenie liczby mieszkańców poddających się szczepieniu przeciw COVID-19 (dział 851, rozdział, 85195 § 4210 - 5 000 zł, § 4300 – 5 000 zł),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</w:t>
      </w:r>
      <w:r w:rsidRPr="00454837">
        <w:rPr>
          <w:szCs w:val="24"/>
        </w:rPr>
        <w:t>się plan wydatków bieżących w kwocie</w:t>
      </w:r>
      <w:r>
        <w:rPr>
          <w:b/>
          <w:szCs w:val="24"/>
        </w:rPr>
        <w:t xml:space="preserve"> 9 000 zł </w:t>
      </w:r>
      <w:r w:rsidRPr="00454837">
        <w:rPr>
          <w:szCs w:val="24"/>
        </w:rPr>
        <w:t>na realizację programu „Czyste Powietrze”(dział 900, rozdział 90005 § 4210),</w:t>
      </w:r>
    </w:p>
    <w:p w:rsidR="00AA6398" w:rsidRPr="00CE174E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 xml:space="preserve">plan </w:t>
      </w:r>
      <w:r>
        <w:rPr>
          <w:szCs w:val="24"/>
        </w:rPr>
        <w:t>wydatków</w:t>
      </w:r>
      <w:r w:rsidRPr="00CE174E">
        <w:rPr>
          <w:szCs w:val="24"/>
        </w:rPr>
        <w:t xml:space="preserve"> bieżących w kwocie</w:t>
      </w:r>
      <w:r>
        <w:rPr>
          <w:b/>
          <w:szCs w:val="24"/>
        </w:rPr>
        <w:t xml:space="preserve"> 2 950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„Radomski Rynek w skali”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Cerekwi (dział 801, rozdział 80101 § </w:t>
      </w:r>
      <w:r>
        <w:rPr>
          <w:szCs w:val="24"/>
        </w:rPr>
        <w:t>4170 – 611 zł, § 4110 – 104 zł, § 4120 – 15 zł, § 4210 – 720 zł, § 4240 – 1 000 zł, § 4300 – 500 zł),</w:t>
      </w:r>
    </w:p>
    <w:p w:rsidR="00AA6398" w:rsidRPr="00CE174E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 xml:space="preserve">plan </w:t>
      </w:r>
      <w:r>
        <w:rPr>
          <w:szCs w:val="24"/>
        </w:rPr>
        <w:t>wydatków</w:t>
      </w:r>
      <w:r w:rsidRPr="00CE174E">
        <w:rPr>
          <w:szCs w:val="24"/>
        </w:rPr>
        <w:t xml:space="preserve"> bieżących w kwocie</w:t>
      </w:r>
      <w:r>
        <w:rPr>
          <w:b/>
          <w:szCs w:val="24"/>
        </w:rPr>
        <w:t xml:space="preserve"> 5 000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Młodsi sprawdzają czy starsi tęgie głowy mają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>Zakrzew</w:t>
      </w:r>
      <w:r w:rsidRPr="00CE174E">
        <w:rPr>
          <w:szCs w:val="24"/>
        </w:rPr>
        <w:t>i</w:t>
      </w:r>
      <w:r>
        <w:rPr>
          <w:szCs w:val="24"/>
        </w:rPr>
        <w:t>e</w:t>
      </w:r>
      <w:r w:rsidRPr="00CE174E">
        <w:rPr>
          <w:szCs w:val="24"/>
        </w:rPr>
        <w:t xml:space="preserve"> (dział 801, rozdział 80101 § </w:t>
      </w:r>
      <w:r>
        <w:rPr>
          <w:szCs w:val="24"/>
        </w:rPr>
        <w:t>4170 – 1 126 zł, § 4110 – 142 zł, § 4120 – 20 zł, § 4210 – 3 700 zł, § 4710 – 12 zł),</w:t>
      </w:r>
      <w:r>
        <w:rPr>
          <w:b/>
          <w:szCs w:val="24"/>
        </w:rPr>
        <w:t xml:space="preserve"> </w:t>
      </w:r>
    </w:p>
    <w:p w:rsidR="00AA6398" w:rsidRPr="00CE174E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się </w:t>
      </w:r>
      <w:r w:rsidRPr="00CE174E">
        <w:rPr>
          <w:szCs w:val="24"/>
        </w:rPr>
        <w:t xml:space="preserve">plan </w:t>
      </w:r>
      <w:r>
        <w:rPr>
          <w:szCs w:val="24"/>
        </w:rPr>
        <w:t xml:space="preserve">wydatków </w:t>
      </w:r>
      <w:r w:rsidRPr="00CE174E">
        <w:rPr>
          <w:szCs w:val="24"/>
        </w:rPr>
        <w:t>bieżących w kwocie</w:t>
      </w:r>
      <w:r>
        <w:rPr>
          <w:b/>
          <w:szCs w:val="24"/>
        </w:rPr>
        <w:t xml:space="preserve"> 5 000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Matematyczny pociąg do wiedzy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 xml:space="preserve">Woli Taczowskiej” </w:t>
      </w:r>
      <w:r w:rsidRPr="00CE174E">
        <w:rPr>
          <w:szCs w:val="24"/>
        </w:rPr>
        <w:t>(dział 801, rozdział 80101 §</w:t>
      </w:r>
      <w:r>
        <w:rPr>
          <w:szCs w:val="24"/>
        </w:rPr>
        <w:t xml:space="preserve"> 4170 – 1 052 zł, § 4110 – 129 zł, § 4120 – 19 zł, § 4210 – 3 800 zł</w:t>
      </w:r>
      <w:r w:rsidRPr="00CE174E">
        <w:rPr>
          <w:szCs w:val="24"/>
        </w:rPr>
        <w:t>),</w:t>
      </w:r>
      <w:r>
        <w:rPr>
          <w:b/>
          <w:szCs w:val="24"/>
        </w:rPr>
        <w:t xml:space="preserve"> </w:t>
      </w:r>
    </w:p>
    <w:p w:rsidR="00AA6398" w:rsidRPr="005268B1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lastRenderedPageBreak/>
        <w:t xml:space="preserve">Wprowadza się </w:t>
      </w:r>
      <w:r w:rsidRPr="00CE174E">
        <w:rPr>
          <w:szCs w:val="24"/>
        </w:rPr>
        <w:t xml:space="preserve">plan </w:t>
      </w:r>
      <w:r>
        <w:rPr>
          <w:szCs w:val="24"/>
        </w:rPr>
        <w:t>wydatków</w:t>
      </w:r>
      <w:r w:rsidRPr="00CE174E">
        <w:rPr>
          <w:szCs w:val="24"/>
        </w:rPr>
        <w:t xml:space="preserve"> bieżących w kwocie</w:t>
      </w:r>
      <w:r>
        <w:rPr>
          <w:b/>
          <w:szCs w:val="24"/>
        </w:rPr>
        <w:t xml:space="preserve"> 8 000 zł  </w:t>
      </w:r>
      <w:r w:rsidRPr="00CE174E">
        <w:rPr>
          <w:szCs w:val="24"/>
        </w:rPr>
        <w:t xml:space="preserve">z przeznaczeniem na realizację programu </w:t>
      </w:r>
      <w:r>
        <w:rPr>
          <w:szCs w:val="24"/>
        </w:rPr>
        <w:t>m</w:t>
      </w:r>
      <w:r w:rsidRPr="00CE174E">
        <w:rPr>
          <w:szCs w:val="24"/>
        </w:rPr>
        <w:t>atematycznego pod nazwą „</w:t>
      </w:r>
      <w:r>
        <w:rPr>
          <w:szCs w:val="24"/>
        </w:rPr>
        <w:t>Procentowa potęga</w:t>
      </w:r>
      <w:r w:rsidRPr="00CE174E">
        <w:rPr>
          <w:szCs w:val="24"/>
        </w:rPr>
        <w:t>”</w:t>
      </w:r>
      <w:r>
        <w:rPr>
          <w:szCs w:val="24"/>
        </w:rPr>
        <w:t xml:space="preserve"> realizowanego w Publicznej Szkole P</w:t>
      </w:r>
      <w:r w:rsidRPr="00CE174E">
        <w:rPr>
          <w:szCs w:val="24"/>
        </w:rPr>
        <w:t xml:space="preserve">odstawowej w </w:t>
      </w:r>
      <w:r>
        <w:rPr>
          <w:szCs w:val="24"/>
        </w:rPr>
        <w:t xml:space="preserve">Bielisze </w:t>
      </w:r>
      <w:r w:rsidRPr="00CE174E">
        <w:rPr>
          <w:szCs w:val="24"/>
        </w:rPr>
        <w:t>(dział 801, rozdział 80101 §</w:t>
      </w:r>
      <w:r>
        <w:rPr>
          <w:szCs w:val="24"/>
        </w:rPr>
        <w:t xml:space="preserve"> 4170 – 2 155 zł, § 4110 – 283 zł, § 4120 – 40 zł, § 4210 – 5 520 zł, § 4710 – 2 zł</w:t>
      </w:r>
      <w:r w:rsidRPr="00CE174E">
        <w:rPr>
          <w:szCs w:val="24"/>
        </w:rPr>
        <w:t>),</w:t>
      </w:r>
      <w:r>
        <w:rPr>
          <w:b/>
          <w:szCs w:val="24"/>
        </w:rPr>
        <w:t xml:space="preserve"> </w:t>
      </w:r>
    </w:p>
    <w:p w:rsidR="00AA6398" w:rsidRPr="00A02F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A42A78">
        <w:rPr>
          <w:szCs w:val="24"/>
        </w:rPr>
        <w:t xml:space="preserve">plan </w:t>
      </w:r>
      <w:r>
        <w:rPr>
          <w:szCs w:val="24"/>
        </w:rPr>
        <w:t>wydatków</w:t>
      </w:r>
      <w:r w:rsidRPr="00A42A78">
        <w:rPr>
          <w:szCs w:val="24"/>
        </w:rPr>
        <w:t xml:space="preserve"> majątkowych w kwocie</w:t>
      </w:r>
      <w:r>
        <w:rPr>
          <w:b/>
          <w:szCs w:val="24"/>
        </w:rPr>
        <w:t xml:space="preserve"> 39 110 zł </w:t>
      </w:r>
      <w:r w:rsidRPr="00A42A78">
        <w:rPr>
          <w:szCs w:val="24"/>
        </w:rPr>
        <w:t xml:space="preserve">na zakup nowego lekkiego specjalnego samochodu ratownictwa technicznego z funkcją gaśniczą </w:t>
      </w:r>
      <w:r>
        <w:rPr>
          <w:szCs w:val="24"/>
        </w:rPr>
        <w:t>(dział 754, rozdział 75412 § 623</w:t>
      </w:r>
      <w:r w:rsidRPr="00A42A78">
        <w:rPr>
          <w:szCs w:val="24"/>
        </w:rPr>
        <w:t>0),</w:t>
      </w:r>
      <w:r>
        <w:rPr>
          <w:b/>
          <w:szCs w:val="24"/>
        </w:rPr>
        <w:t xml:space="preserve"> </w:t>
      </w:r>
    </w:p>
    <w:p w:rsidR="00AA6398" w:rsidRPr="007D523E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A42A78">
        <w:rPr>
          <w:szCs w:val="24"/>
        </w:rPr>
        <w:t xml:space="preserve">plan </w:t>
      </w:r>
      <w:r>
        <w:rPr>
          <w:szCs w:val="24"/>
        </w:rPr>
        <w:t>wydatków</w:t>
      </w:r>
      <w:r w:rsidRPr="00A42A78">
        <w:rPr>
          <w:szCs w:val="24"/>
        </w:rPr>
        <w:t xml:space="preserve"> majątkowych w kwocie</w:t>
      </w:r>
      <w:r>
        <w:rPr>
          <w:b/>
          <w:szCs w:val="24"/>
        </w:rPr>
        <w:t xml:space="preserve"> 15 000 zł </w:t>
      </w:r>
      <w:r>
        <w:rPr>
          <w:szCs w:val="24"/>
        </w:rPr>
        <w:t xml:space="preserve">z przeznaczeniem na modernizację budynku OSP </w:t>
      </w:r>
      <w:proofErr w:type="spellStart"/>
      <w:r>
        <w:rPr>
          <w:szCs w:val="24"/>
        </w:rPr>
        <w:t>Gulinek</w:t>
      </w:r>
      <w:proofErr w:type="spellEnd"/>
      <w:r>
        <w:rPr>
          <w:szCs w:val="24"/>
        </w:rPr>
        <w:t xml:space="preserve"> </w:t>
      </w:r>
      <w:r w:rsidRPr="007D523E">
        <w:rPr>
          <w:szCs w:val="24"/>
        </w:rPr>
        <w:t xml:space="preserve"> (dział 754, rozdział 75412 § 6230),</w:t>
      </w:r>
      <w:r w:rsidRPr="007D523E">
        <w:rPr>
          <w:b/>
          <w:szCs w:val="24"/>
        </w:rPr>
        <w:t xml:space="preserve"> </w:t>
      </w:r>
    </w:p>
    <w:p w:rsidR="00AA6398" w:rsidRPr="00344E7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Wprowadza </w:t>
      </w:r>
      <w:r w:rsidRPr="009E13DA">
        <w:rPr>
          <w:szCs w:val="24"/>
        </w:rPr>
        <w:t>się plan wydatków majątkowych w kwocie</w:t>
      </w:r>
      <w:r>
        <w:rPr>
          <w:b/>
          <w:szCs w:val="24"/>
        </w:rPr>
        <w:t xml:space="preserve"> 10 000 zł </w:t>
      </w:r>
      <w:r w:rsidRPr="009E13DA">
        <w:rPr>
          <w:szCs w:val="24"/>
        </w:rPr>
        <w:t xml:space="preserve">z przeznaczeniem na </w:t>
      </w:r>
      <w:r>
        <w:rPr>
          <w:szCs w:val="24"/>
        </w:rPr>
        <w:t xml:space="preserve">zadanie inwestycyjne pn. „Budowa studni głębinowej w miejscowości Jaszowice + prace projektowe” </w:t>
      </w:r>
      <w:r w:rsidRPr="00344E75">
        <w:rPr>
          <w:szCs w:val="24"/>
        </w:rPr>
        <w:t>(dział 010, rozdział 01010 § 6050),</w:t>
      </w:r>
    </w:p>
    <w:p w:rsidR="00AA6398" w:rsidRPr="00BE1D1A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344E75">
        <w:rPr>
          <w:b/>
          <w:szCs w:val="24"/>
        </w:rPr>
        <w:t>Wprowadza się</w:t>
      </w:r>
      <w:r w:rsidRPr="00344E75">
        <w:rPr>
          <w:szCs w:val="24"/>
        </w:rPr>
        <w:t xml:space="preserve"> plan wydatków majątkowych w kwocie </w:t>
      </w:r>
      <w:r w:rsidRPr="00344E75">
        <w:rPr>
          <w:b/>
          <w:szCs w:val="24"/>
        </w:rPr>
        <w:t xml:space="preserve">71 347 zł </w:t>
      </w:r>
      <w:r w:rsidRPr="00344E75">
        <w:rPr>
          <w:szCs w:val="24"/>
        </w:rPr>
        <w:t xml:space="preserve">z przeznaczeniem na  </w:t>
      </w:r>
      <w:r w:rsidRPr="00344E75">
        <w:rPr>
          <w:color w:val="000000"/>
          <w:szCs w:val="24"/>
        </w:rPr>
        <w:t xml:space="preserve">wypłatę odszkodowania na rzecz osób fizycznych których działki przeszły na własność Gminy Zakrzew z przeznaczeniem na </w:t>
      </w:r>
      <w:r w:rsidRPr="00344E75">
        <w:rPr>
          <w:szCs w:val="24"/>
        </w:rPr>
        <w:t>rozbudowę drogi gminnej nr 351318W</w:t>
      </w:r>
      <w:r>
        <w:rPr>
          <w:szCs w:val="24"/>
        </w:rPr>
        <w:t xml:space="preserve"> Mleczków – Cerekiew (dział 600, rozdział 60016 § 6060),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BE1D1A">
        <w:rPr>
          <w:szCs w:val="24"/>
        </w:rPr>
        <w:t>plan wydatków bieżących w kwocie</w:t>
      </w:r>
      <w:r>
        <w:rPr>
          <w:b/>
          <w:szCs w:val="24"/>
        </w:rPr>
        <w:t xml:space="preserve"> 2 010 zł </w:t>
      </w:r>
      <w:r w:rsidRPr="00BE1D1A">
        <w:rPr>
          <w:szCs w:val="24"/>
        </w:rPr>
        <w:t xml:space="preserve">z przeznaczeniem na </w:t>
      </w:r>
      <w:r>
        <w:rPr>
          <w:szCs w:val="24"/>
        </w:rPr>
        <w:t>wykonanie badań laboratoryjnych pobranych próbek dymu kominkowego i innych związków lotnych w ramach realizowanego projektu „Czyste Powietrze” (dział 900, rozdział 900015 § 43</w:t>
      </w:r>
      <w:r w:rsidRPr="00BE1D1A">
        <w:rPr>
          <w:szCs w:val="24"/>
        </w:rPr>
        <w:t xml:space="preserve">00), </w:t>
      </w:r>
    </w:p>
    <w:p w:rsidR="00AA6398" w:rsidRPr="009F495C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9F495C">
        <w:rPr>
          <w:szCs w:val="24"/>
        </w:rPr>
        <w:t>plan wydatków bieżących w kwocie</w:t>
      </w:r>
      <w:r>
        <w:rPr>
          <w:b/>
          <w:szCs w:val="24"/>
        </w:rPr>
        <w:t xml:space="preserve"> 80 427 zł  </w:t>
      </w:r>
      <w:r w:rsidRPr="009F495C">
        <w:rPr>
          <w:szCs w:val="24"/>
        </w:rPr>
        <w:t>z przeznaczeniem na zakup materiałów i wyposażenia w szkołach (dział 801, rozdział 801</w:t>
      </w:r>
      <w:r>
        <w:rPr>
          <w:szCs w:val="24"/>
        </w:rPr>
        <w:t>01</w:t>
      </w:r>
      <w:r w:rsidRPr="009F495C">
        <w:rPr>
          <w:szCs w:val="24"/>
        </w:rPr>
        <w:t xml:space="preserve"> §</w:t>
      </w:r>
      <w:r>
        <w:rPr>
          <w:szCs w:val="24"/>
        </w:rPr>
        <w:t xml:space="preserve"> </w:t>
      </w:r>
      <w:r w:rsidRPr="009F495C">
        <w:rPr>
          <w:szCs w:val="24"/>
        </w:rPr>
        <w:t>4210),</w:t>
      </w:r>
    </w:p>
    <w:p w:rsidR="00AA6398" w:rsidRPr="008159F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9F495C">
        <w:rPr>
          <w:szCs w:val="24"/>
        </w:rPr>
        <w:t>plan wydatków bieżących w kwocie</w:t>
      </w:r>
      <w:r>
        <w:rPr>
          <w:b/>
          <w:szCs w:val="24"/>
        </w:rPr>
        <w:t xml:space="preserve"> 100 000 zł </w:t>
      </w:r>
      <w:r w:rsidRPr="009F495C">
        <w:rPr>
          <w:szCs w:val="24"/>
        </w:rPr>
        <w:t>z przeznaczeniem na opłaty za pobyt dzieci z terenu Gminy Zakrzew uczęszczające do przedszkoli w innych gminach  na podstawie art. 50 ust. 2 ustawy o finansowaniu zadań oświatowych (dział 801, rozdział 80104 § 4330),</w:t>
      </w:r>
      <w:r>
        <w:rPr>
          <w:b/>
          <w:szCs w:val="24"/>
        </w:rPr>
        <w:t xml:space="preserve"> </w:t>
      </w:r>
    </w:p>
    <w:p w:rsidR="00AA6398" w:rsidRPr="00BE1D1A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Zwiększa się </w:t>
      </w:r>
      <w:r w:rsidRPr="008159F8">
        <w:rPr>
          <w:szCs w:val="24"/>
        </w:rPr>
        <w:t xml:space="preserve">plan wydatków majątkowych w kwocie </w:t>
      </w:r>
      <w:r>
        <w:rPr>
          <w:b/>
          <w:szCs w:val="24"/>
        </w:rPr>
        <w:t xml:space="preserve">60 000 zł </w:t>
      </w:r>
      <w:r w:rsidRPr="008159F8">
        <w:rPr>
          <w:szCs w:val="24"/>
        </w:rPr>
        <w:t xml:space="preserve">z przeznaczeniem na zadanie inwestycyjne pn. </w:t>
      </w:r>
      <w:r>
        <w:rPr>
          <w:szCs w:val="24"/>
        </w:rPr>
        <w:t>„</w:t>
      </w:r>
      <w:r w:rsidRPr="008159F8">
        <w:rPr>
          <w:szCs w:val="24"/>
        </w:rPr>
        <w:t xml:space="preserve">Rozbudowa systemu </w:t>
      </w:r>
      <w:r>
        <w:rPr>
          <w:szCs w:val="24"/>
        </w:rPr>
        <w:t>kanalizacyjnego</w:t>
      </w:r>
      <w:r w:rsidRPr="008159F8">
        <w:rPr>
          <w:szCs w:val="24"/>
        </w:rPr>
        <w:t xml:space="preserve"> </w:t>
      </w:r>
      <w:r>
        <w:rPr>
          <w:szCs w:val="24"/>
        </w:rPr>
        <w:t xml:space="preserve">w Gminie Zakrzew IX etap” </w:t>
      </w:r>
      <w:r w:rsidRPr="008159F8">
        <w:rPr>
          <w:szCs w:val="24"/>
        </w:rPr>
        <w:t xml:space="preserve">(dział 010, rozdział 01010 § 6050),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BE1D1A">
        <w:rPr>
          <w:b/>
          <w:szCs w:val="24"/>
        </w:rPr>
        <w:t>Wprowadza się</w:t>
      </w:r>
      <w:r w:rsidRPr="00BE1D1A">
        <w:rPr>
          <w:szCs w:val="24"/>
        </w:rPr>
        <w:t xml:space="preserve"> plan wydatków </w:t>
      </w:r>
      <w:r w:rsidRPr="00067E84">
        <w:rPr>
          <w:szCs w:val="24"/>
        </w:rPr>
        <w:t xml:space="preserve">majątkowych w kwocie </w:t>
      </w:r>
      <w:r>
        <w:rPr>
          <w:b/>
          <w:szCs w:val="24"/>
        </w:rPr>
        <w:t xml:space="preserve">10 000 zł </w:t>
      </w:r>
      <w:r w:rsidRPr="00067E84">
        <w:rPr>
          <w:szCs w:val="24"/>
        </w:rPr>
        <w:t>z przeznaczeniem na udzielenie dotacji dla Powiatu Radomskiego na budowę hospicjum</w:t>
      </w:r>
      <w:r>
        <w:rPr>
          <w:b/>
          <w:szCs w:val="24"/>
        </w:rPr>
        <w:t xml:space="preserve"> </w:t>
      </w:r>
      <w:r w:rsidRPr="00C0029D">
        <w:rPr>
          <w:szCs w:val="24"/>
        </w:rPr>
        <w:t>(dział 8</w:t>
      </w:r>
      <w:r>
        <w:rPr>
          <w:szCs w:val="24"/>
        </w:rPr>
        <w:t>51, rozdział 85195 § 630</w:t>
      </w:r>
      <w:r w:rsidRPr="00C0029D">
        <w:rPr>
          <w:szCs w:val="24"/>
        </w:rPr>
        <w:t xml:space="preserve">0).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>Wprowadza się</w:t>
      </w:r>
      <w:r w:rsidRPr="00C72E01">
        <w:rPr>
          <w:szCs w:val="24"/>
        </w:rPr>
        <w:t xml:space="preserve"> p</w:t>
      </w:r>
      <w:r>
        <w:rPr>
          <w:szCs w:val="24"/>
        </w:rPr>
        <w:t>l</w:t>
      </w:r>
      <w:r w:rsidRPr="00C72E01">
        <w:rPr>
          <w:szCs w:val="24"/>
        </w:rPr>
        <w:t xml:space="preserve">an wydatków majątkowych w kwocie </w:t>
      </w:r>
      <w:r>
        <w:rPr>
          <w:b/>
          <w:szCs w:val="24"/>
        </w:rPr>
        <w:t>82</w:t>
      </w:r>
      <w:r w:rsidRPr="00C72E01">
        <w:rPr>
          <w:szCs w:val="24"/>
        </w:rPr>
        <w:t> </w:t>
      </w:r>
      <w:r>
        <w:rPr>
          <w:b/>
          <w:szCs w:val="24"/>
        </w:rPr>
        <w:t xml:space="preserve">000 zł </w:t>
      </w:r>
      <w:r w:rsidRPr="00C72E01">
        <w:rPr>
          <w:szCs w:val="24"/>
        </w:rPr>
        <w:t>z przeznaczeniem na modernizację stacji uzdatniania wody w Zakrzewie (dział 010, rozdział 01010 § 6050),</w:t>
      </w:r>
    </w:p>
    <w:p w:rsidR="00AA6398" w:rsidRPr="0043312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433125">
        <w:rPr>
          <w:b/>
          <w:szCs w:val="24"/>
        </w:rPr>
        <w:t>Wprowadza się</w:t>
      </w:r>
      <w:r w:rsidRPr="00433125">
        <w:rPr>
          <w:szCs w:val="24"/>
        </w:rPr>
        <w:t xml:space="preserve"> plan wydatków majątkowych w kwocie </w:t>
      </w:r>
      <w:r w:rsidRPr="00433125">
        <w:rPr>
          <w:b/>
          <w:szCs w:val="24"/>
        </w:rPr>
        <w:t xml:space="preserve">5 000 zł </w:t>
      </w:r>
      <w:r w:rsidRPr="00433125">
        <w:rPr>
          <w:szCs w:val="24"/>
        </w:rPr>
        <w:t>z przeznaczeniem na zadanie inwestycyjne pn. „Budowa drogi gminnej w m. Bielicha ul. Liliowa – prace projektowe” (dział 600, rozdział 60016 § 6050),</w:t>
      </w:r>
      <w:r w:rsidRPr="00433125">
        <w:rPr>
          <w:b/>
          <w:szCs w:val="24"/>
        </w:rPr>
        <w:t xml:space="preserve">  </w:t>
      </w:r>
    </w:p>
    <w:p w:rsidR="00AA6398" w:rsidRPr="0043312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433125">
        <w:rPr>
          <w:b/>
          <w:szCs w:val="24"/>
        </w:rPr>
        <w:t>Wprowadza się</w:t>
      </w:r>
      <w:r w:rsidRPr="00433125">
        <w:rPr>
          <w:szCs w:val="24"/>
        </w:rPr>
        <w:t xml:space="preserve"> plan wydatków majątkowych w kwocie </w:t>
      </w:r>
      <w:r w:rsidRPr="00433125">
        <w:rPr>
          <w:b/>
          <w:szCs w:val="24"/>
        </w:rPr>
        <w:t xml:space="preserve">1 000 zł </w:t>
      </w:r>
      <w:r w:rsidRPr="00433125">
        <w:rPr>
          <w:szCs w:val="24"/>
        </w:rPr>
        <w:t xml:space="preserve">z przeznaczeniem na zadanie inwestycyjne pn. „Modernizacja drogi gminnej </w:t>
      </w:r>
      <w:proofErr w:type="spellStart"/>
      <w:r w:rsidRPr="00433125">
        <w:rPr>
          <w:szCs w:val="24"/>
        </w:rPr>
        <w:t>Gulin</w:t>
      </w:r>
      <w:proofErr w:type="spellEnd"/>
      <w:r w:rsidRPr="00433125">
        <w:rPr>
          <w:szCs w:val="24"/>
        </w:rPr>
        <w:t xml:space="preserve"> – Jankowice – prace projektowe” (dział 600, rozdział 60016 § 6050),</w:t>
      </w:r>
      <w:r w:rsidRPr="00433125">
        <w:rPr>
          <w:b/>
          <w:szCs w:val="24"/>
        </w:rPr>
        <w:t xml:space="preserve">  </w:t>
      </w:r>
    </w:p>
    <w:p w:rsidR="00AA6398" w:rsidRPr="0043312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433125">
        <w:rPr>
          <w:b/>
          <w:szCs w:val="24"/>
        </w:rPr>
        <w:t>Wprowadza się</w:t>
      </w:r>
      <w:r w:rsidRPr="00433125">
        <w:rPr>
          <w:szCs w:val="24"/>
        </w:rPr>
        <w:t xml:space="preserve"> plan wydatków majątkowych w kwocie </w:t>
      </w:r>
      <w:r w:rsidRPr="00433125">
        <w:rPr>
          <w:b/>
          <w:szCs w:val="24"/>
        </w:rPr>
        <w:t xml:space="preserve">1 000 zł </w:t>
      </w:r>
      <w:r w:rsidRPr="00433125">
        <w:rPr>
          <w:szCs w:val="24"/>
        </w:rPr>
        <w:t xml:space="preserve">z przeznaczeniem na zadanie inwestycyjne pn. „Modernizacja drogi gminnej nr 351315W w m. </w:t>
      </w:r>
      <w:proofErr w:type="spellStart"/>
      <w:r w:rsidRPr="00433125">
        <w:rPr>
          <w:szCs w:val="24"/>
        </w:rPr>
        <w:t>Gulin</w:t>
      </w:r>
      <w:proofErr w:type="spellEnd"/>
      <w:r w:rsidRPr="00433125">
        <w:rPr>
          <w:szCs w:val="24"/>
        </w:rPr>
        <w:t xml:space="preserve"> – prace projektowe” (dział 600, rozdział 60016 § 6050),</w:t>
      </w:r>
      <w:r w:rsidRPr="00433125">
        <w:rPr>
          <w:b/>
          <w:szCs w:val="24"/>
        </w:rPr>
        <w:t xml:space="preserve">  </w:t>
      </w:r>
    </w:p>
    <w:p w:rsidR="00AA6398" w:rsidRPr="00051D7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Zmniejsza się </w:t>
      </w:r>
      <w:r w:rsidRPr="005268B1">
        <w:rPr>
          <w:szCs w:val="24"/>
        </w:rPr>
        <w:t>plan</w:t>
      </w:r>
      <w:r>
        <w:rPr>
          <w:b/>
          <w:szCs w:val="24"/>
        </w:rPr>
        <w:t xml:space="preserve"> </w:t>
      </w:r>
      <w:r w:rsidRPr="00872096">
        <w:rPr>
          <w:szCs w:val="24"/>
        </w:rPr>
        <w:t>wydatków bieżących w kwocie</w:t>
      </w:r>
      <w:r>
        <w:rPr>
          <w:b/>
          <w:szCs w:val="24"/>
        </w:rPr>
        <w:t xml:space="preserve"> 15 000 zł </w:t>
      </w:r>
      <w:r w:rsidRPr="00872096">
        <w:rPr>
          <w:szCs w:val="24"/>
        </w:rPr>
        <w:t>z przeznaczeniem na zakup materiałów i wyposażenia dla ochotniczych straży pożarnych (dział 754, rozdział 75412 § 4210).</w:t>
      </w:r>
      <w:r>
        <w:rPr>
          <w:b/>
          <w:szCs w:val="24"/>
        </w:rPr>
        <w:t xml:space="preserve">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Zmniejsza się </w:t>
      </w:r>
      <w:r w:rsidRPr="00051D75">
        <w:rPr>
          <w:szCs w:val="24"/>
        </w:rPr>
        <w:t>plan wydatków bieżących w kwocie</w:t>
      </w:r>
      <w:r>
        <w:rPr>
          <w:b/>
          <w:szCs w:val="24"/>
        </w:rPr>
        <w:t xml:space="preserve"> 137 457 zł </w:t>
      </w:r>
      <w:r w:rsidRPr="00051D75">
        <w:rPr>
          <w:szCs w:val="24"/>
        </w:rPr>
        <w:t>z przeznaczeniem na odsetki od zaciągnięty</w:t>
      </w:r>
      <w:r>
        <w:rPr>
          <w:szCs w:val="24"/>
        </w:rPr>
        <w:t>ch</w:t>
      </w:r>
      <w:r w:rsidRPr="00051D75">
        <w:rPr>
          <w:szCs w:val="24"/>
        </w:rPr>
        <w:t xml:space="preserve"> przez Gminę Zakrzew kredytów i pożyczek</w:t>
      </w:r>
      <w:r>
        <w:rPr>
          <w:szCs w:val="24"/>
        </w:rPr>
        <w:t xml:space="preserve">. Zaplanowane zostały odsetki wg zawartych umów </w:t>
      </w:r>
      <w:r w:rsidRPr="00051D75">
        <w:rPr>
          <w:szCs w:val="24"/>
        </w:rPr>
        <w:t xml:space="preserve"> w związku z obniżeniem stóp procentowych od zaciągniętych </w:t>
      </w:r>
      <w:r>
        <w:rPr>
          <w:szCs w:val="24"/>
        </w:rPr>
        <w:t xml:space="preserve">zobowiązań kwoty uległy obniżeniu (dział 757, rozdział 75702 § 8110),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Zmniejsza się </w:t>
      </w:r>
      <w:r w:rsidRPr="00BE1D1A">
        <w:rPr>
          <w:szCs w:val="24"/>
        </w:rPr>
        <w:t>plan wydatków majątkowych w kwocie</w:t>
      </w:r>
      <w:r>
        <w:rPr>
          <w:b/>
          <w:szCs w:val="24"/>
        </w:rPr>
        <w:t xml:space="preserve"> 2 010 zł </w:t>
      </w:r>
      <w:r w:rsidRPr="00BE1D1A">
        <w:rPr>
          <w:szCs w:val="24"/>
        </w:rPr>
        <w:t xml:space="preserve">z przeznaczeniem na zadanie inwestycyjne „Zakup </w:t>
      </w:r>
      <w:proofErr w:type="spellStart"/>
      <w:r w:rsidRPr="00BE1D1A">
        <w:rPr>
          <w:szCs w:val="24"/>
        </w:rPr>
        <w:t>drona</w:t>
      </w:r>
      <w:proofErr w:type="spellEnd"/>
      <w:r w:rsidRPr="00BE1D1A">
        <w:rPr>
          <w:szCs w:val="24"/>
        </w:rPr>
        <w:t xml:space="preserve">” (dział 900, rozdział 90005 § 6060). </w:t>
      </w:r>
    </w:p>
    <w:p w:rsidR="00AA6398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t xml:space="preserve">Zmniejsza się </w:t>
      </w:r>
      <w:r w:rsidRPr="00C72E01">
        <w:rPr>
          <w:szCs w:val="24"/>
        </w:rPr>
        <w:t>plan wydatków majątkowych w kwocie</w:t>
      </w:r>
      <w:r>
        <w:rPr>
          <w:b/>
          <w:szCs w:val="24"/>
        </w:rPr>
        <w:t xml:space="preserve"> 82 000 zł z</w:t>
      </w:r>
      <w:r w:rsidRPr="00C72E01">
        <w:rPr>
          <w:szCs w:val="24"/>
        </w:rPr>
        <w:t xml:space="preserve"> przeznaczeniem na zadanie inwestycyjne pn. „Modernizacja istniejącej sieci kanalizacyjnej w Gminie Zakrzew” (dział 010, rozdział 01010 § 6050), </w:t>
      </w:r>
    </w:p>
    <w:p w:rsidR="00AA6398" w:rsidRPr="00C72E01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>
        <w:rPr>
          <w:b/>
          <w:szCs w:val="24"/>
        </w:rPr>
        <w:lastRenderedPageBreak/>
        <w:t>Zmniejsza się</w:t>
      </w:r>
      <w:r w:rsidRPr="008159F8">
        <w:rPr>
          <w:szCs w:val="24"/>
        </w:rPr>
        <w:t xml:space="preserve"> plan wydatków majątkowych w kwocie </w:t>
      </w:r>
      <w:r>
        <w:rPr>
          <w:b/>
          <w:szCs w:val="24"/>
        </w:rPr>
        <w:t xml:space="preserve">60 000 zł </w:t>
      </w:r>
      <w:r w:rsidRPr="008159F8">
        <w:rPr>
          <w:szCs w:val="24"/>
        </w:rPr>
        <w:t xml:space="preserve">z przeznaczeniem na zadanie inwestycyjne pn. „Rozbudowa budynku przy boisku piłkarskim w Taczowie” (dział 926, rozdział 92601 § 6050), </w:t>
      </w:r>
    </w:p>
    <w:p w:rsidR="00AA6398" w:rsidRPr="00344E75" w:rsidRDefault="00AA6398" w:rsidP="00AA6398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Cs w:val="24"/>
        </w:rPr>
      </w:pPr>
      <w:r w:rsidRPr="008159F8">
        <w:rPr>
          <w:b/>
          <w:szCs w:val="24"/>
        </w:rPr>
        <w:t>Zmniejsza się</w:t>
      </w:r>
      <w:r w:rsidRPr="00C72E01">
        <w:rPr>
          <w:szCs w:val="24"/>
        </w:rPr>
        <w:t xml:space="preserve"> plan wydatków bieżących w kwocie </w:t>
      </w:r>
      <w:r w:rsidRPr="008159F8">
        <w:rPr>
          <w:b/>
          <w:szCs w:val="24"/>
        </w:rPr>
        <w:t>180 </w:t>
      </w:r>
      <w:r>
        <w:rPr>
          <w:b/>
          <w:szCs w:val="24"/>
        </w:rPr>
        <w:t xml:space="preserve">427 zł </w:t>
      </w:r>
      <w:r w:rsidRPr="005268B1">
        <w:rPr>
          <w:szCs w:val="24"/>
        </w:rPr>
        <w:t xml:space="preserve">w związku z zakończeniem realizacji projektu „Przedszkolaki XXI wieku” realizowanego w Przedszkolu Samorządowym w Bielisze </w:t>
      </w:r>
      <w:r>
        <w:rPr>
          <w:szCs w:val="24"/>
        </w:rPr>
        <w:t xml:space="preserve">(dział 801, rozdział 80104 § 3027 – 4 820 zł, § 4017 – 81 807 zł, § 4117 – 14 344 zł, § 4127 – 2 029 zł, § 4217 – 61 928 zł, § 4247 – 15 499 zł). </w:t>
      </w:r>
    </w:p>
    <w:p w:rsidR="00AA6398" w:rsidRPr="008159F8" w:rsidRDefault="00AA6398" w:rsidP="00AA6398">
      <w:pPr>
        <w:pStyle w:val="Akapitzlist"/>
        <w:spacing w:line="240" w:lineRule="auto"/>
        <w:ind w:left="0"/>
        <w:jc w:val="both"/>
        <w:rPr>
          <w:szCs w:val="24"/>
        </w:rPr>
      </w:pPr>
      <w:r w:rsidRPr="00344E75">
        <w:rPr>
          <w:b/>
          <w:szCs w:val="24"/>
        </w:rPr>
        <w:t>III.</w:t>
      </w:r>
      <w:r w:rsidRPr="00344E75">
        <w:rPr>
          <w:szCs w:val="24"/>
        </w:rPr>
        <w:t> W związku z wprowadzonymi zmianami w budżecie gminy Zakrzew kwota wyniku budżetu</w:t>
      </w:r>
      <w:r w:rsidRPr="00E52B91">
        <w:rPr>
          <w:szCs w:val="24"/>
        </w:rPr>
        <w:t xml:space="preserve"> </w:t>
      </w:r>
      <w:r w:rsidRPr="00F47E4D">
        <w:rPr>
          <w:b/>
          <w:szCs w:val="24"/>
        </w:rPr>
        <w:t>(deficytu)</w:t>
      </w:r>
      <w:r>
        <w:rPr>
          <w:b/>
          <w:szCs w:val="24"/>
        </w:rPr>
        <w:t>, przychodów i rozchodów nie</w:t>
      </w:r>
      <w:r w:rsidRPr="00F47E4D">
        <w:rPr>
          <w:b/>
          <w:szCs w:val="24"/>
        </w:rPr>
        <w:t xml:space="preserve"> </w:t>
      </w:r>
      <w:r w:rsidRPr="000D7CDB">
        <w:rPr>
          <w:szCs w:val="24"/>
        </w:rPr>
        <w:t>ulegała zmianie</w:t>
      </w:r>
      <w:r>
        <w:rPr>
          <w:szCs w:val="24"/>
        </w:rPr>
        <w:t>.</w:t>
      </w:r>
    </w:p>
    <w:p w:rsidR="00AA6398" w:rsidRPr="00AA79BD" w:rsidRDefault="00AA6398" w:rsidP="00B934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A6398" w:rsidRPr="00AA79BD" w:rsidSect="00921DA7">
      <w:pgSz w:w="12240" w:h="15840"/>
      <w:pgMar w:top="426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B47C8"/>
    <w:multiLevelType w:val="hybridMultilevel"/>
    <w:tmpl w:val="14742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01551"/>
    <w:multiLevelType w:val="hybridMultilevel"/>
    <w:tmpl w:val="14742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2"/>
  </w:num>
  <w:num w:numId="9">
    <w:abstractNumId w:val="0"/>
  </w:num>
  <w:num w:numId="10">
    <w:abstractNumId w:val="6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2107A"/>
    <w:rsid w:val="000370E6"/>
    <w:rsid w:val="000564F1"/>
    <w:rsid w:val="0008791E"/>
    <w:rsid w:val="00090C81"/>
    <w:rsid w:val="000A166C"/>
    <w:rsid w:val="0012009F"/>
    <w:rsid w:val="00137B17"/>
    <w:rsid w:val="001D2D0A"/>
    <w:rsid w:val="001E3DDB"/>
    <w:rsid w:val="00211103"/>
    <w:rsid w:val="002C7AC2"/>
    <w:rsid w:val="0033319A"/>
    <w:rsid w:val="00333683"/>
    <w:rsid w:val="003B3099"/>
    <w:rsid w:val="003C2EBB"/>
    <w:rsid w:val="003C6E53"/>
    <w:rsid w:val="003E5D2E"/>
    <w:rsid w:val="003E5EE4"/>
    <w:rsid w:val="00485834"/>
    <w:rsid w:val="004A7258"/>
    <w:rsid w:val="004A7CF1"/>
    <w:rsid w:val="00541CF9"/>
    <w:rsid w:val="00562C06"/>
    <w:rsid w:val="005710A8"/>
    <w:rsid w:val="005927B7"/>
    <w:rsid w:val="005B28DB"/>
    <w:rsid w:val="005C250C"/>
    <w:rsid w:val="005F6FD2"/>
    <w:rsid w:val="00602CFA"/>
    <w:rsid w:val="006323C4"/>
    <w:rsid w:val="00682C4E"/>
    <w:rsid w:val="006A6B15"/>
    <w:rsid w:val="006F644A"/>
    <w:rsid w:val="00722502"/>
    <w:rsid w:val="008815E6"/>
    <w:rsid w:val="008B75C7"/>
    <w:rsid w:val="008D3F03"/>
    <w:rsid w:val="008E5547"/>
    <w:rsid w:val="0090331E"/>
    <w:rsid w:val="00913E8D"/>
    <w:rsid w:val="00921DA7"/>
    <w:rsid w:val="00930887"/>
    <w:rsid w:val="00963297"/>
    <w:rsid w:val="009715B4"/>
    <w:rsid w:val="009874C5"/>
    <w:rsid w:val="009C6608"/>
    <w:rsid w:val="00A113F4"/>
    <w:rsid w:val="00A205E6"/>
    <w:rsid w:val="00AA6398"/>
    <w:rsid w:val="00AA79BD"/>
    <w:rsid w:val="00AE2B56"/>
    <w:rsid w:val="00AE71E7"/>
    <w:rsid w:val="00B010D4"/>
    <w:rsid w:val="00B537CD"/>
    <w:rsid w:val="00B93440"/>
    <w:rsid w:val="00BA1C9B"/>
    <w:rsid w:val="00C179E1"/>
    <w:rsid w:val="00C27DEF"/>
    <w:rsid w:val="00C74744"/>
    <w:rsid w:val="00C77D8F"/>
    <w:rsid w:val="00CC5C60"/>
    <w:rsid w:val="00D26B70"/>
    <w:rsid w:val="00D36690"/>
    <w:rsid w:val="00D42741"/>
    <w:rsid w:val="00D62585"/>
    <w:rsid w:val="00DA17A8"/>
    <w:rsid w:val="00DB2DFA"/>
    <w:rsid w:val="00E00D5B"/>
    <w:rsid w:val="00E3131C"/>
    <w:rsid w:val="00EC083D"/>
    <w:rsid w:val="00F13DE1"/>
    <w:rsid w:val="00F173F0"/>
    <w:rsid w:val="00F36FBF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A9338-6091-46D7-A378-EDE69F49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62585"/>
    <w:pPr>
      <w:ind w:left="720"/>
      <w:contextualSpacing/>
    </w:pPr>
  </w:style>
  <w:style w:type="paragraph" w:customStyle="1" w:styleId="Normal0">
    <w:name w:val="Normal_0"/>
    <w:rsid w:val="00AA6398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4A1A4-0FFB-40CB-B964-066E590C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1445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2021-09-07T05:58:00Z</cp:lastPrinted>
  <dcterms:created xsi:type="dcterms:W3CDTF">2021-10-28T12:02:00Z</dcterms:created>
  <dcterms:modified xsi:type="dcterms:W3CDTF">2021-10-28T12:02:00Z</dcterms:modified>
</cp:coreProperties>
</file>