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CE8" w:rsidRDefault="00664CE8" w:rsidP="00664CE8">
      <w:pPr>
        <w:tabs>
          <w:tab w:val="center" w:pos="4536"/>
        </w:tabs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UCHWAŁA Nr</w:t>
      </w:r>
      <w:r w:rsidR="00323C0D">
        <w:rPr>
          <w:b/>
          <w:sz w:val="28"/>
          <w:szCs w:val="28"/>
        </w:rPr>
        <w:t xml:space="preserve"> </w:t>
      </w:r>
      <w:r w:rsidR="004A6B86">
        <w:rPr>
          <w:b/>
          <w:sz w:val="28"/>
          <w:szCs w:val="28"/>
        </w:rPr>
        <w:t>XXXII</w:t>
      </w:r>
      <w:r w:rsidR="00323C0D">
        <w:rPr>
          <w:b/>
          <w:sz w:val="28"/>
          <w:szCs w:val="28"/>
        </w:rPr>
        <w:t>/</w:t>
      </w:r>
      <w:r w:rsidR="004A6B86">
        <w:rPr>
          <w:b/>
          <w:sz w:val="28"/>
          <w:szCs w:val="28"/>
        </w:rPr>
        <w:t>274</w:t>
      </w:r>
      <w:r>
        <w:rPr>
          <w:b/>
          <w:sz w:val="28"/>
          <w:szCs w:val="28"/>
        </w:rPr>
        <w:t>/20</w:t>
      </w:r>
      <w:r w:rsidR="00603069">
        <w:rPr>
          <w:b/>
          <w:sz w:val="28"/>
          <w:szCs w:val="28"/>
        </w:rPr>
        <w:t>21</w:t>
      </w:r>
    </w:p>
    <w:p w:rsidR="00664CE8" w:rsidRDefault="00664CE8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w Zakrzewie</w:t>
      </w:r>
    </w:p>
    <w:p w:rsidR="00664CE8" w:rsidRDefault="00664CE8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</w:t>
      </w:r>
      <w:r w:rsidR="00550F8C">
        <w:rPr>
          <w:b/>
          <w:sz w:val="28"/>
          <w:szCs w:val="28"/>
        </w:rPr>
        <w:t>14 września</w:t>
      </w:r>
      <w:r w:rsidR="00603069">
        <w:rPr>
          <w:b/>
          <w:sz w:val="28"/>
          <w:szCs w:val="28"/>
        </w:rPr>
        <w:t xml:space="preserve"> 2021 </w:t>
      </w:r>
      <w:r>
        <w:rPr>
          <w:b/>
          <w:sz w:val="28"/>
          <w:szCs w:val="28"/>
        </w:rPr>
        <w:t>roku</w:t>
      </w:r>
    </w:p>
    <w:p w:rsidR="00664CE8" w:rsidRDefault="00664CE8" w:rsidP="00664CE8">
      <w:pPr>
        <w:rPr>
          <w:b/>
        </w:rPr>
      </w:pPr>
    </w:p>
    <w:p w:rsidR="00664CE8" w:rsidRDefault="00664CE8" w:rsidP="00664CE8">
      <w:pPr>
        <w:rPr>
          <w:b/>
        </w:rPr>
      </w:pPr>
    </w:p>
    <w:p w:rsidR="00664CE8" w:rsidRDefault="00664CE8" w:rsidP="00FC112D">
      <w:pPr>
        <w:jc w:val="both"/>
        <w:rPr>
          <w:b/>
        </w:rPr>
      </w:pPr>
      <w:r>
        <w:rPr>
          <w:b/>
        </w:rPr>
        <w:t xml:space="preserve">w sprawie </w:t>
      </w:r>
      <w:r w:rsidRPr="00664CE8">
        <w:rPr>
          <w:b/>
        </w:rPr>
        <w:t>udzielania pomocy finansowej dla Powiatu Radomskiego</w:t>
      </w:r>
      <w:r w:rsidR="00603069">
        <w:rPr>
          <w:b/>
        </w:rPr>
        <w:t xml:space="preserve"> w 2021 roku</w:t>
      </w:r>
      <w:r w:rsidR="00FC112D">
        <w:rPr>
          <w:b/>
        </w:rPr>
        <w:t xml:space="preserve"> </w:t>
      </w:r>
      <w:r w:rsidR="00FC112D">
        <w:rPr>
          <w:b/>
        </w:rPr>
        <w:br/>
        <w:t xml:space="preserve">na dofinansowanie </w:t>
      </w:r>
      <w:r w:rsidR="003618C3">
        <w:rPr>
          <w:b/>
        </w:rPr>
        <w:t xml:space="preserve">budowy hospicjum stacjonarnego dla cierpiących na nowotwory dzieci, młodzieży i dorosłych w Sołtykowie pn. „Hospicjum stacjonarne – Gościniec Królowej  Apostołów”. </w:t>
      </w:r>
    </w:p>
    <w:p w:rsidR="00664CE8" w:rsidRDefault="00664CE8" w:rsidP="00664CE8"/>
    <w:p w:rsidR="00664CE8" w:rsidRPr="00664CE8" w:rsidRDefault="00603069" w:rsidP="00664CE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Na podstawie art. 10</w:t>
      </w:r>
      <w:r w:rsidR="00664CE8" w:rsidRPr="00664CE8">
        <w:rPr>
          <w:sz w:val="20"/>
          <w:szCs w:val="20"/>
        </w:rPr>
        <w:t xml:space="preserve"> ust. 2</w:t>
      </w:r>
      <w:r>
        <w:rPr>
          <w:sz w:val="20"/>
          <w:szCs w:val="20"/>
        </w:rPr>
        <w:t xml:space="preserve">, art. 18 ust. 1 </w:t>
      </w:r>
      <w:r w:rsidR="00664CE8" w:rsidRPr="00664CE8">
        <w:rPr>
          <w:sz w:val="20"/>
          <w:szCs w:val="20"/>
        </w:rPr>
        <w:t xml:space="preserve"> </w:t>
      </w:r>
      <w:r>
        <w:rPr>
          <w:sz w:val="20"/>
          <w:szCs w:val="20"/>
        </w:rPr>
        <w:t>i art.. 58</w:t>
      </w:r>
      <w:r w:rsidR="00664CE8" w:rsidRPr="00664CE8">
        <w:rPr>
          <w:sz w:val="20"/>
          <w:szCs w:val="20"/>
        </w:rPr>
        <w:t xml:space="preserve"> ustawy z dnia 8 marca 1990r. o samorządzie gminnym (Dz. U. z </w:t>
      </w:r>
      <w:r w:rsidR="00E821A2">
        <w:rPr>
          <w:sz w:val="20"/>
          <w:szCs w:val="20"/>
        </w:rPr>
        <w:t>2021</w:t>
      </w:r>
      <w:r>
        <w:rPr>
          <w:sz w:val="20"/>
          <w:szCs w:val="20"/>
        </w:rPr>
        <w:t xml:space="preserve"> r., poz. </w:t>
      </w:r>
      <w:r w:rsidR="00E821A2">
        <w:rPr>
          <w:sz w:val="20"/>
          <w:szCs w:val="20"/>
        </w:rPr>
        <w:t>1372</w:t>
      </w:r>
      <w:r>
        <w:rPr>
          <w:sz w:val="20"/>
          <w:szCs w:val="20"/>
        </w:rPr>
        <w:t>) oraz art. 216 ust. 2 pkt. 5 i art. 220</w:t>
      </w:r>
      <w:r w:rsidR="00664CE8" w:rsidRPr="00664CE8">
        <w:rPr>
          <w:sz w:val="20"/>
          <w:szCs w:val="20"/>
        </w:rPr>
        <w:t xml:space="preserve"> ustawy z dnia 27 sierpnia 2009r. o finansach public</w:t>
      </w:r>
      <w:r>
        <w:rPr>
          <w:sz w:val="20"/>
          <w:szCs w:val="20"/>
        </w:rPr>
        <w:t>znych (Dz. U. z 2</w:t>
      </w:r>
      <w:r w:rsidR="00C04F33">
        <w:rPr>
          <w:sz w:val="20"/>
          <w:szCs w:val="20"/>
        </w:rPr>
        <w:t>021 r. poz. 305</w:t>
      </w:r>
      <w:r w:rsidR="00664CE8" w:rsidRPr="00664CE8">
        <w:rPr>
          <w:sz w:val="20"/>
          <w:szCs w:val="20"/>
        </w:rPr>
        <w:t>).</w:t>
      </w:r>
    </w:p>
    <w:p w:rsidR="00664CE8" w:rsidRDefault="00664CE8" w:rsidP="00664CE8">
      <w:pPr>
        <w:spacing w:line="360" w:lineRule="auto"/>
      </w:pPr>
    </w:p>
    <w:p w:rsidR="00664CE8" w:rsidRDefault="00481AB8" w:rsidP="00966AEC">
      <w:pPr>
        <w:spacing w:line="360" w:lineRule="auto"/>
        <w:ind w:firstLine="708"/>
      </w:pPr>
      <w:r>
        <w:t>Rada Gminy Zakrzew</w:t>
      </w:r>
      <w:r w:rsidR="00664CE8">
        <w:t xml:space="preserve"> uchwala, co następuje:</w:t>
      </w:r>
    </w:p>
    <w:p w:rsidR="00966AEC" w:rsidRDefault="00966AEC" w:rsidP="00966AEC">
      <w:pPr>
        <w:spacing w:line="360" w:lineRule="auto"/>
        <w:ind w:firstLine="708"/>
      </w:pPr>
    </w:p>
    <w:p w:rsidR="00664CE8" w:rsidRDefault="00664CE8" w:rsidP="00966AEC">
      <w:pPr>
        <w:spacing w:line="360" w:lineRule="auto"/>
        <w:jc w:val="center"/>
      </w:pPr>
      <w:r>
        <w:rPr>
          <w:b/>
        </w:rPr>
        <w:t>§ 1.</w:t>
      </w:r>
    </w:p>
    <w:p w:rsidR="00664CE8" w:rsidRDefault="00603069" w:rsidP="00603069">
      <w:pPr>
        <w:pStyle w:val="Akapitzlist"/>
        <w:numPr>
          <w:ilvl w:val="0"/>
          <w:numId w:val="1"/>
        </w:numPr>
        <w:spacing w:line="360" w:lineRule="auto"/>
        <w:ind w:left="0" w:firstLine="360"/>
        <w:jc w:val="both"/>
      </w:pPr>
      <w:r>
        <w:t xml:space="preserve">Udziela się pomocy finansowej Powiatowi Radomskiemu w postaci dotacji celowej </w:t>
      </w:r>
      <w:r w:rsidR="000214A8">
        <w:br/>
      </w:r>
      <w:r>
        <w:t xml:space="preserve">w wysokości </w:t>
      </w:r>
      <w:r w:rsidR="003618C3">
        <w:t>10 000,00</w:t>
      </w:r>
      <w:r>
        <w:t xml:space="preserve"> zł (słownie: </w:t>
      </w:r>
      <w:r w:rsidR="003618C3">
        <w:t>dziesięć</w:t>
      </w:r>
      <w:r w:rsidR="00E24457">
        <w:t xml:space="preserve"> tysięcy</w:t>
      </w:r>
      <w:r>
        <w:t xml:space="preserve"> złotych) na dofinansowanie </w:t>
      </w:r>
      <w:r w:rsidR="003618C3">
        <w:t xml:space="preserve">budowy hospicjum stacjonarnego dla cierpiących na nowotwory dzieci, młodzieży i dorosłych w Sołtykowie pn. „Hospicjum stacjonarne – Gościniec Królowej Apostołów”. </w:t>
      </w:r>
    </w:p>
    <w:p w:rsidR="00603069" w:rsidRDefault="00603069" w:rsidP="00966AEC">
      <w:pPr>
        <w:pStyle w:val="Akapitzlist"/>
        <w:numPr>
          <w:ilvl w:val="0"/>
          <w:numId w:val="1"/>
        </w:numPr>
        <w:spacing w:line="360" w:lineRule="auto"/>
        <w:ind w:left="0" w:firstLine="360"/>
        <w:jc w:val="both"/>
      </w:pPr>
      <w:r>
        <w:t>Źródłem pokrycia zadania, o którym mowa w ust. 1 są dochody własne gminy.</w:t>
      </w:r>
    </w:p>
    <w:p w:rsidR="00664CE8" w:rsidRDefault="00664CE8" w:rsidP="00966AEC">
      <w:pPr>
        <w:spacing w:line="360" w:lineRule="auto"/>
        <w:jc w:val="center"/>
        <w:rPr>
          <w:b/>
        </w:rPr>
      </w:pPr>
      <w:r>
        <w:rPr>
          <w:b/>
        </w:rPr>
        <w:t>§ 2.</w:t>
      </w:r>
    </w:p>
    <w:p w:rsidR="00481AB8" w:rsidRDefault="00481AB8" w:rsidP="00966AEC">
      <w:pPr>
        <w:spacing w:line="360" w:lineRule="auto"/>
        <w:jc w:val="both"/>
      </w:pPr>
      <w:r>
        <w:t xml:space="preserve">             Szczegółowe warunki udzielania pomocy finansowej oraz zasady jej rozliczania określone zostaną w umowie pomocy finansowej pomiędzy Gminą Zakrzew</w:t>
      </w:r>
      <w:r w:rsidR="00F47015">
        <w:t>,</w:t>
      </w:r>
      <w:r>
        <w:t xml:space="preserve"> a  Powiatem Radomskim. </w:t>
      </w:r>
    </w:p>
    <w:p w:rsidR="00481AB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3.</w:t>
      </w:r>
    </w:p>
    <w:p w:rsidR="00664CE8" w:rsidRDefault="00664CE8" w:rsidP="00966AEC">
      <w:pPr>
        <w:spacing w:line="360" w:lineRule="auto"/>
      </w:pPr>
      <w:r>
        <w:t xml:space="preserve">       Wykonanie uchwały powierza się Wójtowi Gminy</w:t>
      </w:r>
      <w:r w:rsidR="00F47015">
        <w:t>.</w:t>
      </w:r>
    </w:p>
    <w:p w:rsidR="00664CE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4</w:t>
      </w:r>
      <w:r w:rsidR="00664CE8">
        <w:rPr>
          <w:b/>
        </w:rPr>
        <w:t>.</w:t>
      </w:r>
    </w:p>
    <w:p w:rsidR="00664CE8" w:rsidRDefault="00664CE8" w:rsidP="00966AEC">
      <w:pPr>
        <w:spacing w:line="360" w:lineRule="auto"/>
      </w:pPr>
      <w:r>
        <w:t xml:space="preserve">         Uchwała wchodzi w życie z dniem podjęcia</w:t>
      </w:r>
      <w:r w:rsidR="00603069">
        <w:t xml:space="preserve"> i obowiązuje w roku budżetowym 2021. </w:t>
      </w:r>
    </w:p>
    <w:p w:rsidR="00664CE8" w:rsidRDefault="00664CE8" w:rsidP="00966AEC">
      <w:pPr>
        <w:spacing w:line="360" w:lineRule="auto"/>
        <w:rPr>
          <w:b/>
        </w:rPr>
      </w:pPr>
      <w:r>
        <w:rPr>
          <w:b/>
        </w:rPr>
        <w:t xml:space="preserve">               </w:t>
      </w:r>
    </w:p>
    <w:p w:rsidR="00664CE8" w:rsidRDefault="00664CE8" w:rsidP="003618C3">
      <w:pPr>
        <w:spacing w:line="360" w:lineRule="auto"/>
        <w:rPr>
          <w:b/>
        </w:rPr>
      </w:pPr>
    </w:p>
    <w:p w:rsidR="003618C3" w:rsidRDefault="004A6B86" w:rsidP="004A6B86">
      <w:pPr>
        <w:jc w:val="right"/>
        <w:rPr>
          <w:b/>
        </w:rPr>
      </w:pPr>
      <w:r>
        <w:rPr>
          <w:b/>
        </w:rPr>
        <w:t>Przewodniczący Rady Gminy</w:t>
      </w:r>
    </w:p>
    <w:p w:rsidR="004A6B86" w:rsidRDefault="004A6B86" w:rsidP="004A6B86">
      <w:pPr>
        <w:jc w:val="right"/>
        <w:rPr>
          <w:b/>
        </w:rPr>
      </w:pPr>
    </w:p>
    <w:p w:rsidR="004A6B86" w:rsidRDefault="004A6B86" w:rsidP="004A6B86">
      <w:pPr>
        <w:jc w:val="right"/>
      </w:pPr>
      <w:r>
        <w:rPr>
          <w:b/>
        </w:rPr>
        <w:t xml:space="preserve">Janusz Stawczyk </w:t>
      </w:r>
    </w:p>
    <w:p w:rsidR="00481AB8" w:rsidRDefault="00481AB8"/>
    <w:p w:rsidR="00481AB8" w:rsidRDefault="00481AB8"/>
    <w:p w:rsidR="00481AB8" w:rsidRDefault="00481AB8"/>
    <w:p w:rsidR="00481AB8" w:rsidRDefault="00481AB8" w:rsidP="00E24457">
      <w:pPr>
        <w:rPr>
          <w:b/>
        </w:rPr>
      </w:pPr>
    </w:p>
    <w:p w:rsidR="004A6B86" w:rsidRDefault="004A6B86" w:rsidP="00E24457">
      <w:pPr>
        <w:rPr>
          <w:b/>
        </w:rPr>
      </w:pPr>
    </w:p>
    <w:p w:rsidR="00661DC4" w:rsidRDefault="00661DC4" w:rsidP="00481AB8">
      <w:pPr>
        <w:jc w:val="center"/>
        <w:rPr>
          <w:b/>
        </w:rPr>
      </w:pPr>
    </w:p>
    <w:p w:rsidR="006076ED" w:rsidRDefault="006076ED" w:rsidP="006076ED">
      <w:pPr>
        <w:spacing w:line="360" w:lineRule="auto"/>
        <w:jc w:val="center"/>
      </w:pPr>
      <w:r>
        <w:lastRenderedPageBreak/>
        <w:t>UZASADNIENIE</w:t>
      </w:r>
    </w:p>
    <w:p w:rsidR="006076ED" w:rsidRDefault="006076ED" w:rsidP="006076ED">
      <w:pPr>
        <w:spacing w:line="360" w:lineRule="auto"/>
        <w:jc w:val="both"/>
      </w:pPr>
      <w:r w:rsidRPr="003F699D">
        <w:t xml:space="preserve">Zgodnie z art. 220 ustawy o finansach publicznych z budżetu jednostki samorządu terytorialnego może być udzielona innym jednostkom samorządu terytorialnego pomoc finansowa w formie dotacji celowej. </w:t>
      </w:r>
    </w:p>
    <w:p w:rsidR="006076ED" w:rsidRPr="006076ED" w:rsidRDefault="006076ED" w:rsidP="006076ED">
      <w:pPr>
        <w:spacing w:line="360" w:lineRule="auto"/>
        <w:jc w:val="both"/>
      </w:pPr>
      <w:r w:rsidRPr="003F699D">
        <w:t>Podstawą udzielenia pomocy jest, stosownie do art. 216 ust. 2 pkt. 5 ww. ustawy, odrębna uchwała organu stanowiącego jednostki samorządu terytorialnego, podejmowana w roku budżetowym</w:t>
      </w:r>
      <w:r>
        <w:t>,</w:t>
      </w:r>
      <w:r w:rsidRPr="003F699D">
        <w:t xml:space="preserve"> w którym pomoc jest udzielana. </w:t>
      </w:r>
    </w:p>
    <w:p w:rsidR="006076ED" w:rsidRDefault="006076ED" w:rsidP="006076ED">
      <w:pPr>
        <w:spacing w:line="360" w:lineRule="auto"/>
        <w:jc w:val="both"/>
      </w:pPr>
      <w:r>
        <w:t>W dniu</w:t>
      </w:r>
      <w:r w:rsidR="00E24457">
        <w:t xml:space="preserve"> </w:t>
      </w:r>
      <w:r w:rsidR="003618C3">
        <w:t>25 sierpnia 2021</w:t>
      </w:r>
      <w:r w:rsidR="00E24457">
        <w:t xml:space="preserve"> roku</w:t>
      </w:r>
      <w:r>
        <w:t xml:space="preserve"> wpłynęło pismo starosty Radomskiego </w:t>
      </w:r>
      <w:r w:rsidR="00E24457">
        <w:t xml:space="preserve">pana Waldemara </w:t>
      </w:r>
      <w:proofErr w:type="spellStart"/>
      <w:r w:rsidR="00E24457">
        <w:t>Trelki</w:t>
      </w:r>
      <w:proofErr w:type="spellEnd"/>
      <w:r w:rsidR="00E24457">
        <w:t xml:space="preserve"> z prośbą </w:t>
      </w:r>
      <w:r>
        <w:t>o z</w:t>
      </w:r>
      <w:r w:rsidR="00E24457">
        <w:t xml:space="preserve">apewnienie środków finansowych z budżetu Gminy Zakrzew w 2021 roku </w:t>
      </w:r>
      <w:r w:rsidR="00E24457">
        <w:br/>
        <w:t xml:space="preserve">z przeznaczeniem na pomoc finansową dla Powiatu Radomskiego w postaci dotacji celowej, która w całości zostanie przeznaczona </w:t>
      </w:r>
      <w:r w:rsidR="003618C3">
        <w:t>budowę hospicjum stacjo</w:t>
      </w:r>
      <w:r w:rsidR="00833454">
        <w:t>narnego dla cierpiących na nowot</w:t>
      </w:r>
      <w:r w:rsidR="003618C3">
        <w:t>w</w:t>
      </w:r>
      <w:r w:rsidR="00833454">
        <w:t>or</w:t>
      </w:r>
      <w:r w:rsidR="003618C3">
        <w:t>y dz</w:t>
      </w:r>
      <w:r w:rsidR="00833454">
        <w:t>ieci</w:t>
      </w:r>
      <w:r w:rsidR="003618C3">
        <w:t xml:space="preserve">, młodzież i dorosłych w Sołtykowie pn. „Hospicjum stacjonarne – Gościniec Królowej Apostołów”. </w:t>
      </w:r>
    </w:p>
    <w:p w:rsidR="006076ED" w:rsidRDefault="003A3C9F" w:rsidP="006076ED">
      <w:pPr>
        <w:spacing w:line="360" w:lineRule="auto"/>
        <w:jc w:val="both"/>
      </w:pPr>
      <w:r>
        <w:t>W</w:t>
      </w:r>
      <w:r w:rsidR="006076ED">
        <w:t xml:space="preserve"> budżeci</w:t>
      </w:r>
      <w:r w:rsidR="001834F4">
        <w:t>e gminy na rok 2021 w dziale 851</w:t>
      </w:r>
      <w:r w:rsidR="006076ED">
        <w:t>, rozdział 8</w:t>
      </w:r>
      <w:r w:rsidR="001834F4">
        <w:t>5195</w:t>
      </w:r>
      <w:r w:rsidR="006076ED">
        <w:t xml:space="preserve"> zarezerwowane zostały środki finansowe na dofinansowanie </w:t>
      </w:r>
      <w:r w:rsidR="00E24457">
        <w:t xml:space="preserve">w/w </w:t>
      </w:r>
      <w:r w:rsidR="00526036">
        <w:t>zadania.</w:t>
      </w:r>
    </w:p>
    <w:p w:rsidR="00323C0D" w:rsidRDefault="00323C0D" w:rsidP="00481AB8">
      <w:pPr>
        <w:jc w:val="center"/>
        <w:rPr>
          <w:b/>
        </w:rPr>
      </w:pPr>
    </w:p>
    <w:p w:rsidR="00481AB8" w:rsidRDefault="00481AB8" w:rsidP="003F699D">
      <w:pPr>
        <w:spacing w:line="360" w:lineRule="auto"/>
        <w:jc w:val="both"/>
      </w:pPr>
    </w:p>
    <w:p w:rsidR="00481AB8" w:rsidRDefault="00481AB8"/>
    <w:sectPr w:rsidR="00481AB8" w:rsidSect="00664C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C6F06"/>
    <w:multiLevelType w:val="hybridMultilevel"/>
    <w:tmpl w:val="C5140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CE8"/>
    <w:rsid w:val="00014EEB"/>
    <w:rsid w:val="000214A8"/>
    <w:rsid w:val="00036C45"/>
    <w:rsid w:val="00076E18"/>
    <w:rsid w:val="000876E6"/>
    <w:rsid w:val="00087CDF"/>
    <w:rsid w:val="000F2B70"/>
    <w:rsid w:val="00136E17"/>
    <w:rsid w:val="00176A07"/>
    <w:rsid w:val="001834F4"/>
    <w:rsid w:val="002531AC"/>
    <w:rsid w:val="00256346"/>
    <w:rsid w:val="002E32AD"/>
    <w:rsid w:val="00323C0D"/>
    <w:rsid w:val="003618C3"/>
    <w:rsid w:val="003748FC"/>
    <w:rsid w:val="003A3C9F"/>
    <w:rsid w:val="003C2E26"/>
    <w:rsid w:val="003F699D"/>
    <w:rsid w:val="00481AB8"/>
    <w:rsid w:val="004A6B86"/>
    <w:rsid w:val="00526036"/>
    <w:rsid w:val="00550F8C"/>
    <w:rsid w:val="00603069"/>
    <w:rsid w:val="006076ED"/>
    <w:rsid w:val="00661DC4"/>
    <w:rsid w:val="00664CE8"/>
    <w:rsid w:val="00745B4A"/>
    <w:rsid w:val="00773EE9"/>
    <w:rsid w:val="00784EB7"/>
    <w:rsid w:val="007A3DFD"/>
    <w:rsid w:val="007C1EAF"/>
    <w:rsid w:val="007F564D"/>
    <w:rsid w:val="00833454"/>
    <w:rsid w:val="008853F7"/>
    <w:rsid w:val="009215F5"/>
    <w:rsid w:val="00950C93"/>
    <w:rsid w:val="00966AEC"/>
    <w:rsid w:val="009934AF"/>
    <w:rsid w:val="009D4766"/>
    <w:rsid w:val="009E458B"/>
    <w:rsid w:val="009F6482"/>
    <w:rsid w:val="00A15716"/>
    <w:rsid w:val="00A17392"/>
    <w:rsid w:val="00A454E7"/>
    <w:rsid w:val="00A707EC"/>
    <w:rsid w:val="00A850AA"/>
    <w:rsid w:val="00AB66E3"/>
    <w:rsid w:val="00B03FAA"/>
    <w:rsid w:val="00B21402"/>
    <w:rsid w:val="00B35752"/>
    <w:rsid w:val="00B53D45"/>
    <w:rsid w:val="00BF3D97"/>
    <w:rsid w:val="00C04F33"/>
    <w:rsid w:val="00C123C3"/>
    <w:rsid w:val="00C21896"/>
    <w:rsid w:val="00C56734"/>
    <w:rsid w:val="00CB41AA"/>
    <w:rsid w:val="00D86B1A"/>
    <w:rsid w:val="00D91D25"/>
    <w:rsid w:val="00E07C8A"/>
    <w:rsid w:val="00E24457"/>
    <w:rsid w:val="00E821A2"/>
    <w:rsid w:val="00EB3A4C"/>
    <w:rsid w:val="00EF60A8"/>
    <w:rsid w:val="00F47015"/>
    <w:rsid w:val="00F57D5F"/>
    <w:rsid w:val="00FB21E7"/>
    <w:rsid w:val="00FC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05B9F6-1303-4F75-BB96-A706E588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4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3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4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0159DD-581C-4E5F-ACFA-D3557162E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Marta Podgórska</cp:lastModifiedBy>
  <cp:revision>2</cp:revision>
  <cp:lastPrinted>2021-09-15T06:21:00Z</cp:lastPrinted>
  <dcterms:created xsi:type="dcterms:W3CDTF">2021-10-28T12:14:00Z</dcterms:created>
  <dcterms:modified xsi:type="dcterms:W3CDTF">2021-10-28T12:14:00Z</dcterms:modified>
</cp:coreProperties>
</file>