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585" w:rsidRPr="00211103" w:rsidRDefault="00682C4E" w:rsidP="00913E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UCHWAŁA NR</w:t>
      </w:r>
      <w:r w:rsidR="00B250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E0EA5">
        <w:rPr>
          <w:rFonts w:ascii="Times New Roman" w:hAnsi="Times New Roman" w:cs="Times New Roman"/>
          <w:b/>
          <w:bCs/>
          <w:sz w:val="24"/>
          <w:szCs w:val="24"/>
        </w:rPr>
        <w:t>XXXIV</w:t>
      </w:r>
      <w:r w:rsidR="005D5948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1E0EA5">
        <w:rPr>
          <w:rFonts w:ascii="Times New Roman" w:hAnsi="Times New Roman" w:cs="Times New Roman"/>
          <w:b/>
          <w:bCs/>
          <w:sz w:val="24"/>
          <w:szCs w:val="24"/>
        </w:rPr>
        <w:t>294</w:t>
      </w:r>
      <w:r>
        <w:rPr>
          <w:rFonts w:ascii="Times New Roman" w:hAnsi="Times New Roman" w:cs="Times New Roman"/>
          <w:b/>
          <w:bCs/>
          <w:sz w:val="24"/>
          <w:szCs w:val="24"/>
        </w:rPr>
        <w:t>/2021</w:t>
      </w:r>
      <w:r w:rsidR="00D62585" w:rsidRPr="00211103">
        <w:rPr>
          <w:rFonts w:ascii="Times New Roman" w:hAnsi="Times New Roman" w:cs="Times New Roman"/>
          <w:b/>
          <w:bCs/>
          <w:sz w:val="24"/>
          <w:szCs w:val="24"/>
        </w:rPr>
        <w:br/>
        <w:t>RADY GMINY W ZAKRZEWIE</w:t>
      </w:r>
    </w:p>
    <w:p w:rsidR="00D62585" w:rsidRDefault="00F13DE1" w:rsidP="000A16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="00211103" w:rsidRPr="00211103">
        <w:rPr>
          <w:rFonts w:ascii="Times New Roman" w:hAnsi="Times New Roman" w:cs="Times New Roman"/>
          <w:b/>
          <w:bCs/>
          <w:sz w:val="24"/>
          <w:szCs w:val="24"/>
        </w:rPr>
        <w:t xml:space="preserve"> dnia </w:t>
      </w:r>
      <w:r w:rsidR="005D2620">
        <w:rPr>
          <w:rFonts w:ascii="Times New Roman" w:hAnsi="Times New Roman" w:cs="Times New Roman"/>
          <w:b/>
          <w:bCs/>
          <w:sz w:val="24"/>
          <w:szCs w:val="24"/>
        </w:rPr>
        <w:t>25</w:t>
      </w:r>
      <w:r w:rsidR="00B25024">
        <w:rPr>
          <w:rFonts w:ascii="Times New Roman" w:hAnsi="Times New Roman" w:cs="Times New Roman"/>
          <w:b/>
          <w:bCs/>
          <w:sz w:val="24"/>
          <w:szCs w:val="24"/>
        </w:rPr>
        <w:t xml:space="preserve"> listopada</w:t>
      </w:r>
      <w:r w:rsidR="00D62585" w:rsidRPr="00211103">
        <w:rPr>
          <w:rFonts w:ascii="Times New Roman" w:hAnsi="Times New Roman" w:cs="Times New Roman"/>
          <w:b/>
          <w:bCs/>
          <w:sz w:val="24"/>
          <w:szCs w:val="24"/>
        </w:rPr>
        <w:t xml:space="preserve"> 2021 r.</w:t>
      </w:r>
    </w:p>
    <w:p w:rsidR="000A166C" w:rsidRPr="00211103" w:rsidRDefault="000A166C" w:rsidP="000A16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2585" w:rsidRPr="00211103" w:rsidRDefault="00D62585" w:rsidP="000A16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w sprawie zmiany Uchwały Budżetowej Gminy Zakrzew na 2021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rok</w:t>
      </w:r>
    </w:p>
    <w:p w:rsidR="00D62585" w:rsidRPr="00211103" w:rsidRDefault="00D62585" w:rsidP="00913E8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Na podstawie art.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 xml:space="preserve">18ust 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2</w:t>
      </w:r>
      <w:r w:rsidR="009B0791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pkt.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4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ustawy z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dnia 8</w:t>
      </w:r>
      <w:r w:rsidR="00EC083D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marca 1990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roku o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samorządzie gminnym (Dz.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U. z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="001D2D0A">
        <w:rPr>
          <w:rFonts w:ascii="Times New Roman" w:hAnsi="Times New Roman" w:cs="Times New Roman"/>
          <w:sz w:val="24"/>
          <w:szCs w:val="24"/>
        </w:rPr>
        <w:t>2021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="001D2D0A">
        <w:rPr>
          <w:rFonts w:ascii="Times New Roman" w:hAnsi="Times New Roman" w:cs="Times New Roman"/>
          <w:sz w:val="24"/>
          <w:szCs w:val="24"/>
        </w:rPr>
        <w:t>r.</w:t>
      </w:r>
      <w:r w:rsidRPr="00211103">
        <w:rPr>
          <w:rFonts w:ascii="Times New Roman" w:hAnsi="Times New Roman" w:cs="Times New Roman"/>
          <w:sz w:val="24"/>
          <w:szCs w:val="24"/>
        </w:rPr>
        <w:t xml:space="preserve"> poz.</w:t>
      </w:r>
      <w:r w:rsidR="001D2D0A">
        <w:rPr>
          <w:rFonts w:ascii="Times New Roman" w:hAnsi="Times New Roman" w:cs="Times New Roman"/>
          <w:sz w:val="24"/>
          <w:szCs w:val="24"/>
        </w:rPr>
        <w:t>1372</w:t>
      </w:r>
      <w:r w:rsidR="006D0863">
        <w:rPr>
          <w:rFonts w:ascii="Times New Roman" w:hAnsi="Times New Roman" w:cs="Times New Roman"/>
          <w:sz w:val="24"/>
          <w:szCs w:val="24"/>
        </w:rPr>
        <w:t>, 1834</w:t>
      </w:r>
      <w:r w:rsidRPr="00211103">
        <w:rPr>
          <w:rFonts w:ascii="Times New Roman" w:hAnsi="Times New Roman" w:cs="Times New Roman"/>
          <w:sz w:val="24"/>
          <w:szCs w:val="24"/>
        </w:rPr>
        <w:t>) oraz art.212, art.233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pkt.3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ustawy z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dnia 27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sierpnia 2009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 xml:space="preserve">r. </w:t>
      </w:r>
      <w:r w:rsidR="00F36FBF">
        <w:rPr>
          <w:rFonts w:ascii="Times New Roman" w:hAnsi="Times New Roman" w:cs="Times New Roman"/>
          <w:sz w:val="24"/>
          <w:szCs w:val="24"/>
        </w:rPr>
        <w:br/>
      </w:r>
      <w:r w:rsidRPr="00211103">
        <w:rPr>
          <w:rFonts w:ascii="Times New Roman" w:hAnsi="Times New Roman" w:cs="Times New Roman"/>
          <w:sz w:val="24"/>
          <w:szCs w:val="24"/>
        </w:rPr>
        <w:t>o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finansach publicznych (Dz.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U. z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="006A6B15">
        <w:rPr>
          <w:rFonts w:ascii="Times New Roman" w:hAnsi="Times New Roman" w:cs="Times New Roman"/>
          <w:sz w:val="24"/>
          <w:szCs w:val="24"/>
        </w:rPr>
        <w:t>2021r. poz.305</w:t>
      </w:r>
      <w:r w:rsidR="006D0863">
        <w:rPr>
          <w:rFonts w:ascii="Times New Roman" w:hAnsi="Times New Roman" w:cs="Times New Roman"/>
          <w:sz w:val="24"/>
          <w:szCs w:val="24"/>
        </w:rPr>
        <w:t>, 1236, 1535, 1773, 1927, 1981</w:t>
      </w:r>
      <w:r w:rsidRPr="00211103">
        <w:rPr>
          <w:rFonts w:ascii="Times New Roman" w:hAnsi="Times New Roman" w:cs="Times New Roman"/>
          <w:sz w:val="24"/>
          <w:szCs w:val="24"/>
        </w:rPr>
        <w:t>).</w:t>
      </w:r>
    </w:p>
    <w:p w:rsidR="00D62585" w:rsidRPr="00211103" w:rsidRDefault="00D62585" w:rsidP="00913E8D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1103">
        <w:rPr>
          <w:rFonts w:ascii="Times New Roman" w:hAnsi="Times New Roman" w:cs="Times New Roman"/>
          <w:b/>
          <w:sz w:val="24"/>
          <w:szCs w:val="24"/>
        </w:rPr>
        <w:t>Rada Gminy w</w:t>
      </w:r>
      <w:r w:rsidR="002111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b/>
          <w:sz w:val="24"/>
          <w:szCs w:val="24"/>
        </w:rPr>
        <w:t xml:space="preserve">Zakrzewie, uchwala co następuje: </w:t>
      </w:r>
    </w:p>
    <w:p w:rsidR="00D62585" w:rsidRPr="00211103" w:rsidRDefault="00D62585" w:rsidP="00913E8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1103">
        <w:rPr>
          <w:rFonts w:ascii="Times New Roman" w:hAnsi="Times New Roman" w:cs="Times New Roman"/>
          <w:b/>
          <w:sz w:val="24"/>
          <w:szCs w:val="24"/>
        </w:rPr>
        <w:t>§</w:t>
      </w:r>
      <w:r w:rsidR="006D08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b/>
          <w:sz w:val="24"/>
          <w:szCs w:val="24"/>
        </w:rPr>
        <w:t>1.</w:t>
      </w:r>
    </w:p>
    <w:p w:rsidR="000564F1" w:rsidRPr="000564F1" w:rsidRDefault="000564F1" w:rsidP="000564F1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Wprowadza się zmiany 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 xml:space="preserve">planie </w:t>
      </w:r>
      <w:r>
        <w:rPr>
          <w:rFonts w:ascii="Times New Roman" w:hAnsi="Times New Roman" w:cs="Times New Roman"/>
          <w:sz w:val="24"/>
          <w:szCs w:val="24"/>
        </w:rPr>
        <w:t>dochodów</w:t>
      </w:r>
      <w:r w:rsidRPr="00211103">
        <w:rPr>
          <w:rFonts w:ascii="Times New Roman" w:hAnsi="Times New Roman" w:cs="Times New Roman"/>
          <w:sz w:val="24"/>
          <w:szCs w:val="24"/>
        </w:rPr>
        <w:t xml:space="preserve"> budżetowych na rok 2021, zgodnie </w:t>
      </w:r>
      <w:r>
        <w:rPr>
          <w:rFonts w:ascii="Times New Roman" w:hAnsi="Times New Roman" w:cs="Times New Roman"/>
          <w:sz w:val="24"/>
          <w:szCs w:val="24"/>
        </w:rPr>
        <w:br/>
      </w:r>
      <w:r w:rsidRPr="00211103">
        <w:rPr>
          <w:rFonts w:ascii="Times New Roman" w:hAnsi="Times New Roman" w:cs="Times New Roman"/>
          <w:sz w:val="24"/>
          <w:szCs w:val="24"/>
        </w:rPr>
        <w:t xml:space="preserve">z </w:t>
      </w:r>
      <w:r w:rsidRPr="00211103">
        <w:rPr>
          <w:rFonts w:ascii="Times New Roman" w:hAnsi="Times New Roman" w:cs="Times New Roman"/>
          <w:b/>
          <w:sz w:val="24"/>
          <w:szCs w:val="24"/>
        </w:rPr>
        <w:t>załącznikiem Nr 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211103">
        <w:rPr>
          <w:rFonts w:ascii="Times New Roman" w:hAnsi="Times New Roman" w:cs="Times New Roman"/>
          <w:sz w:val="24"/>
          <w:szCs w:val="24"/>
        </w:rPr>
        <w:t xml:space="preserve"> do niniejszej uchwały. </w:t>
      </w:r>
    </w:p>
    <w:p w:rsidR="00D62585" w:rsidRPr="00211103" w:rsidRDefault="00D62585" w:rsidP="00913E8D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Wprowadza się zmiany w</w:t>
      </w:r>
      <w:r w:rsidR="00AA79BD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 xml:space="preserve">planie wydatków budżetowych na rok 2021, zgodnie </w:t>
      </w:r>
      <w:r w:rsidR="00AA79BD">
        <w:rPr>
          <w:rFonts w:ascii="Times New Roman" w:hAnsi="Times New Roman" w:cs="Times New Roman"/>
          <w:sz w:val="24"/>
          <w:szCs w:val="24"/>
        </w:rPr>
        <w:br/>
      </w:r>
      <w:r w:rsidRPr="00211103">
        <w:rPr>
          <w:rFonts w:ascii="Times New Roman" w:hAnsi="Times New Roman" w:cs="Times New Roman"/>
          <w:sz w:val="24"/>
          <w:szCs w:val="24"/>
        </w:rPr>
        <w:t xml:space="preserve">z </w:t>
      </w:r>
      <w:r w:rsidRPr="00211103">
        <w:rPr>
          <w:rFonts w:ascii="Times New Roman" w:hAnsi="Times New Roman" w:cs="Times New Roman"/>
          <w:b/>
          <w:sz w:val="24"/>
          <w:szCs w:val="24"/>
        </w:rPr>
        <w:t>załącznikiem Nr </w:t>
      </w:r>
      <w:r w:rsidR="000564F1">
        <w:rPr>
          <w:rFonts w:ascii="Times New Roman" w:hAnsi="Times New Roman" w:cs="Times New Roman"/>
          <w:b/>
          <w:sz w:val="24"/>
          <w:szCs w:val="24"/>
        </w:rPr>
        <w:t>2</w:t>
      </w:r>
      <w:r w:rsidRPr="00211103">
        <w:rPr>
          <w:rFonts w:ascii="Times New Roman" w:hAnsi="Times New Roman" w:cs="Times New Roman"/>
          <w:sz w:val="24"/>
          <w:szCs w:val="24"/>
        </w:rPr>
        <w:t xml:space="preserve"> do niniejszej uchwały. </w:t>
      </w:r>
    </w:p>
    <w:p w:rsidR="00D62585" w:rsidRDefault="00D62585" w:rsidP="00921DA7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W wyniku dokonanych zmian w</w:t>
      </w:r>
      <w:r w:rsidR="00AA79BD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planie wydatków dokonuje się zmiany tabeli nr 3"Wydatki majątkowe na 2021</w:t>
      </w:r>
      <w:r w:rsidR="009F08E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 xml:space="preserve">rok” zgodnie z </w:t>
      </w:r>
      <w:r w:rsidRPr="00211103">
        <w:rPr>
          <w:rFonts w:ascii="Times New Roman" w:hAnsi="Times New Roman" w:cs="Times New Roman"/>
          <w:b/>
          <w:sz w:val="24"/>
          <w:szCs w:val="24"/>
        </w:rPr>
        <w:t>załącznikiem Nr</w:t>
      </w:r>
      <w:r w:rsidR="002111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564F1">
        <w:rPr>
          <w:rFonts w:ascii="Times New Roman" w:hAnsi="Times New Roman" w:cs="Times New Roman"/>
          <w:b/>
          <w:sz w:val="24"/>
          <w:szCs w:val="24"/>
        </w:rPr>
        <w:t>3</w:t>
      </w:r>
      <w:r w:rsidRPr="00211103">
        <w:rPr>
          <w:rFonts w:ascii="Times New Roman" w:hAnsi="Times New Roman" w:cs="Times New Roman"/>
          <w:sz w:val="24"/>
          <w:szCs w:val="24"/>
        </w:rPr>
        <w:t xml:space="preserve"> do niniejszej uchwały. </w:t>
      </w:r>
      <w:r w:rsidRPr="00921D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3AED" w:rsidRPr="00C43AED" w:rsidRDefault="00F85A36" w:rsidP="00C43AED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C43AED">
        <w:rPr>
          <w:rFonts w:ascii="Times New Roman" w:hAnsi="Times New Roman" w:cs="Times New Roman"/>
          <w:sz w:val="24"/>
          <w:szCs w:val="24"/>
        </w:rPr>
        <w:t xml:space="preserve">mniejsza się przychody budżetu z tytułu planowanych do zaciągnięcia kredytów i pożyczek </w:t>
      </w:r>
      <w:r w:rsidR="00C43AED" w:rsidRPr="00211103">
        <w:rPr>
          <w:rFonts w:ascii="Times New Roman" w:hAnsi="Times New Roman" w:cs="Times New Roman"/>
          <w:sz w:val="24"/>
          <w:szCs w:val="24"/>
        </w:rPr>
        <w:t xml:space="preserve">w wysokości </w:t>
      </w:r>
      <w:r w:rsidR="00C43AED">
        <w:rPr>
          <w:rFonts w:ascii="Times New Roman" w:hAnsi="Times New Roman" w:cs="Times New Roman"/>
          <w:sz w:val="24"/>
          <w:szCs w:val="24"/>
        </w:rPr>
        <w:t>1 000 000</w:t>
      </w:r>
      <w:r w:rsidR="00C43AED" w:rsidRPr="00211103">
        <w:rPr>
          <w:rFonts w:ascii="Times New Roman" w:hAnsi="Times New Roman" w:cs="Times New Roman"/>
          <w:sz w:val="24"/>
          <w:szCs w:val="24"/>
        </w:rPr>
        <w:t xml:space="preserve"> zł, zgodnie </w:t>
      </w:r>
      <w:r w:rsidR="00C43AED" w:rsidRPr="00211103">
        <w:rPr>
          <w:rFonts w:ascii="Times New Roman" w:hAnsi="Times New Roman" w:cs="Times New Roman"/>
          <w:b/>
          <w:sz w:val="24"/>
          <w:szCs w:val="24"/>
        </w:rPr>
        <w:t xml:space="preserve">z załącznikiem Nr </w:t>
      </w:r>
      <w:r w:rsidR="00C43AED">
        <w:rPr>
          <w:rFonts w:ascii="Times New Roman" w:hAnsi="Times New Roman" w:cs="Times New Roman"/>
          <w:b/>
          <w:sz w:val="24"/>
          <w:szCs w:val="24"/>
        </w:rPr>
        <w:t>4</w:t>
      </w:r>
      <w:r w:rsidR="00C43AED" w:rsidRPr="00211103">
        <w:rPr>
          <w:rFonts w:ascii="Times New Roman" w:hAnsi="Times New Roman" w:cs="Times New Roman"/>
          <w:sz w:val="24"/>
          <w:szCs w:val="24"/>
        </w:rPr>
        <w:t xml:space="preserve"> do niniejszej uchwały. </w:t>
      </w:r>
    </w:p>
    <w:p w:rsidR="00174E54" w:rsidRDefault="009F08E3" w:rsidP="009F08E3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W wyniku dokonanych zmian dokonuje się zmiany tabeli nr 6 Dochody z tytułu wydawania zezwoleń na sprzedaż napojów alkoholowych oraz wydatki na realizację zadań określonych 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 xml:space="preserve">Gminnym Programie Profilaktyki Rozwiązywania Problemów Alkoholowych </w:t>
      </w:r>
      <w:r>
        <w:rPr>
          <w:rFonts w:ascii="Times New Roman" w:hAnsi="Times New Roman" w:cs="Times New Roman"/>
          <w:sz w:val="24"/>
          <w:szCs w:val="24"/>
        </w:rPr>
        <w:br/>
      </w:r>
      <w:r w:rsidRPr="00211103">
        <w:rPr>
          <w:rFonts w:ascii="Times New Roman" w:hAnsi="Times New Roman" w:cs="Times New Roman"/>
          <w:sz w:val="24"/>
          <w:szCs w:val="24"/>
        </w:rPr>
        <w:t xml:space="preserve">i Przeciwdziałania Narkomanii zgodnie z </w:t>
      </w:r>
      <w:r w:rsidR="00C43AED">
        <w:rPr>
          <w:rFonts w:ascii="Times New Roman" w:hAnsi="Times New Roman" w:cs="Times New Roman"/>
          <w:b/>
          <w:sz w:val="24"/>
          <w:szCs w:val="24"/>
        </w:rPr>
        <w:t>załącznikiem Nr 5</w:t>
      </w:r>
      <w:r w:rsidRPr="002111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do niniejszej uchwały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1F49B6" w:rsidRPr="001F49B6" w:rsidRDefault="001F49B6" w:rsidP="001F49B6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W wyniku dokonanych zmian</w:t>
      </w:r>
      <w:r>
        <w:rPr>
          <w:rFonts w:ascii="Times New Roman" w:hAnsi="Times New Roman" w:cs="Times New Roman"/>
          <w:sz w:val="24"/>
          <w:szCs w:val="24"/>
        </w:rPr>
        <w:t xml:space="preserve"> dokonuje się zmiany tabeli nr 7</w:t>
      </w:r>
      <w:r w:rsidRPr="002111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Dochody i wydatki związane z gospodarowaniem odpadami komunalnymi na rok 2021 </w:t>
      </w:r>
      <w:r w:rsidRPr="00211103">
        <w:rPr>
          <w:rFonts w:ascii="Times New Roman" w:hAnsi="Times New Roman" w:cs="Times New Roman"/>
          <w:sz w:val="24"/>
          <w:szCs w:val="24"/>
        </w:rPr>
        <w:t xml:space="preserve">zgodnie z </w:t>
      </w:r>
      <w:r>
        <w:rPr>
          <w:rFonts w:ascii="Times New Roman" w:hAnsi="Times New Roman" w:cs="Times New Roman"/>
          <w:b/>
          <w:sz w:val="24"/>
          <w:szCs w:val="24"/>
        </w:rPr>
        <w:t>załącznikiem Nr 6</w:t>
      </w:r>
      <w:r w:rsidRPr="002111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do niniejszej uchwały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D62585" w:rsidRPr="00211103" w:rsidRDefault="00D62585" w:rsidP="00913E8D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Zmianie ulega Załącznik nr 1do uchwały budżetowej „Dotacje udzielone w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 xml:space="preserve">2021 roku </w:t>
      </w:r>
      <w:r w:rsidR="00AA79BD">
        <w:rPr>
          <w:rFonts w:ascii="Times New Roman" w:hAnsi="Times New Roman" w:cs="Times New Roman"/>
          <w:sz w:val="24"/>
          <w:szCs w:val="24"/>
        </w:rPr>
        <w:br/>
      </w:r>
      <w:r w:rsidRPr="00211103">
        <w:rPr>
          <w:rFonts w:ascii="Times New Roman" w:hAnsi="Times New Roman" w:cs="Times New Roman"/>
          <w:sz w:val="24"/>
          <w:szCs w:val="24"/>
        </w:rPr>
        <w:t>z budżetu podmiotom należącym i</w:t>
      </w:r>
      <w:r w:rsidR="009F08E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 xml:space="preserve">nienależącym do sektora finansów publicznych”. Aktualne brzmienie przedstawia </w:t>
      </w:r>
      <w:r w:rsidRPr="00211103">
        <w:rPr>
          <w:rFonts w:ascii="Times New Roman" w:hAnsi="Times New Roman" w:cs="Times New Roman"/>
          <w:b/>
          <w:sz w:val="24"/>
          <w:szCs w:val="24"/>
        </w:rPr>
        <w:t xml:space="preserve">załącznik Nr </w:t>
      </w:r>
      <w:r w:rsidR="001F49B6">
        <w:rPr>
          <w:rFonts w:ascii="Times New Roman" w:hAnsi="Times New Roman" w:cs="Times New Roman"/>
          <w:b/>
          <w:sz w:val="24"/>
          <w:szCs w:val="24"/>
        </w:rPr>
        <w:t>7</w:t>
      </w:r>
      <w:r w:rsidR="00C43A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do niniejszej uchwały.</w:t>
      </w:r>
    </w:p>
    <w:p w:rsidR="00D62585" w:rsidRPr="00211103" w:rsidRDefault="00D62585" w:rsidP="00913E8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1103">
        <w:rPr>
          <w:rFonts w:ascii="Times New Roman" w:hAnsi="Times New Roman" w:cs="Times New Roman"/>
          <w:b/>
          <w:sz w:val="24"/>
          <w:szCs w:val="24"/>
        </w:rPr>
        <w:t>§ 2.</w:t>
      </w:r>
    </w:p>
    <w:p w:rsidR="00D62585" w:rsidRPr="00211103" w:rsidRDefault="00D62585" w:rsidP="00913E8D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W wyniku powyższych zmian § 1</w:t>
      </w:r>
      <w:r w:rsidR="00963297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Uchwały Budżetowej Gminy Zakrzew na 2021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rok otrzymuje następujące brzmienie:</w:t>
      </w:r>
    </w:p>
    <w:p w:rsidR="00D62585" w:rsidRPr="00211103" w:rsidRDefault="00D62585" w:rsidP="00913E8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„1.Ustala się dochody budżetu gminy na 2021</w:t>
      </w:r>
      <w:r w:rsid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rok w</w:t>
      </w:r>
      <w:r w:rsid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łącznej kwocie</w:t>
      </w:r>
      <w:r w:rsidR="00913E8D" w:rsidRPr="00211103">
        <w:rPr>
          <w:rFonts w:ascii="Times New Roman" w:hAnsi="Times New Roman" w:cs="Times New Roman"/>
          <w:sz w:val="24"/>
          <w:szCs w:val="24"/>
        </w:rPr>
        <w:tab/>
      </w:r>
      <w:r w:rsidR="000E6940">
        <w:rPr>
          <w:rFonts w:ascii="Times New Roman" w:hAnsi="Times New Roman" w:cs="Times New Roman"/>
          <w:sz w:val="24"/>
          <w:szCs w:val="24"/>
        </w:rPr>
        <w:t>76 657 429</w:t>
      </w:r>
      <w:r w:rsidR="002C03D7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zł</w:t>
      </w:r>
      <w:r w:rsidR="00913E8D" w:rsidRPr="00211103">
        <w:rPr>
          <w:rFonts w:ascii="Times New Roman" w:hAnsi="Times New Roman" w:cs="Times New Roman"/>
          <w:sz w:val="24"/>
          <w:szCs w:val="24"/>
        </w:rPr>
        <w:t>,</w:t>
      </w:r>
      <w:r w:rsidRPr="00211103">
        <w:rPr>
          <w:rFonts w:ascii="Times New Roman" w:hAnsi="Times New Roman" w:cs="Times New Roman"/>
          <w:sz w:val="24"/>
          <w:szCs w:val="24"/>
        </w:rPr>
        <w:t xml:space="preserve"> z tego:</w:t>
      </w:r>
    </w:p>
    <w:p w:rsidR="00D62585" w:rsidRPr="00211103" w:rsidRDefault="00D62585" w:rsidP="00913E8D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bieżące w</w:t>
      </w:r>
      <w:r w:rsid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kwocie</w:t>
      </w:r>
      <w:r w:rsidRPr="00211103">
        <w:rPr>
          <w:rFonts w:ascii="Times New Roman" w:hAnsi="Times New Roman" w:cs="Times New Roman"/>
          <w:sz w:val="24"/>
          <w:szCs w:val="24"/>
        </w:rPr>
        <w:tab/>
      </w:r>
      <w:r w:rsidRPr="00211103">
        <w:rPr>
          <w:rFonts w:ascii="Times New Roman" w:hAnsi="Times New Roman" w:cs="Times New Roman"/>
          <w:sz w:val="24"/>
          <w:szCs w:val="24"/>
        </w:rPr>
        <w:tab/>
      </w:r>
      <w:r w:rsidR="000E6940">
        <w:rPr>
          <w:rFonts w:ascii="Times New Roman" w:hAnsi="Times New Roman" w:cs="Times New Roman"/>
          <w:sz w:val="24"/>
          <w:szCs w:val="24"/>
        </w:rPr>
        <w:t>69 463 481</w:t>
      </w:r>
      <w:r w:rsidRPr="00211103">
        <w:rPr>
          <w:rFonts w:ascii="Times New Roman" w:hAnsi="Times New Roman" w:cs="Times New Roman"/>
          <w:sz w:val="24"/>
          <w:szCs w:val="24"/>
        </w:rPr>
        <w:t xml:space="preserve"> zł,</w:t>
      </w:r>
    </w:p>
    <w:p w:rsidR="00913E8D" w:rsidRPr="00211103" w:rsidRDefault="00D62585" w:rsidP="00913E8D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majątkowe w</w:t>
      </w:r>
      <w:r w:rsid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kwocie</w:t>
      </w:r>
      <w:r w:rsidRPr="00211103">
        <w:rPr>
          <w:rFonts w:ascii="Times New Roman" w:hAnsi="Times New Roman" w:cs="Times New Roman"/>
          <w:sz w:val="24"/>
          <w:szCs w:val="24"/>
        </w:rPr>
        <w:tab/>
      </w:r>
      <w:r w:rsidRPr="00211103">
        <w:rPr>
          <w:rFonts w:ascii="Times New Roman" w:hAnsi="Times New Roman" w:cs="Times New Roman"/>
          <w:sz w:val="24"/>
          <w:szCs w:val="24"/>
        </w:rPr>
        <w:tab/>
      </w:r>
      <w:r w:rsidR="006D0863">
        <w:rPr>
          <w:rFonts w:ascii="Times New Roman" w:hAnsi="Times New Roman" w:cs="Times New Roman"/>
          <w:sz w:val="24"/>
          <w:szCs w:val="24"/>
        </w:rPr>
        <w:t>7 193 948</w:t>
      </w:r>
      <w:r w:rsidRPr="00211103">
        <w:rPr>
          <w:rFonts w:ascii="Times New Roman" w:hAnsi="Times New Roman" w:cs="Times New Roman"/>
          <w:sz w:val="24"/>
          <w:szCs w:val="24"/>
        </w:rPr>
        <w:t xml:space="preserve"> zł,</w:t>
      </w:r>
    </w:p>
    <w:p w:rsidR="00D62585" w:rsidRPr="006D0863" w:rsidRDefault="00D62585" w:rsidP="00913E8D">
      <w:pPr>
        <w:pStyle w:val="Akapitzlis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 xml:space="preserve">zgodnie z załączona </w:t>
      </w:r>
      <w:r w:rsidRPr="006D0863">
        <w:rPr>
          <w:rFonts w:ascii="Times New Roman" w:hAnsi="Times New Roman" w:cs="Times New Roman"/>
          <w:sz w:val="24"/>
          <w:szCs w:val="24"/>
        </w:rPr>
        <w:t>do niniejszej uchwały tabelą nr 1.</w:t>
      </w:r>
    </w:p>
    <w:p w:rsidR="00D62585" w:rsidRPr="006D0863" w:rsidRDefault="00D62585" w:rsidP="00913E8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863">
        <w:rPr>
          <w:rFonts w:ascii="Times New Roman" w:hAnsi="Times New Roman" w:cs="Times New Roman"/>
          <w:sz w:val="24"/>
          <w:szCs w:val="24"/>
        </w:rPr>
        <w:t>2.Ustala się wydatki budżetu gminy na 2021</w:t>
      </w:r>
      <w:r w:rsidR="00211103" w:rsidRPr="006D0863">
        <w:rPr>
          <w:rFonts w:ascii="Times New Roman" w:hAnsi="Times New Roman" w:cs="Times New Roman"/>
          <w:sz w:val="24"/>
          <w:szCs w:val="24"/>
        </w:rPr>
        <w:t xml:space="preserve"> </w:t>
      </w:r>
      <w:r w:rsidRPr="006D0863">
        <w:rPr>
          <w:rFonts w:ascii="Times New Roman" w:hAnsi="Times New Roman" w:cs="Times New Roman"/>
          <w:sz w:val="24"/>
          <w:szCs w:val="24"/>
        </w:rPr>
        <w:t>rok w</w:t>
      </w:r>
      <w:r w:rsidR="00211103" w:rsidRPr="006D0863">
        <w:rPr>
          <w:rFonts w:ascii="Times New Roman" w:hAnsi="Times New Roman" w:cs="Times New Roman"/>
          <w:sz w:val="24"/>
          <w:szCs w:val="24"/>
        </w:rPr>
        <w:t xml:space="preserve"> </w:t>
      </w:r>
      <w:r w:rsidRPr="006D0863">
        <w:rPr>
          <w:rFonts w:ascii="Times New Roman" w:hAnsi="Times New Roman" w:cs="Times New Roman"/>
          <w:sz w:val="24"/>
          <w:szCs w:val="24"/>
        </w:rPr>
        <w:t>łącznej kwocie</w:t>
      </w:r>
      <w:r w:rsidR="00913E8D" w:rsidRPr="006D0863">
        <w:rPr>
          <w:rFonts w:ascii="Times New Roman" w:hAnsi="Times New Roman" w:cs="Times New Roman"/>
          <w:sz w:val="24"/>
          <w:szCs w:val="24"/>
        </w:rPr>
        <w:tab/>
      </w:r>
      <w:r w:rsidR="000E6940">
        <w:rPr>
          <w:rFonts w:ascii="Times New Roman" w:hAnsi="Times New Roman" w:cs="Times New Roman"/>
          <w:sz w:val="24"/>
          <w:szCs w:val="24"/>
        </w:rPr>
        <w:t>82 711 918</w:t>
      </w:r>
      <w:r w:rsidR="00CC5C60" w:rsidRPr="006D0863">
        <w:rPr>
          <w:rFonts w:ascii="Times New Roman" w:hAnsi="Times New Roman" w:cs="Times New Roman"/>
          <w:sz w:val="24"/>
          <w:szCs w:val="24"/>
        </w:rPr>
        <w:t xml:space="preserve"> </w:t>
      </w:r>
      <w:r w:rsidRPr="006D0863">
        <w:rPr>
          <w:rFonts w:ascii="Times New Roman" w:hAnsi="Times New Roman" w:cs="Times New Roman"/>
          <w:sz w:val="24"/>
          <w:szCs w:val="24"/>
        </w:rPr>
        <w:t>zł z tego:</w:t>
      </w:r>
    </w:p>
    <w:p w:rsidR="00D62585" w:rsidRPr="006D0863" w:rsidRDefault="00D62585" w:rsidP="00913E8D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863">
        <w:rPr>
          <w:rFonts w:ascii="Times New Roman" w:hAnsi="Times New Roman" w:cs="Times New Roman"/>
          <w:sz w:val="24"/>
          <w:szCs w:val="24"/>
        </w:rPr>
        <w:t>bieżące w</w:t>
      </w:r>
      <w:r w:rsidR="00211103" w:rsidRPr="006D0863">
        <w:rPr>
          <w:rFonts w:ascii="Times New Roman" w:hAnsi="Times New Roman" w:cs="Times New Roman"/>
          <w:sz w:val="24"/>
          <w:szCs w:val="24"/>
        </w:rPr>
        <w:t xml:space="preserve"> </w:t>
      </w:r>
      <w:r w:rsidRPr="006D0863">
        <w:rPr>
          <w:rFonts w:ascii="Times New Roman" w:hAnsi="Times New Roman" w:cs="Times New Roman"/>
          <w:sz w:val="24"/>
          <w:szCs w:val="24"/>
        </w:rPr>
        <w:t>kwocie</w:t>
      </w:r>
      <w:r w:rsidR="00913E8D" w:rsidRPr="006D0863">
        <w:rPr>
          <w:rFonts w:ascii="Times New Roman" w:hAnsi="Times New Roman" w:cs="Times New Roman"/>
          <w:sz w:val="24"/>
          <w:szCs w:val="24"/>
        </w:rPr>
        <w:tab/>
      </w:r>
      <w:r w:rsidR="00913E8D" w:rsidRPr="006D0863">
        <w:rPr>
          <w:rFonts w:ascii="Times New Roman" w:hAnsi="Times New Roman" w:cs="Times New Roman"/>
          <w:sz w:val="24"/>
          <w:szCs w:val="24"/>
        </w:rPr>
        <w:tab/>
      </w:r>
      <w:r w:rsidR="000E6940">
        <w:rPr>
          <w:rFonts w:ascii="Times New Roman" w:hAnsi="Times New Roman" w:cs="Times New Roman"/>
          <w:sz w:val="24"/>
          <w:szCs w:val="24"/>
        </w:rPr>
        <w:t>61 983 073</w:t>
      </w:r>
      <w:r w:rsidRPr="006D0863">
        <w:rPr>
          <w:rFonts w:ascii="Times New Roman" w:hAnsi="Times New Roman" w:cs="Times New Roman"/>
          <w:sz w:val="24"/>
          <w:szCs w:val="24"/>
        </w:rPr>
        <w:t xml:space="preserve"> zł,</w:t>
      </w:r>
    </w:p>
    <w:p w:rsidR="00913E8D" w:rsidRPr="006D0863" w:rsidRDefault="00D62585" w:rsidP="00913E8D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863">
        <w:rPr>
          <w:rFonts w:ascii="Times New Roman" w:hAnsi="Times New Roman" w:cs="Times New Roman"/>
          <w:sz w:val="24"/>
          <w:szCs w:val="24"/>
        </w:rPr>
        <w:t>majątkowe w</w:t>
      </w:r>
      <w:r w:rsidR="00211103" w:rsidRPr="006D0863">
        <w:rPr>
          <w:rFonts w:ascii="Times New Roman" w:hAnsi="Times New Roman" w:cs="Times New Roman"/>
          <w:sz w:val="24"/>
          <w:szCs w:val="24"/>
        </w:rPr>
        <w:t xml:space="preserve"> </w:t>
      </w:r>
      <w:r w:rsidRPr="006D0863">
        <w:rPr>
          <w:rFonts w:ascii="Times New Roman" w:hAnsi="Times New Roman" w:cs="Times New Roman"/>
          <w:sz w:val="24"/>
          <w:szCs w:val="24"/>
        </w:rPr>
        <w:t>kwocie</w:t>
      </w:r>
      <w:r w:rsidR="00913E8D" w:rsidRPr="006D0863">
        <w:rPr>
          <w:rFonts w:ascii="Times New Roman" w:hAnsi="Times New Roman" w:cs="Times New Roman"/>
          <w:sz w:val="24"/>
          <w:szCs w:val="24"/>
        </w:rPr>
        <w:tab/>
      </w:r>
      <w:r w:rsidR="00913E8D" w:rsidRPr="006D0863">
        <w:rPr>
          <w:rFonts w:ascii="Times New Roman" w:hAnsi="Times New Roman" w:cs="Times New Roman"/>
          <w:sz w:val="24"/>
          <w:szCs w:val="24"/>
        </w:rPr>
        <w:tab/>
      </w:r>
      <w:r w:rsidR="006D0863" w:rsidRPr="006D0863">
        <w:rPr>
          <w:rFonts w:ascii="Times New Roman" w:hAnsi="Times New Roman" w:cs="Times New Roman"/>
          <w:sz w:val="24"/>
          <w:szCs w:val="24"/>
        </w:rPr>
        <w:t>20 728 845</w:t>
      </w:r>
      <w:r w:rsidR="00A113F4" w:rsidRPr="006D0863">
        <w:rPr>
          <w:rFonts w:ascii="Times New Roman" w:hAnsi="Times New Roman" w:cs="Times New Roman"/>
          <w:sz w:val="24"/>
          <w:szCs w:val="24"/>
        </w:rPr>
        <w:t xml:space="preserve"> </w:t>
      </w:r>
      <w:r w:rsidRPr="006D0863">
        <w:rPr>
          <w:rFonts w:ascii="Times New Roman" w:hAnsi="Times New Roman" w:cs="Times New Roman"/>
          <w:sz w:val="24"/>
          <w:szCs w:val="24"/>
        </w:rPr>
        <w:t>zł</w:t>
      </w:r>
      <w:r w:rsidR="00913E8D" w:rsidRPr="006D0863">
        <w:rPr>
          <w:rFonts w:ascii="Times New Roman" w:hAnsi="Times New Roman" w:cs="Times New Roman"/>
          <w:sz w:val="24"/>
          <w:szCs w:val="24"/>
        </w:rPr>
        <w:t>,</w:t>
      </w:r>
    </w:p>
    <w:p w:rsidR="00F173F0" w:rsidRDefault="00913E8D" w:rsidP="00921DA7">
      <w:pPr>
        <w:pStyle w:val="Akapitzlis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zgodnie z załączona do niniejszej uchwały tabelą nr 2.</w:t>
      </w:r>
    </w:p>
    <w:p w:rsidR="00C43AED" w:rsidRPr="00211103" w:rsidRDefault="00C43AED" w:rsidP="00C43AED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lastRenderedPageBreak/>
        <w:t>W wyniku powyższych zmian § 2 Uchwały Budżetowej Gminy Zakrzew na 2021 rok otrzymuje następujące brzmienie:</w:t>
      </w:r>
    </w:p>
    <w:p w:rsidR="00C43AED" w:rsidRPr="00211103" w:rsidRDefault="00C43AED" w:rsidP="00C43AED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„1)</w:t>
      </w:r>
      <w:r w:rsidRPr="00211103">
        <w:rPr>
          <w:rFonts w:ascii="Times New Roman" w:hAnsi="Times New Roman" w:cs="Times New Roman"/>
          <w:sz w:val="24"/>
          <w:szCs w:val="24"/>
        </w:rPr>
        <w:tab/>
        <w:t>Ustala się defic</w:t>
      </w:r>
      <w:r w:rsidR="00F85A36">
        <w:rPr>
          <w:rFonts w:ascii="Times New Roman" w:hAnsi="Times New Roman" w:cs="Times New Roman"/>
          <w:sz w:val="24"/>
          <w:szCs w:val="24"/>
        </w:rPr>
        <w:t>yt budżetu w wysokości 6</w:t>
      </w:r>
      <w:r>
        <w:rPr>
          <w:rFonts w:ascii="Times New Roman" w:hAnsi="Times New Roman" w:cs="Times New Roman"/>
          <w:sz w:val="24"/>
          <w:szCs w:val="24"/>
        </w:rPr>
        <w:t> 05</w:t>
      </w:r>
      <w:r w:rsidRPr="00211103">
        <w:rPr>
          <w:rFonts w:ascii="Times New Roman" w:hAnsi="Times New Roman" w:cs="Times New Roman"/>
          <w:sz w:val="24"/>
          <w:szCs w:val="24"/>
        </w:rPr>
        <w:t>4 489 zł sfinansowany przychodami pochodzącymi z:</w:t>
      </w:r>
    </w:p>
    <w:p w:rsidR="00C43AED" w:rsidRDefault="00C43AED" w:rsidP="00C43AED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 xml:space="preserve">przychodów </w:t>
      </w:r>
      <w:proofErr w:type="spellStart"/>
      <w:r w:rsidRPr="00211103">
        <w:rPr>
          <w:rFonts w:ascii="Times New Roman" w:hAnsi="Times New Roman" w:cs="Times New Roman"/>
          <w:sz w:val="24"/>
          <w:szCs w:val="24"/>
        </w:rPr>
        <w:t>jst</w:t>
      </w:r>
      <w:proofErr w:type="spellEnd"/>
      <w:r w:rsidRPr="00211103">
        <w:rPr>
          <w:rFonts w:ascii="Times New Roman" w:hAnsi="Times New Roman" w:cs="Times New Roman"/>
          <w:sz w:val="24"/>
          <w:szCs w:val="24"/>
        </w:rPr>
        <w:t xml:space="preserve"> z niewykorzystanych środków pieniężnych na rachunku bieżącym budżetu, wynikających z rozliczenia dochodów i wydatków nimi finansowanych związanych ze szczególnymi zasadami wykonywania budżetu określonymi </w:t>
      </w:r>
      <w:r>
        <w:rPr>
          <w:rFonts w:ascii="Times New Roman" w:hAnsi="Times New Roman" w:cs="Times New Roman"/>
          <w:sz w:val="24"/>
          <w:szCs w:val="24"/>
        </w:rPr>
        <w:br/>
      </w:r>
      <w:r w:rsidRPr="00211103">
        <w:rPr>
          <w:rFonts w:ascii="Times New Roman" w:hAnsi="Times New Roman" w:cs="Times New Roman"/>
          <w:sz w:val="24"/>
          <w:szCs w:val="24"/>
        </w:rPr>
        <w:t>odrębnych ustawach w kwocie 4 674 489 zł,</w:t>
      </w:r>
    </w:p>
    <w:p w:rsidR="00C43AED" w:rsidRPr="00211103" w:rsidRDefault="00C43AED" w:rsidP="00C43AED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wolnych środków, o których mowa w art. 217 ust. 2 pkt. 6 ustawy o finansach publicznych w  kwocie  1 380 000 zł,</w:t>
      </w:r>
    </w:p>
    <w:p w:rsidR="00C43AED" w:rsidRPr="00211103" w:rsidRDefault="00C43AED" w:rsidP="00C43AED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2)</w:t>
      </w:r>
      <w:r w:rsidRPr="00211103">
        <w:rPr>
          <w:rFonts w:ascii="Times New Roman" w:hAnsi="Times New Roman" w:cs="Times New Roman"/>
          <w:sz w:val="24"/>
          <w:szCs w:val="24"/>
        </w:rPr>
        <w:tab/>
        <w:t xml:space="preserve">Ustala się przychody budżetu w kwocie </w:t>
      </w:r>
      <w:r w:rsidR="00F85A36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 99</w:t>
      </w:r>
      <w:r w:rsidRPr="00211103">
        <w:rPr>
          <w:rFonts w:ascii="Times New Roman" w:hAnsi="Times New Roman" w:cs="Times New Roman"/>
          <w:sz w:val="24"/>
          <w:szCs w:val="24"/>
        </w:rPr>
        <w:t>6 303 zł z następujących tytułów:</w:t>
      </w:r>
    </w:p>
    <w:p w:rsidR="00C43AED" w:rsidRPr="00211103" w:rsidRDefault="00F85A36" w:rsidP="00C43AED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kredytów w kwocie 3</w:t>
      </w:r>
      <w:r w:rsidR="00C43AED" w:rsidRPr="00211103">
        <w:rPr>
          <w:rFonts w:ascii="Times New Roman" w:hAnsi="Times New Roman" w:cs="Times New Roman"/>
          <w:sz w:val="24"/>
          <w:szCs w:val="24"/>
        </w:rPr>
        <w:t xml:space="preserve"> 941 814 zł,</w:t>
      </w:r>
    </w:p>
    <w:p w:rsidR="00C43AED" w:rsidRDefault="00C43AED" w:rsidP="00C43AED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z niewykorzystanych środków pieniężnych na rachunku bieżącym budżetu, wynikających z rozliczenia dochodów i wydatków nimi finansowanych związanych zez szczególnymi zasadami wykonywania budżetu określonymi w odrębnych ustawach w kwocie 4 674 489 zł,</w:t>
      </w:r>
    </w:p>
    <w:p w:rsidR="00C43AED" w:rsidRPr="0090331E" w:rsidRDefault="00C43AED" w:rsidP="00C43AED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wolnych środków, o których mowa w art. 217 ust. 2 pkt. 6 ustawy o finansach publicznych w  kwocie 1 380 000 zł,</w:t>
      </w:r>
    </w:p>
    <w:p w:rsidR="00C43AED" w:rsidRPr="00A51698" w:rsidRDefault="00C43AED" w:rsidP="00C43AED">
      <w:pPr>
        <w:pStyle w:val="Akapitzlist"/>
        <w:spacing w:after="0"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A51698">
        <w:rPr>
          <w:rFonts w:ascii="Times New Roman" w:hAnsi="Times New Roman" w:cs="Times New Roman"/>
          <w:sz w:val="24"/>
          <w:szCs w:val="24"/>
        </w:rPr>
        <w:t>zgodnie z tabelą nr 4 do niniejszej uchwały,</w:t>
      </w:r>
    </w:p>
    <w:p w:rsidR="00C43AED" w:rsidRPr="00211103" w:rsidRDefault="00C43AED" w:rsidP="00C43AED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3)</w:t>
      </w:r>
      <w:r w:rsidRPr="00211103">
        <w:rPr>
          <w:rFonts w:ascii="Times New Roman" w:hAnsi="Times New Roman" w:cs="Times New Roman"/>
          <w:sz w:val="24"/>
          <w:szCs w:val="24"/>
        </w:rPr>
        <w:tab/>
        <w:t>Ustala się rozchody budżetu w kwocie 3 941 814 zł przeznaczone na:</w:t>
      </w:r>
    </w:p>
    <w:p w:rsidR="00C43AED" w:rsidRPr="00211103" w:rsidRDefault="00C43AED" w:rsidP="00C43AED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płatę rat kredytów w kwocie 3 75</w:t>
      </w:r>
      <w:r w:rsidRPr="00211103">
        <w:rPr>
          <w:rFonts w:ascii="Times New Roman" w:hAnsi="Times New Roman" w:cs="Times New Roman"/>
          <w:sz w:val="24"/>
          <w:szCs w:val="24"/>
        </w:rPr>
        <w:t>0 000 zł,</w:t>
      </w:r>
    </w:p>
    <w:p w:rsidR="00C43AED" w:rsidRPr="00211103" w:rsidRDefault="00C43AED" w:rsidP="00C43AED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spłatę rat pożyczek w kwocie     191 814 zł,</w:t>
      </w:r>
    </w:p>
    <w:p w:rsidR="00C43AED" w:rsidRPr="00211103" w:rsidRDefault="00C43AED" w:rsidP="00C43AED">
      <w:pPr>
        <w:pStyle w:val="Akapitzlist"/>
        <w:spacing w:after="0"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zgodnie z tabelą nr 5 do niniejszej uchwały.</w:t>
      </w:r>
    </w:p>
    <w:p w:rsidR="00C43AED" w:rsidRPr="00921DA7" w:rsidRDefault="00C43AED" w:rsidP="00921DA7">
      <w:pPr>
        <w:pStyle w:val="Akapitzlis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2585" w:rsidRPr="00211103" w:rsidRDefault="00D62585" w:rsidP="00921D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1103">
        <w:rPr>
          <w:rFonts w:ascii="Times New Roman" w:hAnsi="Times New Roman" w:cs="Times New Roman"/>
          <w:b/>
          <w:sz w:val="24"/>
          <w:szCs w:val="24"/>
        </w:rPr>
        <w:t>§ 3.</w:t>
      </w:r>
    </w:p>
    <w:p w:rsidR="00D62585" w:rsidRPr="00211103" w:rsidRDefault="00D62585" w:rsidP="00921DA7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Wykonanie uchwały powierza się Wójtowi Gminy.</w:t>
      </w:r>
    </w:p>
    <w:p w:rsidR="00921DA7" w:rsidRDefault="00D62585" w:rsidP="003E5D2E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Uchwała wchodzi wżycie z</w:t>
      </w:r>
      <w:r w:rsidR="00921DA7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dniem podjęcia i</w:t>
      </w:r>
      <w:r w:rsidR="00921DA7">
        <w:rPr>
          <w:rFonts w:ascii="Times New Roman" w:hAnsi="Times New Roman" w:cs="Times New Roman"/>
          <w:sz w:val="24"/>
          <w:szCs w:val="24"/>
        </w:rPr>
        <w:t xml:space="preserve"> z</w:t>
      </w:r>
      <w:r w:rsidRPr="00211103">
        <w:rPr>
          <w:rFonts w:ascii="Times New Roman" w:hAnsi="Times New Roman" w:cs="Times New Roman"/>
          <w:sz w:val="24"/>
          <w:szCs w:val="24"/>
        </w:rPr>
        <w:t>obowiązuje w</w:t>
      </w:r>
      <w:r w:rsidR="00921DA7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roku budżetowym 2021.</w:t>
      </w:r>
    </w:p>
    <w:p w:rsidR="009F08E3" w:rsidRDefault="009F08E3" w:rsidP="009F08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D5948" w:rsidRDefault="005D5948" w:rsidP="00D16DDF">
      <w:pPr>
        <w:spacing w:after="0" w:line="240" w:lineRule="auto"/>
        <w:ind w:firstLine="609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16DDF" w:rsidRDefault="00D16DDF" w:rsidP="00D16DDF">
      <w:pPr>
        <w:spacing w:after="0" w:line="240" w:lineRule="auto"/>
        <w:ind w:firstLine="609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Przewodniczący Rady Gminy:</w:t>
      </w:r>
    </w:p>
    <w:p w:rsidR="00D16DDF" w:rsidRDefault="00D16DDF" w:rsidP="00D16DDF">
      <w:pPr>
        <w:spacing w:after="0" w:line="240" w:lineRule="auto"/>
        <w:ind w:firstLine="6096"/>
        <w:rPr>
          <w:rFonts w:ascii="Times New Roman" w:hAnsi="Times New Roman" w:cs="Times New Roman"/>
          <w:b/>
          <w:sz w:val="24"/>
          <w:szCs w:val="24"/>
        </w:rPr>
      </w:pPr>
    </w:p>
    <w:p w:rsidR="005D5948" w:rsidRPr="00AA79BD" w:rsidRDefault="00D16DDF" w:rsidP="00D16DDF">
      <w:pPr>
        <w:spacing w:after="0" w:line="240" w:lineRule="auto"/>
        <w:ind w:firstLine="609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Janusz Stawczyk </w:t>
      </w:r>
      <w:r w:rsidR="005D594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sectPr w:rsidR="005D5948" w:rsidRPr="00AA79BD" w:rsidSect="00F82756">
      <w:pgSz w:w="12240" w:h="15840"/>
      <w:pgMar w:top="709" w:right="1417" w:bottom="993" w:left="1417" w:header="720" w:footer="720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12E6E"/>
    <w:multiLevelType w:val="hybridMultilevel"/>
    <w:tmpl w:val="746A60C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AA6BEE"/>
    <w:multiLevelType w:val="hybridMultilevel"/>
    <w:tmpl w:val="51021C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053311"/>
    <w:multiLevelType w:val="hybridMultilevel"/>
    <w:tmpl w:val="C7745CC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9669B0"/>
    <w:multiLevelType w:val="hybridMultilevel"/>
    <w:tmpl w:val="83C8F7C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1D479CC"/>
    <w:multiLevelType w:val="hybridMultilevel"/>
    <w:tmpl w:val="35D6C1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676B21"/>
    <w:multiLevelType w:val="hybridMultilevel"/>
    <w:tmpl w:val="517428F6"/>
    <w:lvl w:ilvl="0" w:tplc="BB5AF0E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5E25A6"/>
    <w:multiLevelType w:val="hybridMultilevel"/>
    <w:tmpl w:val="2874732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0863701"/>
    <w:multiLevelType w:val="hybridMultilevel"/>
    <w:tmpl w:val="B92C80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5B0C8D"/>
    <w:multiLevelType w:val="hybridMultilevel"/>
    <w:tmpl w:val="87566F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3B107F"/>
    <w:multiLevelType w:val="hybridMultilevel"/>
    <w:tmpl w:val="07C8DD5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B25573"/>
    <w:multiLevelType w:val="hybridMultilevel"/>
    <w:tmpl w:val="EABA72E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9"/>
  </w:num>
  <w:num w:numId="4">
    <w:abstractNumId w:val="7"/>
  </w:num>
  <w:num w:numId="5">
    <w:abstractNumId w:val="5"/>
  </w:num>
  <w:num w:numId="6">
    <w:abstractNumId w:val="3"/>
  </w:num>
  <w:num w:numId="7">
    <w:abstractNumId w:val="2"/>
  </w:num>
  <w:num w:numId="8">
    <w:abstractNumId w:val="10"/>
  </w:num>
  <w:num w:numId="9">
    <w:abstractNumId w:val="0"/>
  </w:num>
  <w:num w:numId="10">
    <w:abstractNumId w:val="6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62585"/>
    <w:rsid w:val="00013BCD"/>
    <w:rsid w:val="0002107A"/>
    <w:rsid w:val="000370E6"/>
    <w:rsid w:val="000564F1"/>
    <w:rsid w:val="0008791E"/>
    <w:rsid w:val="00090C81"/>
    <w:rsid w:val="000A166C"/>
    <w:rsid w:val="000E6940"/>
    <w:rsid w:val="0012009F"/>
    <w:rsid w:val="00134E9A"/>
    <w:rsid w:val="00137B17"/>
    <w:rsid w:val="00174E54"/>
    <w:rsid w:val="001D2D0A"/>
    <w:rsid w:val="001E0EA5"/>
    <w:rsid w:val="001E2971"/>
    <w:rsid w:val="001E3DDB"/>
    <w:rsid w:val="001F49B6"/>
    <w:rsid w:val="00211103"/>
    <w:rsid w:val="002C03D7"/>
    <w:rsid w:val="002C7AC2"/>
    <w:rsid w:val="0033319A"/>
    <w:rsid w:val="00333683"/>
    <w:rsid w:val="003B3099"/>
    <w:rsid w:val="003C2EBB"/>
    <w:rsid w:val="003C6E53"/>
    <w:rsid w:val="003D35B3"/>
    <w:rsid w:val="003E5D2E"/>
    <w:rsid w:val="003E5EE4"/>
    <w:rsid w:val="003F4F90"/>
    <w:rsid w:val="00403074"/>
    <w:rsid w:val="004451F3"/>
    <w:rsid w:val="00473F8E"/>
    <w:rsid w:val="00485834"/>
    <w:rsid w:val="004A7258"/>
    <w:rsid w:val="004A7CF1"/>
    <w:rsid w:val="004D562D"/>
    <w:rsid w:val="00501280"/>
    <w:rsid w:val="00541CF9"/>
    <w:rsid w:val="00562C06"/>
    <w:rsid w:val="005710A8"/>
    <w:rsid w:val="005927B7"/>
    <w:rsid w:val="005B28DB"/>
    <w:rsid w:val="005B7D0D"/>
    <w:rsid w:val="005C250C"/>
    <w:rsid w:val="005D2620"/>
    <w:rsid w:val="005D5948"/>
    <w:rsid w:val="005F6FD2"/>
    <w:rsid w:val="00602CFA"/>
    <w:rsid w:val="006323C4"/>
    <w:rsid w:val="00645EAC"/>
    <w:rsid w:val="00682C4E"/>
    <w:rsid w:val="006A6B15"/>
    <w:rsid w:val="006D0863"/>
    <w:rsid w:val="006F644A"/>
    <w:rsid w:val="00722502"/>
    <w:rsid w:val="007A27EE"/>
    <w:rsid w:val="008815E6"/>
    <w:rsid w:val="008B75C7"/>
    <w:rsid w:val="008D2165"/>
    <w:rsid w:val="008D3F03"/>
    <w:rsid w:val="008E5547"/>
    <w:rsid w:val="0090331E"/>
    <w:rsid w:val="00913E8D"/>
    <w:rsid w:val="00921DA7"/>
    <w:rsid w:val="00930887"/>
    <w:rsid w:val="00963297"/>
    <w:rsid w:val="009715B4"/>
    <w:rsid w:val="009874C5"/>
    <w:rsid w:val="009B0791"/>
    <w:rsid w:val="009C6608"/>
    <w:rsid w:val="009F08E3"/>
    <w:rsid w:val="00A113F4"/>
    <w:rsid w:val="00A205E6"/>
    <w:rsid w:val="00A51698"/>
    <w:rsid w:val="00A969D6"/>
    <w:rsid w:val="00AA79BD"/>
    <w:rsid w:val="00AE2B56"/>
    <w:rsid w:val="00AE71E7"/>
    <w:rsid w:val="00B010D4"/>
    <w:rsid w:val="00B25024"/>
    <w:rsid w:val="00B537CD"/>
    <w:rsid w:val="00B93440"/>
    <w:rsid w:val="00BA1C9B"/>
    <w:rsid w:val="00C179E1"/>
    <w:rsid w:val="00C27DEF"/>
    <w:rsid w:val="00C43AED"/>
    <w:rsid w:val="00C74744"/>
    <w:rsid w:val="00C77D8F"/>
    <w:rsid w:val="00CC5C60"/>
    <w:rsid w:val="00D16DDF"/>
    <w:rsid w:val="00D23B26"/>
    <w:rsid w:val="00D26B70"/>
    <w:rsid w:val="00D36690"/>
    <w:rsid w:val="00D42741"/>
    <w:rsid w:val="00D62585"/>
    <w:rsid w:val="00D76ABB"/>
    <w:rsid w:val="00DA17A8"/>
    <w:rsid w:val="00DB2DFA"/>
    <w:rsid w:val="00E00D5B"/>
    <w:rsid w:val="00E3131C"/>
    <w:rsid w:val="00EC083D"/>
    <w:rsid w:val="00F13DE1"/>
    <w:rsid w:val="00F173F0"/>
    <w:rsid w:val="00F36FBF"/>
    <w:rsid w:val="00F82756"/>
    <w:rsid w:val="00F85A36"/>
    <w:rsid w:val="00F90B36"/>
    <w:rsid w:val="00FE173C"/>
    <w:rsid w:val="00FF43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26B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6258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D43093-0933-43DD-8271-370941219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2</Pages>
  <Words>538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rg</dc:creator>
  <cp:lastModifiedBy>Agnieszka Świątkowska</cp:lastModifiedBy>
  <cp:revision>79</cp:revision>
  <cp:lastPrinted>2021-11-29T08:55:00Z</cp:lastPrinted>
  <dcterms:created xsi:type="dcterms:W3CDTF">2021-05-13T18:05:00Z</dcterms:created>
  <dcterms:modified xsi:type="dcterms:W3CDTF">2021-11-29T08:55:00Z</dcterms:modified>
</cp:coreProperties>
</file>