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722" w:rsidRDefault="005566B6" w:rsidP="0006372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UCHWAŁA N</w:t>
      </w:r>
      <w:r w:rsidR="00B97BEA">
        <w:rPr>
          <w:b/>
          <w:sz w:val="24"/>
          <w:szCs w:val="24"/>
        </w:rPr>
        <w:t>r</w:t>
      </w:r>
      <w:r>
        <w:rPr>
          <w:b/>
          <w:sz w:val="24"/>
          <w:szCs w:val="24"/>
        </w:rPr>
        <w:t xml:space="preserve"> </w:t>
      </w:r>
      <w:r w:rsidR="00B97BEA">
        <w:rPr>
          <w:b/>
          <w:sz w:val="24"/>
          <w:szCs w:val="24"/>
        </w:rPr>
        <w:t>XXXV/319</w:t>
      </w:r>
      <w:r w:rsidR="00E250A1">
        <w:rPr>
          <w:b/>
          <w:sz w:val="24"/>
          <w:szCs w:val="24"/>
        </w:rPr>
        <w:t>/2021</w:t>
      </w:r>
    </w:p>
    <w:p w:rsidR="005566B6" w:rsidRPr="00A725AB" w:rsidRDefault="005566B6" w:rsidP="00063722">
      <w:pPr>
        <w:pStyle w:val="Bezodstpw"/>
        <w:jc w:val="center"/>
        <w:rPr>
          <w:b/>
          <w:sz w:val="24"/>
          <w:szCs w:val="24"/>
        </w:rPr>
      </w:pPr>
    </w:p>
    <w:p w:rsidR="00063722" w:rsidRPr="00A725AB" w:rsidRDefault="005566B6" w:rsidP="0006372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Rady Gminy w Zakrzewie</w:t>
      </w: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 w:rsidR="00B97BEA">
        <w:rPr>
          <w:b/>
          <w:sz w:val="24"/>
          <w:szCs w:val="24"/>
        </w:rPr>
        <w:t>29 grudnia 2021 roku</w:t>
      </w: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sprawie rozpatrzenia skargi na </w:t>
      </w:r>
      <w:r w:rsidR="008F39B0">
        <w:rPr>
          <w:b/>
          <w:sz w:val="24"/>
          <w:szCs w:val="24"/>
        </w:rPr>
        <w:t>działa</w:t>
      </w:r>
      <w:r w:rsidR="002746F5">
        <w:rPr>
          <w:b/>
          <w:sz w:val="24"/>
          <w:szCs w:val="24"/>
        </w:rPr>
        <w:t>lność</w:t>
      </w:r>
      <w:r w:rsidR="008F39B0">
        <w:rPr>
          <w:b/>
          <w:sz w:val="24"/>
          <w:szCs w:val="24"/>
        </w:rPr>
        <w:t xml:space="preserve"> Wójta Gminy Zakrzew</w:t>
      </w: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b/>
          <w:sz w:val="24"/>
          <w:szCs w:val="24"/>
        </w:rPr>
      </w:pPr>
    </w:p>
    <w:p w:rsidR="00063722" w:rsidRDefault="00063722" w:rsidP="00435B9A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Na podstawie art. 229 pkt</w:t>
      </w:r>
      <w:r w:rsidR="00F71D01">
        <w:rPr>
          <w:sz w:val="24"/>
          <w:szCs w:val="24"/>
        </w:rPr>
        <w:t>.</w:t>
      </w:r>
      <w:r>
        <w:rPr>
          <w:sz w:val="24"/>
          <w:szCs w:val="24"/>
        </w:rPr>
        <w:t xml:space="preserve"> 3 ustawy z dnia 14 czerwca 1960 roku Kodeks Postępowania</w:t>
      </w:r>
      <w:r w:rsidR="005566B6">
        <w:rPr>
          <w:sz w:val="24"/>
          <w:szCs w:val="24"/>
        </w:rPr>
        <w:t xml:space="preserve"> Administracyjnego (Dz.U. z 202</w:t>
      </w:r>
      <w:r w:rsidR="00F71D01">
        <w:rPr>
          <w:sz w:val="24"/>
          <w:szCs w:val="24"/>
        </w:rPr>
        <w:t>1</w:t>
      </w:r>
      <w:r w:rsidR="00435B9A">
        <w:rPr>
          <w:sz w:val="24"/>
          <w:szCs w:val="24"/>
        </w:rPr>
        <w:t xml:space="preserve"> r.</w:t>
      </w:r>
      <w:r w:rsidR="005566B6">
        <w:rPr>
          <w:sz w:val="24"/>
          <w:szCs w:val="24"/>
        </w:rPr>
        <w:t xml:space="preserve"> poz. </w:t>
      </w:r>
      <w:r w:rsidR="00F71D01">
        <w:rPr>
          <w:sz w:val="24"/>
          <w:szCs w:val="24"/>
        </w:rPr>
        <w:t>735</w:t>
      </w:r>
      <w:r w:rsidR="00435B9A">
        <w:rPr>
          <w:sz w:val="24"/>
          <w:szCs w:val="24"/>
        </w:rPr>
        <w:t xml:space="preserve"> z późn. zm.</w:t>
      </w:r>
      <w:r>
        <w:rPr>
          <w:sz w:val="24"/>
          <w:szCs w:val="24"/>
        </w:rPr>
        <w:t xml:space="preserve">), w związku z art. 18 ust. 2 pkt 15 ustawy z dnia 8 marca 1990 roku o </w:t>
      </w:r>
      <w:r w:rsidR="00435B9A">
        <w:rPr>
          <w:sz w:val="24"/>
          <w:szCs w:val="24"/>
        </w:rPr>
        <w:t>samorządzie gminnym (Dz. U. z 202</w:t>
      </w:r>
      <w:r w:rsidR="002A1ED8">
        <w:rPr>
          <w:sz w:val="24"/>
          <w:szCs w:val="24"/>
        </w:rPr>
        <w:t>1</w:t>
      </w:r>
      <w:r w:rsidR="00435B9A">
        <w:rPr>
          <w:sz w:val="24"/>
          <w:szCs w:val="24"/>
        </w:rPr>
        <w:t xml:space="preserve"> r. poz. </w:t>
      </w:r>
      <w:r w:rsidR="002A1ED8">
        <w:rPr>
          <w:sz w:val="24"/>
          <w:szCs w:val="24"/>
        </w:rPr>
        <w:t>1372</w:t>
      </w:r>
      <w:r w:rsidR="008F39B0">
        <w:rPr>
          <w:sz w:val="24"/>
          <w:szCs w:val="24"/>
        </w:rPr>
        <w:t xml:space="preserve"> z późn. zm.</w:t>
      </w:r>
      <w:r>
        <w:rPr>
          <w:sz w:val="24"/>
          <w:szCs w:val="24"/>
        </w:rPr>
        <w:t xml:space="preserve">) Rada Gminy w Zakrzewie – </w:t>
      </w:r>
      <w:r w:rsidRPr="00AE3DF0">
        <w:rPr>
          <w:b/>
          <w:sz w:val="24"/>
          <w:szCs w:val="24"/>
        </w:rPr>
        <w:t xml:space="preserve">po zapoznaniu się z opinią Komisji Skarg, Wniosków i Petycji </w:t>
      </w:r>
      <w:r>
        <w:rPr>
          <w:sz w:val="24"/>
          <w:szCs w:val="24"/>
        </w:rPr>
        <w:t>uchwala, co następuje:</w:t>
      </w:r>
    </w:p>
    <w:p w:rsidR="00063722" w:rsidRDefault="00063722" w:rsidP="00063722">
      <w:pPr>
        <w:pStyle w:val="Bezodstpw"/>
        <w:jc w:val="both"/>
        <w:rPr>
          <w:sz w:val="24"/>
          <w:szCs w:val="24"/>
        </w:rPr>
      </w:pPr>
    </w:p>
    <w:p w:rsidR="00063722" w:rsidRPr="00435B9A" w:rsidRDefault="00063722" w:rsidP="00063722">
      <w:pPr>
        <w:pStyle w:val="Bezodstpw"/>
        <w:jc w:val="center"/>
        <w:rPr>
          <w:b/>
          <w:sz w:val="24"/>
          <w:szCs w:val="24"/>
        </w:rPr>
      </w:pPr>
      <w:r w:rsidRPr="00435B9A">
        <w:rPr>
          <w:b/>
          <w:sz w:val="24"/>
          <w:szCs w:val="24"/>
        </w:rPr>
        <w:t>§ 1.</w:t>
      </w:r>
    </w:p>
    <w:p w:rsidR="00063722" w:rsidRDefault="00063722" w:rsidP="00063722">
      <w:pPr>
        <w:pStyle w:val="Bezodstpw"/>
        <w:rPr>
          <w:sz w:val="24"/>
          <w:szCs w:val="24"/>
        </w:rPr>
      </w:pPr>
    </w:p>
    <w:p w:rsidR="00063722" w:rsidRDefault="00063722" w:rsidP="00063722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Uznaje się za </w:t>
      </w:r>
      <w:r w:rsidR="00435B9A">
        <w:rPr>
          <w:sz w:val="24"/>
          <w:szCs w:val="24"/>
        </w:rPr>
        <w:t>bez</w:t>
      </w:r>
      <w:r w:rsidRPr="005566B6">
        <w:rPr>
          <w:sz w:val="24"/>
          <w:szCs w:val="24"/>
        </w:rPr>
        <w:t>zasadną</w:t>
      </w:r>
      <w:r>
        <w:rPr>
          <w:sz w:val="24"/>
          <w:szCs w:val="24"/>
        </w:rPr>
        <w:t xml:space="preserve"> skargę złożoną przez Pan</w:t>
      </w:r>
      <w:r w:rsidR="00DF3224">
        <w:rPr>
          <w:sz w:val="24"/>
          <w:szCs w:val="24"/>
        </w:rPr>
        <w:t xml:space="preserve">a </w:t>
      </w:r>
      <w:r w:rsidR="00585806">
        <w:rPr>
          <w:sz w:val="24"/>
          <w:szCs w:val="24"/>
        </w:rPr>
        <w:t>M</w:t>
      </w:r>
      <w:r w:rsidR="001F4C5D">
        <w:rPr>
          <w:sz w:val="24"/>
          <w:szCs w:val="24"/>
        </w:rPr>
        <w:t>.</w:t>
      </w:r>
      <w:r w:rsidR="00585806">
        <w:rPr>
          <w:sz w:val="24"/>
          <w:szCs w:val="24"/>
        </w:rPr>
        <w:t>S</w:t>
      </w:r>
      <w:r w:rsidR="00435B9A">
        <w:rPr>
          <w:sz w:val="24"/>
          <w:szCs w:val="24"/>
        </w:rPr>
        <w:t>.</w:t>
      </w:r>
      <w:r>
        <w:rPr>
          <w:sz w:val="24"/>
          <w:szCs w:val="24"/>
        </w:rPr>
        <w:t xml:space="preserve">, która wpłynęła do Rady Gminy </w:t>
      </w:r>
      <w:r w:rsidR="009B2C7E">
        <w:rPr>
          <w:sz w:val="24"/>
          <w:szCs w:val="24"/>
        </w:rPr>
        <w:br/>
      </w:r>
      <w:r w:rsidR="00435B9A">
        <w:rPr>
          <w:sz w:val="24"/>
          <w:szCs w:val="24"/>
        </w:rPr>
        <w:t xml:space="preserve">w Zakrzewie w dniu </w:t>
      </w:r>
      <w:r w:rsidR="008F39B0">
        <w:rPr>
          <w:sz w:val="24"/>
          <w:szCs w:val="24"/>
        </w:rPr>
        <w:t xml:space="preserve">24 listopada </w:t>
      </w:r>
      <w:r>
        <w:rPr>
          <w:sz w:val="24"/>
          <w:szCs w:val="24"/>
        </w:rPr>
        <w:t>202</w:t>
      </w:r>
      <w:r w:rsidR="00572C41">
        <w:rPr>
          <w:sz w:val="24"/>
          <w:szCs w:val="24"/>
        </w:rPr>
        <w:t>1</w:t>
      </w:r>
      <w:r>
        <w:rPr>
          <w:sz w:val="24"/>
          <w:szCs w:val="24"/>
        </w:rPr>
        <w:t xml:space="preserve"> roku </w:t>
      </w:r>
      <w:r w:rsidRPr="001F4C5D">
        <w:rPr>
          <w:sz w:val="24"/>
          <w:szCs w:val="24"/>
        </w:rPr>
        <w:t xml:space="preserve">na </w:t>
      </w:r>
      <w:r w:rsidR="008F39B0">
        <w:rPr>
          <w:sz w:val="24"/>
          <w:szCs w:val="24"/>
        </w:rPr>
        <w:t xml:space="preserve">działalność Wójta Gminy Zakrzew w trakcie procedury uzyskania przez Skarżącego decyzji o środowiskowych uwarunkowaniach dla przedsięwzięcia </w:t>
      </w:r>
      <w:r>
        <w:rPr>
          <w:sz w:val="24"/>
          <w:szCs w:val="24"/>
        </w:rPr>
        <w:t>z przyczyn określonych w uzasadnieniu stanowiącym załącznik do niniejszej uchwały.</w:t>
      </w:r>
    </w:p>
    <w:p w:rsidR="00063722" w:rsidRDefault="00063722" w:rsidP="00063722">
      <w:pPr>
        <w:pStyle w:val="Bezodstpw"/>
        <w:jc w:val="both"/>
        <w:rPr>
          <w:sz w:val="24"/>
          <w:szCs w:val="24"/>
        </w:rPr>
      </w:pPr>
    </w:p>
    <w:p w:rsidR="00063722" w:rsidRPr="00435B9A" w:rsidRDefault="00063722" w:rsidP="00063722">
      <w:pPr>
        <w:pStyle w:val="Bezodstpw"/>
        <w:jc w:val="center"/>
        <w:rPr>
          <w:b/>
          <w:sz w:val="24"/>
          <w:szCs w:val="24"/>
        </w:rPr>
      </w:pPr>
      <w:r w:rsidRPr="00435B9A">
        <w:rPr>
          <w:b/>
          <w:sz w:val="24"/>
          <w:szCs w:val="24"/>
        </w:rPr>
        <w:t>§ 2.</w:t>
      </w:r>
    </w:p>
    <w:p w:rsidR="00063722" w:rsidRDefault="00063722" w:rsidP="00063722">
      <w:pPr>
        <w:pStyle w:val="Bezodstpw"/>
        <w:rPr>
          <w:sz w:val="24"/>
          <w:szCs w:val="24"/>
        </w:rPr>
      </w:pPr>
    </w:p>
    <w:p w:rsidR="00063722" w:rsidRDefault="00063722" w:rsidP="00063722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Zobowiązuje się Przewodniczącego Rady Gminy Zakrzew do powiadomienia skarżącego </w:t>
      </w:r>
      <w:r>
        <w:rPr>
          <w:sz w:val="24"/>
          <w:szCs w:val="24"/>
        </w:rPr>
        <w:br/>
        <w:t>o sposobie załatwienia skargi, poprzez przesłanie odpisu niniejszej uchwały.</w:t>
      </w: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063722" w:rsidRPr="00435B9A" w:rsidRDefault="00063722" w:rsidP="00063722">
      <w:pPr>
        <w:pStyle w:val="Bezodstpw"/>
        <w:jc w:val="center"/>
        <w:rPr>
          <w:b/>
          <w:sz w:val="24"/>
          <w:szCs w:val="24"/>
        </w:rPr>
      </w:pPr>
      <w:r w:rsidRPr="00435B9A">
        <w:rPr>
          <w:b/>
          <w:sz w:val="24"/>
          <w:szCs w:val="24"/>
        </w:rPr>
        <w:t>§ 3.</w:t>
      </w:r>
    </w:p>
    <w:p w:rsidR="00063722" w:rsidRDefault="00063722" w:rsidP="00063722">
      <w:pPr>
        <w:pStyle w:val="Bezodstpw"/>
        <w:rPr>
          <w:sz w:val="24"/>
          <w:szCs w:val="24"/>
        </w:rPr>
      </w:pPr>
    </w:p>
    <w:p w:rsidR="00063722" w:rsidRDefault="00063722" w:rsidP="0006372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5566B6" w:rsidRDefault="005566B6" w:rsidP="00063722">
      <w:pPr>
        <w:pStyle w:val="Bezodstpw"/>
        <w:rPr>
          <w:sz w:val="24"/>
          <w:szCs w:val="24"/>
        </w:rPr>
      </w:pPr>
    </w:p>
    <w:p w:rsidR="005566B6" w:rsidRDefault="005566B6" w:rsidP="00063722">
      <w:pPr>
        <w:pStyle w:val="Bezodstpw"/>
        <w:rPr>
          <w:sz w:val="24"/>
          <w:szCs w:val="24"/>
        </w:rPr>
      </w:pPr>
    </w:p>
    <w:p w:rsidR="005566B6" w:rsidRDefault="005566B6" w:rsidP="00063722">
      <w:pPr>
        <w:pStyle w:val="Bezodstpw"/>
        <w:rPr>
          <w:sz w:val="24"/>
          <w:szCs w:val="24"/>
        </w:rPr>
      </w:pPr>
    </w:p>
    <w:p w:rsidR="00063722" w:rsidRDefault="00B97BEA" w:rsidP="00063722">
      <w:pPr>
        <w:pStyle w:val="Bezodstpw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Przewodniczący Rady Gminy</w:t>
      </w:r>
    </w:p>
    <w:p w:rsidR="00B97BEA" w:rsidRDefault="00B97BEA" w:rsidP="00063722">
      <w:pPr>
        <w:pStyle w:val="Bezodstpw"/>
        <w:jc w:val="both"/>
        <w:rPr>
          <w:b/>
          <w:sz w:val="24"/>
          <w:szCs w:val="24"/>
        </w:rPr>
      </w:pPr>
    </w:p>
    <w:p w:rsidR="00B97BEA" w:rsidRPr="00625127" w:rsidRDefault="00B97BEA" w:rsidP="00063722">
      <w:pPr>
        <w:pStyle w:val="Bezodstpw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Janusz Stawczyk</w:t>
      </w: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8F39B0" w:rsidRDefault="008F39B0" w:rsidP="00063722">
      <w:pPr>
        <w:pStyle w:val="Bezodstpw"/>
        <w:jc w:val="right"/>
        <w:rPr>
          <w:b/>
          <w:sz w:val="24"/>
          <w:szCs w:val="24"/>
        </w:rPr>
      </w:pPr>
    </w:p>
    <w:p w:rsidR="008F39B0" w:rsidRDefault="008F39B0" w:rsidP="00063722">
      <w:pPr>
        <w:pStyle w:val="Bezodstpw"/>
        <w:jc w:val="right"/>
        <w:rPr>
          <w:b/>
          <w:sz w:val="24"/>
          <w:szCs w:val="24"/>
        </w:rPr>
      </w:pPr>
    </w:p>
    <w:p w:rsidR="00B97BEA" w:rsidRDefault="00B97BEA" w:rsidP="00063722">
      <w:pPr>
        <w:pStyle w:val="Bezodstpw"/>
        <w:jc w:val="right"/>
        <w:rPr>
          <w:b/>
          <w:sz w:val="24"/>
          <w:szCs w:val="24"/>
        </w:rPr>
      </w:pPr>
    </w:p>
    <w:p w:rsidR="00B97BEA" w:rsidRDefault="00B97BEA" w:rsidP="00063722">
      <w:pPr>
        <w:pStyle w:val="Bezodstpw"/>
        <w:jc w:val="right"/>
        <w:rPr>
          <w:b/>
          <w:sz w:val="24"/>
          <w:szCs w:val="24"/>
        </w:rPr>
      </w:pPr>
    </w:p>
    <w:p w:rsidR="00B97BEA" w:rsidRDefault="00B97BEA" w:rsidP="00063722">
      <w:pPr>
        <w:pStyle w:val="Bezodstpw"/>
        <w:jc w:val="right"/>
        <w:rPr>
          <w:b/>
          <w:sz w:val="24"/>
          <w:szCs w:val="24"/>
        </w:rPr>
      </w:pPr>
    </w:p>
    <w:p w:rsidR="00B97BEA" w:rsidRDefault="00B97BEA" w:rsidP="00063722">
      <w:pPr>
        <w:pStyle w:val="Bezodstpw"/>
        <w:jc w:val="right"/>
        <w:rPr>
          <w:b/>
          <w:sz w:val="24"/>
          <w:szCs w:val="24"/>
        </w:rPr>
      </w:pPr>
    </w:p>
    <w:p w:rsidR="00063722" w:rsidRPr="00CF1923" w:rsidRDefault="00063722" w:rsidP="00063722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Za</w:t>
      </w:r>
      <w:r w:rsidR="005566B6">
        <w:rPr>
          <w:b/>
          <w:sz w:val="24"/>
          <w:szCs w:val="24"/>
        </w:rPr>
        <w:t xml:space="preserve">łącznik do Uchwały Nr </w:t>
      </w:r>
      <w:r w:rsidR="00B97BEA">
        <w:rPr>
          <w:b/>
          <w:sz w:val="24"/>
          <w:szCs w:val="24"/>
        </w:rPr>
        <w:t>XXXV/319/2021</w:t>
      </w:r>
    </w:p>
    <w:p w:rsidR="00B97BEA" w:rsidRDefault="00063722" w:rsidP="00063722">
      <w:pPr>
        <w:pStyle w:val="Bezodstpw"/>
        <w:jc w:val="right"/>
        <w:rPr>
          <w:b/>
          <w:sz w:val="24"/>
          <w:szCs w:val="24"/>
        </w:rPr>
      </w:pPr>
      <w:r w:rsidRPr="00CF1923">
        <w:rPr>
          <w:b/>
          <w:sz w:val="24"/>
          <w:szCs w:val="24"/>
        </w:rPr>
        <w:t>Rady Gmin</w:t>
      </w:r>
      <w:r w:rsidR="0048776A">
        <w:rPr>
          <w:b/>
          <w:sz w:val="24"/>
          <w:szCs w:val="24"/>
        </w:rPr>
        <w:t>y w Zakrzewie</w:t>
      </w:r>
    </w:p>
    <w:p w:rsidR="00063722" w:rsidRDefault="0048776A" w:rsidP="00063722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 w:rsidR="00B97BEA">
        <w:rPr>
          <w:b/>
          <w:sz w:val="24"/>
          <w:szCs w:val="24"/>
        </w:rPr>
        <w:t>29 grudnia 2021 roku</w:t>
      </w:r>
    </w:p>
    <w:p w:rsidR="00572C41" w:rsidRPr="00CF1923" w:rsidRDefault="00572C41" w:rsidP="00063722">
      <w:pPr>
        <w:pStyle w:val="Bezodstpw"/>
        <w:jc w:val="right"/>
        <w:rPr>
          <w:b/>
          <w:sz w:val="24"/>
          <w:szCs w:val="24"/>
        </w:rPr>
      </w:pPr>
    </w:p>
    <w:p w:rsidR="00063722" w:rsidRPr="00CF1923" w:rsidRDefault="00063722" w:rsidP="00063722">
      <w:pPr>
        <w:pStyle w:val="Bezodstpw"/>
        <w:jc w:val="right"/>
        <w:rPr>
          <w:b/>
          <w:sz w:val="24"/>
          <w:szCs w:val="24"/>
        </w:rPr>
      </w:pPr>
    </w:p>
    <w:p w:rsidR="00063722" w:rsidRPr="00CF1923" w:rsidRDefault="00063722" w:rsidP="00063722">
      <w:pPr>
        <w:pStyle w:val="Bezodstpw"/>
        <w:jc w:val="right"/>
        <w:rPr>
          <w:b/>
          <w:sz w:val="24"/>
          <w:szCs w:val="24"/>
        </w:rPr>
      </w:pP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  <w:r w:rsidRPr="00CF1923">
        <w:rPr>
          <w:b/>
          <w:sz w:val="24"/>
          <w:szCs w:val="24"/>
        </w:rPr>
        <w:t>Uzasadnienie</w:t>
      </w:r>
    </w:p>
    <w:p w:rsidR="00063722" w:rsidRDefault="00063722" w:rsidP="00063722">
      <w:pPr>
        <w:pStyle w:val="Bezodstpw"/>
        <w:jc w:val="center"/>
        <w:rPr>
          <w:sz w:val="24"/>
          <w:szCs w:val="24"/>
        </w:rPr>
      </w:pPr>
    </w:p>
    <w:p w:rsidR="009B2CA0" w:rsidRDefault="00FC741A" w:rsidP="00C633A0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dniu </w:t>
      </w:r>
      <w:r w:rsidR="008F39B0">
        <w:rPr>
          <w:sz w:val="24"/>
          <w:szCs w:val="24"/>
        </w:rPr>
        <w:t>24 listopada</w:t>
      </w:r>
      <w:r w:rsidR="00063722">
        <w:rPr>
          <w:sz w:val="24"/>
          <w:szCs w:val="24"/>
        </w:rPr>
        <w:t xml:space="preserve"> 202</w:t>
      </w:r>
      <w:r w:rsidR="00572C41">
        <w:rPr>
          <w:sz w:val="24"/>
          <w:szCs w:val="24"/>
        </w:rPr>
        <w:t>1</w:t>
      </w:r>
      <w:r w:rsidR="00063722">
        <w:rPr>
          <w:sz w:val="24"/>
          <w:szCs w:val="24"/>
        </w:rPr>
        <w:t xml:space="preserve"> roku do </w:t>
      </w:r>
      <w:r w:rsidR="002A1ED8">
        <w:rPr>
          <w:sz w:val="24"/>
          <w:szCs w:val="24"/>
        </w:rPr>
        <w:t>Rady</w:t>
      </w:r>
      <w:r w:rsidR="00435B9A">
        <w:rPr>
          <w:sz w:val="24"/>
          <w:szCs w:val="24"/>
        </w:rPr>
        <w:t xml:space="preserve"> Gminy w Zakrzewie</w:t>
      </w:r>
      <w:r w:rsidR="00572C41">
        <w:rPr>
          <w:sz w:val="24"/>
          <w:szCs w:val="24"/>
        </w:rPr>
        <w:t xml:space="preserve"> wpłynęł</w:t>
      </w:r>
      <w:r w:rsidR="002A1ED8">
        <w:rPr>
          <w:sz w:val="24"/>
          <w:szCs w:val="24"/>
        </w:rPr>
        <w:t>o</w:t>
      </w:r>
      <w:r w:rsidR="008F39B0">
        <w:rPr>
          <w:sz w:val="24"/>
          <w:szCs w:val="24"/>
        </w:rPr>
        <w:t xml:space="preserve"> </w:t>
      </w:r>
      <w:r w:rsidR="002A1ED8">
        <w:rPr>
          <w:sz w:val="24"/>
          <w:szCs w:val="24"/>
        </w:rPr>
        <w:t xml:space="preserve">pismo </w:t>
      </w:r>
      <w:r w:rsidR="002A1ED8">
        <w:rPr>
          <w:sz w:val="24"/>
          <w:szCs w:val="24"/>
        </w:rPr>
        <w:br/>
      </w:r>
      <w:r w:rsidR="008F39B0">
        <w:rPr>
          <w:sz w:val="24"/>
          <w:szCs w:val="24"/>
        </w:rPr>
        <w:t xml:space="preserve">od Regionalnego Dyrektora Ochrony Środowiska w Warszawie znak </w:t>
      </w:r>
      <w:r w:rsidR="00C61186">
        <w:rPr>
          <w:sz w:val="24"/>
          <w:szCs w:val="24"/>
        </w:rPr>
        <w:br/>
      </w:r>
      <w:r w:rsidR="002E66E7">
        <w:rPr>
          <w:sz w:val="24"/>
          <w:szCs w:val="24"/>
        </w:rPr>
        <w:t>WOOŚ-I.4220.839</w:t>
      </w:r>
      <w:r w:rsidR="008F39B0">
        <w:rPr>
          <w:sz w:val="24"/>
          <w:szCs w:val="24"/>
        </w:rPr>
        <w:t xml:space="preserve">.2021.JC.3 </w:t>
      </w:r>
      <w:r w:rsidR="002A1ED8">
        <w:rPr>
          <w:sz w:val="24"/>
          <w:szCs w:val="24"/>
        </w:rPr>
        <w:t>przekazujące</w:t>
      </w:r>
      <w:r w:rsidR="008F39B0">
        <w:rPr>
          <w:sz w:val="24"/>
          <w:szCs w:val="24"/>
        </w:rPr>
        <w:t xml:space="preserve"> </w:t>
      </w:r>
      <w:r w:rsidR="002A1ED8">
        <w:rPr>
          <w:sz w:val="24"/>
          <w:szCs w:val="24"/>
        </w:rPr>
        <w:t xml:space="preserve">do rozpatrzenia skargę na </w:t>
      </w:r>
      <w:r w:rsidR="008F39B0">
        <w:rPr>
          <w:sz w:val="24"/>
          <w:szCs w:val="24"/>
        </w:rPr>
        <w:t>działa</w:t>
      </w:r>
      <w:r w:rsidR="00C61186">
        <w:rPr>
          <w:sz w:val="24"/>
          <w:szCs w:val="24"/>
        </w:rPr>
        <w:t>l</w:t>
      </w:r>
      <w:r w:rsidR="008F39B0">
        <w:rPr>
          <w:sz w:val="24"/>
          <w:szCs w:val="24"/>
        </w:rPr>
        <w:t>ność</w:t>
      </w:r>
      <w:r w:rsidR="002A1ED8" w:rsidRPr="001F4C5D">
        <w:rPr>
          <w:sz w:val="24"/>
          <w:szCs w:val="24"/>
        </w:rPr>
        <w:t xml:space="preserve"> Wójta Gminy Zakrzew</w:t>
      </w:r>
      <w:r w:rsidR="002A1ED8">
        <w:rPr>
          <w:sz w:val="24"/>
          <w:szCs w:val="24"/>
        </w:rPr>
        <w:t xml:space="preserve">. Z przesłanego </w:t>
      </w:r>
      <w:r w:rsidR="00F71D01">
        <w:rPr>
          <w:sz w:val="24"/>
          <w:szCs w:val="24"/>
        </w:rPr>
        <w:t xml:space="preserve">pisma wynika, iż Skarżący złożył w dniu </w:t>
      </w:r>
      <w:r w:rsidR="002E66E7">
        <w:rPr>
          <w:sz w:val="24"/>
          <w:szCs w:val="24"/>
        </w:rPr>
        <w:t>26</w:t>
      </w:r>
      <w:r w:rsidR="00F71D01">
        <w:rPr>
          <w:sz w:val="24"/>
          <w:szCs w:val="24"/>
        </w:rPr>
        <w:t xml:space="preserve"> </w:t>
      </w:r>
      <w:r w:rsidR="00C61186">
        <w:rPr>
          <w:sz w:val="24"/>
          <w:szCs w:val="24"/>
        </w:rPr>
        <w:t xml:space="preserve">sierpnia </w:t>
      </w:r>
      <w:r w:rsidR="00F71D01">
        <w:rPr>
          <w:sz w:val="24"/>
          <w:szCs w:val="24"/>
        </w:rPr>
        <w:t xml:space="preserve">2021 r. skargę </w:t>
      </w:r>
      <w:r w:rsidR="00B97BEA">
        <w:rPr>
          <w:sz w:val="24"/>
          <w:szCs w:val="24"/>
        </w:rPr>
        <w:br/>
      </w:r>
      <w:r w:rsidR="00F71D01">
        <w:rPr>
          <w:sz w:val="24"/>
          <w:szCs w:val="24"/>
        </w:rPr>
        <w:t xml:space="preserve">na </w:t>
      </w:r>
      <w:r w:rsidR="00C61186">
        <w:rPr>
          <w:sz w:val="24"/>
          <w:szCs w:val="24"/>
        </w:rPr>
        <w:t xml:space="preserve">działanie Wójta Gminy Zakrzew w trakcie procedury uzyskania przez Skarżącego decyzji </w:t>
      </w:r>
      <w:r w:rsidR="00B97BEA">
        <w:rPr>
          <w:sz w:val="24"/>
          <w:szCs w:val="24"/>
        </w:rPr>
        <w:br/>
      </w:r>
      <w:r w:rsidR="00C61186">
        <w:rPr>
          <w:sz w:val="24"/>
          <w:szCs w:val="24"/>
        </w:rPr>
        <w:t>o środowiskowych uwar</w:t>
      </w:r>
      <w:r w:rsidR="009B2CA0">
        <w:rPr>
          <w:sz w:val="24"/>
          <w:szCs w:val="24"/>
        </w:rPr>
        <w:t>unkowaniach dla przedsięwzięcia.</w:t>
      </w:r>
    </w:p>
    <w:p w:rsidR="00063722" w:rsidRDefault="00F71D01" w:rsidP="00C633A0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Na podstawie</w:t>
      </w:r>
      <w:r w:rsidR="00063722">
        <w:rPr>
          <w:sz w:val="24"/>
          <w:szCs w:val="24"/>
        </w:rPr>
        <w:t xml:space="preserve"> art. 229 pkt</w:t>
      </w:r>
      <w:r>
        <w:rPr>
          <w:sz w:val="24"/>
          <w:szCs w:val="24"/>
        </w:rPr>
        <w:t>.</w:t>
      </w:r>
      <w:r w:rsidR="00063722">
        <w:rPr>
          <w:sz w:val="24"/>
          <w:szCs w:val="24"/>
        </w:rPr>
        <w:t xml:space="preserve"> 3 ustawy z dnia 1</w:t>
      </w:r>
      <w:r w:rsidR="00FC741A">
        <w:rPr>
          <w:sz w:val="24"/>
          <w:szCs w:val="24"/>
        </w:rPr>
        <w:t>4 czerwca 1960 roku Kodeks postę</w:t>
      </w:r>
      <w:r w:rsidR="00063722">
        <w:rPr>
          <w:sz w:val="24"/>
          <w:szCs w:val="24"/>
        </w:rPr>
        <w:t>powania administracyjnego (Dz.</w:t>
      </w:r>
      <w:r w:rsidR="00C633A0">
        <w:rPr>
          <w:sz w:val="24"/>
          <w:szCs w:val="24"/>
        </w:rPr>
        <w:t xml:space="preserve"> U. z 202</w:t>
      </w:r>
      <w:r>
        <w:rPr>
          <w:sz w:val="24"/>
          <w:szCs w:val="24"/>
        </w:rPr>
        <w:t>1</w:t>
      </w:r>
      <w:r w:rsidR="00C633A0">
        <w:rPr>
          <w:sz w:val="24"/>
          <w:szCs w:val="24"/>
        </w:rPr>
        <w:t xml:space="preserve"> r.</w:t>
      </w:r>
      <w:r w:rsidR="00063722">
        <w:rPr>
          <w:sz w:val="24"/>
          <w:szCs w:val="24"/>
        </w:rPr>
        <w:t xml:space="preserve"> poz. </w:t>
      </w:r>
      <w:r>
        <w:rPr>
          <w:sz w:val="24"/>
          <w:szCs w:val="24"/>
        </w:rPr>
        <w:t>735</w:t>
      </w:r>
      <w:r w:rsidR="00063722">
        <w:rPr>
          <w:sz w:val="24"/>
          <w:szCs w:val="24"/>
        </w:rPr>
        <w:t xml:space="preserve"> z późn.zm.) organem właściwym do rozpatrzenia skargi na działalność Wójta (burmistrza lub prezydenta miasta)</w:t>
      </w:r>
      <w:r w:rsidR="00B97BEA">
        <w:rPr>
          <w:sz w:val="24"/>
          <w:szCs w:val="24"/>
        </w:rPr>
        <w:t xml:space="preserve"> </w:t>
      </w:r>
      <w:r w:rsidR="00063722">
        <w:rPr>
          <w:sz w:val="24"/>
          <w:szCs w:val="24"/>
        </w:rPr>
        <w:t>i kierowników gminnych jednostek organizacyjnych jest – rada gminy.</w:t>
      </w:r>
      <w:r>
        <w:rPr>
          <w:sz w:val="24"/>
          <w:szCs w:val="24"/>
        </w:rPr>
        <w:t xml:space="preserve"> Rada Gminy wyraża swoje stanowisko w drodze uchwały.</w:t>
      </w:r>
    </w:p>
    <w:p w:rsidR="00063722" w:rsidRDefault="00063722" w:rsidP="00C633A0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Przewodniczący Rady Gminy nadał bieg sprawie poprzez przeprowadzenie postępowania wyjaśniającego</w:t>
      </w:r>
      <w:r w:rsidR="004C0003">
        <w:rPr>
          <w:sz w:val="24"/>
          <w:szCs w:val="24"/>
        </w:rPr>
        <w:t>,</w:t>
      </w:r>
      <w:r>
        <w:rPr>
          <w:sz w:val="24"/>
          <w:szCs w:val="24"/>
        </w:rPr>
        <w:t xml:space="preserve"> polegającego na zbadaniu zarzutów przedstawionych </w:t>
      </w:r>
      <w:r w:rsidR="004C0003">
        <w:rPr>
          <w:sz w:val="24"/>
          <w:szCs w:val="24"/>
        </w:rPr>
        <w:br/>
      </w:r>
      <w:r>
        <w:rPr>
          <w:sz w:val="24"/>
          <w:szCs w:val="24"/>
        </w:rPr>
        <w:t>w skardze oraz do sporządzenia uzasadnienia</w:t>
      </w:r>
      <w:r w:rsidR="004C0003">
        <w:rPr>
          <w:sz w:val="24"/>
          <w:szCs w:val="24"/>
        </w:rPr>
        <w:t>,</w:t>
      </w:r>
      <w:r>
        <w:rPr>
          <w:sz w:val="24"/>
          <w:szCs w:val="24"/>
        </w:rPr>
        <w:t xml:space="preserve"> uwzględniającego stanowisko Komisji Skarg, Wniosków i Petycji, co do zasadności.</w:t>
      </w:r>
    </w:p>
    <w:p w:rsidR="00045565" w:rsidRDefault="002746F5" w:rsidP="00045565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W dniu 3 grudnia</w:t>
      </w:r>
      <w:r w:rsidR="00045565">
        <w:rPr>
          <w:sz w:val="24"/>
          <w:szCs w:val="24"/>
        </w:rPr>
        <w:t xml:space="preserve"> 2021 roku Przewodniczący Rady Gminy </w:t>
      </w:r>
      <w:r w:rsidR="00C61186">
        <w:rPr>
          <w:sz w:val="24"/>
          <w:szCs w:val="24"/>
        </w:rPr>
        <w:t xml:space="preserve">w Zakrzewie pismem </w:t>
      </w:r>
      <w:r w:rsidR="00C61186">
        <w:rPr>
          <w:sz w:val="24"/>
          <w:szCs w:val="24"/>
        </w:rPr>
        <w:br/>
        <w:t>Nr RG.1510.</w:t>
      </w:r>
      <w:r w:rsidR="002E66E7">
        <w:rPr>
          <w:sz w:val="24"/>
          <w:szCs w:val="24"/>
        </w:rPr>
        <w:t>9</w:t>
      </w:r>
      <w:r w:rsidR="001F4C5D">
        <w:rPr>
          <w:sz w:val="24"/>
          <w:szCs w:val="24"/>
        </w:rPr>
        <w:t>.</w:t>
      </w:r>
      <w:r w:rsidR="00045565">
        <w:rPr>
          <w:sz w:val="24"/>
          <w:szCs w:val="24"/>
        </w:rPr>
        <w:t xml:space="preserve">2021 </w:t>
      </w:r>
      <w:r w:rsidR="001F4C5D">
        <w:rPr>
          <w:sz w:val="24"/>
          <w:szCs w:val="24"/>
        </w:rPr>
        <w:t xml:space="preserve">przekazał skargę </w:t>
      </w:r>
      <w:r w:rsidR="001D15BB">
        <w:rPr>
          <w:sz w:val="24"/>
          <w:szCs w:val="24"/>
        </w:rPr>
        <w:t>Komisji Skarg, Wniosków i Petycji</w:t>
      </w:r>
      <w:r w:rsidR="002E66E7">
        <w:rPr>
          <w:sz w:val="24"/>
          <w:szCs w:val="24"/>
        </w:rPr>
        <w:t xml:space="preserve"> oraz</w:t>
      </w:r>
      <w:r w:rsidR="001D15BB">
        <w:rPr>
          <w:sz w:val="24"/>
          <w:szCs w:val="24"/>
        </w:rPr>
        <w:t xml:space="preserve"> zwrócił się </w:t>
      </w:r>
      <w:r w:rsidR="001D15BB">
        <w:rPr>
          <w:sz w:val="24"/>
          <w:szCs w:val="24"/>
        </w:rPr>
        <w:br/>
        <w:t xml:space="preserve">do </w:t>
      </w:r>
      <w:r w:rsidR="00C61186">
        <w:rPr>
          <w:sz w:val="24"/>
          <w:szCs w:val="24"/>
        </w:rPr>
        <w:t>Wójta Gminy</w:t>
      </w:r>
      <w:r w:rsidR="001D15BB">
        <w:rPr>
          <w:sz w:val="24"/>
          <w:szCs w:val="24"/>
        </w:rPr>
        <w:t xml:space="preserve"> Zakrzew</w:t>
      </w:r>
      <w:r w:rsidR="00C61186">
        <w:rPr>
          <w:sz w:val="24"/>
          <w:szCs w:val="24"/>
        </w:rPr>
        <w:t xml:space="preserve"> o</w:t>
      </w:r>
      <w:r w:rsidR="001D15BB">
        <w:rPr>
          <w:sz w:val="24"/>
          <w:szCs w:val="24"/>
        </w:rPr>
        <w:t xml:space="preserve"> złożeni</w:t>
      </w:r>
      <w:r w:rsidR="009B2CA0">
        <w:rPr>
          <w:sz w:val="24"/>
          <w:szCs w:val="24"/>
        </w:rPr>
        <w:t>e</w:t>
      </w:r>
      <w:r w:rsidR="001D15BB">
        <w:rPr>
          <w:sz w:val="24"/>
          <w:szCs w:val="24"/>
        </w:rPr>
        <w:t xml:space="preserve"> wyjaśnień</w:t>
      </w:r>
      <w:r w:rsidR="00C61186">
        <w:rPr>
          <w:sz w:val="24"/>
          <w:szCs w:val="24"/>
        </w:rPr>
        <w:t xml:space="preserve"> w tej sprawie</w:t>
      </w:r>
      <w:r w:rsidR="001D15BB">
        <w:rPr>
          <w:sz w:val="24"/>
          <w:szCs w:val="24"/>
        </w:rPr>
        <w:t>.</w:t>
      </w:r>
    </w:p>
    <w:p w:rsidR="001D15BB" w:rsidRPr="001D15BB" w:rsidRDefault="001D15BB" w:rsidP="004758DE">
      <w:pPr>
        <w:widowControl/>
        <w:suppressAutoHyphens w:val="0"/>
        <w:ind w:firstLine="709"/>
        <w:jc w:val="both"/>
        <w:textAlignment w:val="auto"/>
        <w:rPr>
          <w:rFonts w:ascii="Calibri" w:eastAsia="Calibri" w:hAnsi="Calibri" w:cs="Times New Roman"/>
          <w:kern w:val="0"/>
          <w:lang w:val="pl-PL" w:eastAsia="en-US" w:bidi="ar-SA"/>
        </w:rPr>
      </w:pPr>
      <w:r w:rsidRPr="001D15BB">
        <w:rPr>
          <w:rFonts w:asciiTheme="minorHAnsi" w:hAnsiTheme="minorHAnsi" w:cstheme="minorHAnsi"/>
        </w:rPr>
        <w:t xml:space="preserve">Pan </w:t>
      </w:r>
      <w:r w:rsidR="00C61186">
        <w:rPr>
          <w:rFonts w:asciiTheme="minorHAnsi" w:hAnsiTheme="minorHAnsi" w:cstheme="minorHAnsi"/>
        </w:rPr>
        <w:t>Wójt</w:t>
      </w:r>
      <w:r>
        <w:rPr>
          <w:rFonts w:asciiTheme="minorHAnsi" w:hAnsiTheme="minorHAnsi" w:cstheme="minorHAnsi"/>
        </w:rPr>
        <w:t xml:space="preserve"> </w:t>
      </w:r>
      <w:r w:rsidR="00C61186">
        <w:rPr>
          <w:rFonts w:asciiTheme="minorHAnsi" w:hAnsiTheme="minorHAnsi" w:cstheme="minorHAnsi"/>
        </w:rPr>
        <w:t>złożył pisemną odpowiedź</w:t>
      </w:r>
      <w:r w:rsidR="00115A49">
        <w:rPr>
          <w:rFonts w:asciiTheme="minorHAnsi" w:hAnsiTheme="minorHAnsi" w:cstheme="minorHAnsi"/>
        </w:rPr>
        <w:t>,</w:t>
      </w:r>
      <w:r w:rsidR="00C61186">
        <w:rPr>
          <w:rFonts w:asciiTheme="minorHAnsi" w:hAnsiTheme="minorHAnsi" w:cstheme="minorHAnsi"/>
        </w:rPr>
        <w:t xml:space="preserve"> w której przedstawił</w:t>
      </w:r>
      <w:r w:rsidRPr="001D15BB">
        <w:rPr>
          <w:rFonts w:ascii="Calibri" w:eastAsia="Calibri" w:hAnsi="Calibri" w:cs="Times New Roman"/>
          <w:kern w:val="0"/>
          <w:lang w:val="pl-PL" w:eastAsia="en-US" w:bidi="ar-SA"/>
        </w:rPr>
        <w:t xml:space="preserve">, </w:t>
      </w:r>
      <w:r w:rsidR="004758DE">
        <w:rPr>
          <w:rFonts w:ascii="Calibri" w:eastAsia="Calibri" w:hAnsi="Calibri" w:cs="Times New Roman"/>
          <w:kern w:val="0"/>
          <w:lang w:val="pl-PL" w:eastAsia="en-US" w:bidi="ar-SA"/>
        </w:rPr>
        <w:t xml:space="preserve">że w ramach prowadzonego postępowania wezwał Skarżącego do ponownego przedłożenia Karty Informacyjnej Przedsięwzięcia, którą Skarżący złożył w sekretariacie Urzędu w dniu 26.11.2021 r. Karta ta zawiera </w:t>
      </w:r>
      <w:r w:rsidR="002E66E7">
        <w:rPr>
          <w:rFonts w:ascii="Calibri" w:eastAsia="Calibri" w:hAnsi="Calibri" w:cs="Times New Roman"/>
          <w:kern w:val="0"/>
          <w:lang w:val="pl-PL" w:eastAsia="en-US" w:bidi="ar-SA"/>
        </w:rPr>
        <w:t xml:space="preserve">sprzeczne </w:t>
      </w:r>
      <w:r w:rsidR="004758DE">
        <w:rPr>
          <w:rFonts w:ascii="Calibri" w:eastAsia="Calibri" w:hAnsi="Calibri" w:cs="Times New Roman"/>
          <w:kern w:val="0"/>
          <w:lang w:val="pl-PL" w:eastAsia="en-US" w:bidi="ar-SA"/>
        </w:rPr>
        <w:t xml:space="preserve">informacje dotyczące m.in. </w:t>
      </w:r>
      <w:r w:rsidR="001D0C25">
        <w:rPr>
          <w:rFonts w:ascii="Calibri" w:eastAsia="Calibri" w:hAnsi="Calibri" w:cs="Times New Roman"/>
          <w:kern w:val="0"/>
          <w:lang w:val="pl-PL" w:eastAsia="en-US" w:bidi="ar-SA"/>
        </w:rPr>
        <w:t>chowu trzody</w:t>
      </w:r>
      <w:r w:rsidR="002E66E7">
        <w:rPr>
          <w:rFonts w:ascii="Calibri" w:eastAsia="Calibri" w:hAnsi="Calibri" w:cs="Times New Roman"/>
          <w:kern w:val="0"/>
          <w:lang w:val="pl-PL" w:eastAsia="en-US" w:bidi="ar-SA"/>
        </w:rPr>
        <w:t xml:space="preserve"> chlewnej oraz j</w:t>
      </w:r>
      <w:r w:rsidR="001D0C25">
        <w:rPr>
          <w:rFonts w:ascii="Calibri" w:eastAsia="Calibri" w:hAnsi="Calibri" w:cs="Times New Roman"/>
          <w:kern w:val="0"/>
          <w:lang w:val="pl-PL" w:eastAsia="en-US" w:bidi="ar-SA"/>
        </w:rPr>
        <w:t>ego cyklu (zamknięty czy otwarty</w:t>
      </w:r>
      <w:r w:rsidR="002E66E7">
        <w:rPr>
          <w:rFonts w:ascii="Calibri" w:eastAsia="Calibri" w:hAnsi="Calibri" w:cs="Times New Roman"/>
          <w:kern w:val="0"/>
          <w:lang w:val="pl-PL" w:eastAsia="en-US" w:bidi="ar-SA"/>
        </w:rPr>
        <w:t>),</w:t>
      </w:r>
      <w:r w:rsidR="004758DE">
        <w:rPr>
          <w:rFonts w:ascii="Calibri" w:eastAsia="Calibri" w:hAnsi="Calibri" w:cs="Times New Roman"/>
          <w:kern w:val="0"/>
          <w:lang w:val="pl-PL" w:eastAsia="en-US" w:bidi="ar-SA"/>
        </w:rPr>
        <w:t xml:space="preserve"> </w:t>
      </w:r>
      <w:r w:rsidR="002E66E7">
        <w:rPr>
          <w:rFonts w:ascii="Calibri" w:eastAsia="Calibri" w:hAnsi="Calibri" w:cs="Times New Roman"/>
          <w:kern w:val="0"/>
          <w:lang w:val="pl-PL" w:eastAsia="en-US" w:bidi="ar-SA"/>
        </w:rPr>
        <w:t>planowanych wymiarów budynku</w:t>
      </w:r>
      <w:r w:rsidR="002746F5">
        <w:rPr>
          <w:rFonts w:ascii="Calibri" w:eastAsia="Calibri" w:hAnsi="Calibri" w:cs="Times New Roman"/>
          <w:kern w:val="0"/>
          <w:lang w:val="pl-PL" w:eastAsia="en-US" w:bidi="ar-SA"/>
        </w:rPr>
        <w:t>,</w:t>
      </w:r>
      <w:r w:rsidR="002E66E7">
        <w:rPr>
          <w:rFonts w:ascii="Calibri" w:eastAsia="Calibri" w:hAnsi="Calibri" w:cs="Times New Roman"/>
          <w:kern w:val="0"/>
          <w:lang w:val="pl-PL" w:eastAsia="en-US" w:bidi="ar-SA"/>
        </w:rPr>
        <w:t xml:space="preserve"> obsady inw</w:t>
      </w:r>
      <w:r w:rsidR="0051534A">
        <w:rPr>
          <w:rFonts w:ascii="Calibri" w:eastAsia="Calibri" w:hAnsi="Calibri" w:cs="Times New Roman"/>
          <w:kern w:val="0"/>
          <w:lang w:val="pl-PL" w:eastAsia="en-US" w:bidi="ar-SA"/>
        </w:rPr>
        <w:t>entarza w planowanej inwestycji</w:t>
      </w:r>
      <w:r w:rsidR="002746F5">
        <w:rPr>
          <w:rFonts w:ascii="Calibri" w:eastAsia="Calibri" w:hAnsi="Calibri" w:cs="Times New Roman"/>
          <w:kern w:val="0"/>
          <w:lang w:val="pl-PL" w:eastAsia="en-US" w:bidi="ar-SA"/>
        </w:rPr>
        <w:t xml:space="preserve">. </w:t>
      </w:r>
      <w:r w:rsidR="001D0C25">
        <w:rPr>
          <w:rFonts w:ascii="Calibri" w:eastAsia="Calibri" w:hAnsi="Calibri" w:cs="Times New Roman"/>
          <w:kern w:val="0"/>
          <w:lang w:val="pl-PL" w:eastAsia="en-US" w:bidi="ar-SA"/>
        </w:rPr>
        <w:t>Pan Wójt stwierdził, iż wskazywane przez inwestora dane nadal uniemożliwiają organowi ustalenie wielkości DJP dla inwestycji.</w:t>
      </w:r>
    </w:p>
    <w:p w:rsidR="009461AF" w:rsidRDefault="00B434C4" w:rsidP="00A6133F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Komisja Skarg, Wniosków i Petycji Rady Gminy w Zakrzewie na swoim posied</w:t>
      </w:r>
      <w:r w:rsidR="00E6031E">
        <w:rPr>
          <w:sz w:val="24"/>
          <w:szCs w:val="24"/>
        </w:rPr>
        <w:t xml:space="preserve">zeniu </w:t>
      </w:r>
      <w:r w:rsidR="00C633A0">
        <w:rPr>
          <w:sz w:val="24"/>
          <w:szCs w:val="24"/>
        </w:rPr>
        <w:br/>
      </w:r>
      <w:r w:rsidR="002746F5">
        <w:rPr>
          <w:sz w:val="24"/>
          <w:szCs w:val="24"/>
        </w:rPr>
        <w:t>w dniu 6 grudnia</w:t>
      </w:r>
      <w:r w:rsidR="00E6031E">
        <w:rPr>
          <w:sz w:val="24"/>
          <w:szCs w:val="24"/>
        </w:rPr>
        <w:t xml:space="preserve"> 202</w:t>
      </w:r>
      <w:r w:rsidR="00572C41">
        <w:rPr>
          <w:sz w:val="24"/>
          <w:szCs w:val="24"/>
        </w:rPr>
        <w:t>1</w:t>
      </w:r>
      <w:r w:rsidR="00E6031E">
        <w:rPr>
          <w:sz w:val="24"/>
          <w:szCs w:val="24"/>
        </w:rPr>
        <w:t xml:space="preserve"> roku</w:t>
      </w:r>
      <w:r w:rsidR="007C3133">
        <w:rPr>
          <w:sz w:val="24"/>
          <w:szCs w:val="24"/>
        </w:rPr>
        <w:t>,</w:t>
      </w:r>
      <w:r w:rsidR="001D7C74">
        <w:rPr>
          <w:sz w:val="24"/>
          <w:szCs w:val="24"/>
        </w:rPr>
        <w:t xml:space="preserve"> w oparciu o analizę dostępnych dokumentów </w:t>
      </w:r>
      <w:r w:rsidR="00E57B02">
        <w:rPr>
          <w:sz w:val="24"/>
          <w:szCs w:val="24"/>
        </w:rPr>
        <w:t xml:space="preserve">i wyjaśnień </w:t>
      </w:r>
      <w:r w:rsidR="001D15BB">
        <w:rPr>
          <w:sz w:val="24"/>
          <w:szCs w:val="24"/>
        </w:rPr>
        <w:t xml:space="preserve"> </w:t>
      </w:r>
      <w:r w:rsidR="002746F5">
        <w:rPr>
          <w:sz w:val="24"/>
          <w:szCs w:val="24"/>
        </w:rPr>
        <w:t>Wójta Gminy Zakrzew</w:t>
      </w:r>
      <w:r w:rsidR="007C3133">
        <w:rPr>
          <w:sz w:val="24"/>
          <w:szCs w:val="24"/>
        </w:rPr>
        <w:t>,</w:t>
      </w:r>
      <w:r w:rsidR="002D5051">
        <w:rPr>
          <w:sz w:val="24"/>
          <w:szCs w:val="24"/>
        </w:rPr>
        <w:t xml:space="preserve"> nie stwierdziła nieprawidłowości w </w:t>
      </w:r>
      <w:r w:rsidR="002746F5">
        <w:rPr>
          <w:sz w:val="24"/>
          <w:szCs w:val="24"/>
        </w:rPr>
        <w:t xml:space="preserve">prowadzeniu niniejszego postępowania </w:t>
      </w:r>
      <w:r w:rsidR="00B97BEA">
        <w:rPr>
          <w:sz w:val="24"/>
          <w:szCs w:val="24"/>
        </w:rPr>
        <w:br/>
      </w:r>
      <w:bookmarkStart w:id="0" w:name="_GoBack"/>
      <w:bookmarkEnd w:id="0"/>
      <w:r w:rsidR="002746F5">
        <w:rPr>
          <w:sz w:val="24"/>
          <w:szCs w:val="24"/>
        </w:rPr>
        <w:t>w sposób przewlekły, uz</w:t>
      </w:r>
      <w:r w:rsidR="001D7C74">
        <w:rPr>
          <w:sz w:val="24"/>
          <w:szCs w:val="24"/>
        </w:rPr>
        <w:t>na</w:t>
      </w:r>
      <w:r w:rsidR="002D5051">
        <w:rPr>
          <w:sz w:val="24"/>
          <w:szCs w:val="24"/>
        </w:rPr>
        <w:t>jąc</w:t>
      </w:r>
      <w:r w:rsidR="007C3133">
        <w:rPr>
          <w:sz w:val="24"/>
          <w:szCs w:val="24"/>
        </w:rPr>
        <w:t xml:space="preserve"> tym samym</w:t>
      </w:r>
      <w:r w:rsidR="00906B5D">
        <w:rPr>
          <w:sz w:val="24"/>
          <w:szCs w:val="24"/>
        </w:rPr>
        <w:t xml:space="preserve"> skargę za </w:t>
      </w:r>
      <w:r w:rsidR="00C633A0">
        <w:rPr>
          <w:sz w:val="24"/>
          <w:szCs w:val="24"/>
        </w:rPr>
        <w:t>bez</w:t>
      </w:r>
      <w:r w:rsidR="00906B5D">
        <w:rPr>
          <w:sz w:val="24"/>
          <w:szCs w:val="24"/>
        </w:rPr>
        <w:t>zasadną.</w:t>
      </w:r>
    </w:p>
    <w:p w:rsidR="00045565" w:rsidRDefault="00045565" w:rsidP="00A6133F">
      <w:pPr>
        <w:pStyle w:val="Bezodstpw"/>
        <w:ind w:firstLine="708"/>
        <w:jc w:val="both"/>
        <w:rPr>
          <w:sz w:val="24"/>
          <w:szCs w:val="24"/>
        </w:rPr>
      </w:pPr>
    </w:p>
    <w:sectPr w:rsidR="00045565" w:rsidSect="00AA5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722"/>
    <w:rsid w:val="000016D6"/>
    <w:rsid w:val="00045565"/>
    <w:rsid w:val="00063722"/>
    <w:rsid w:val="00115A49"/>
    <w:rsid w:val="001365D4"/>
    <w:rsid w:val="00142259"/>
    <w:rsid w:val="001D0C25"/>
    <w:rsid w:val="001D15BB"/>
    <w:rsid w:val="001D6E5F"/>
    <w:rsid w:val="001D7C74"/>
    <w:rsid w:val="001F4C5D"/>
    <w:rsid w:val="002746F5"/>
    <w:rsid w:val="002A1ED8"/>
    <w:rsid w:val="002D5051"/>
    <w:rsid w:val="002E66E7"/>
    <w:rsid w:val="00351345"/>
    <w:rsid w:val="0040096E"/>
    <w:rsid w:val="00435B9A"/>
    <w:rsid w:val="004758DE"/>
    <w:rsid w:val="0048776A"/>
    <w:rsid w:val="004C0003"/>
    <w:rsid w:val="0051534A"/>
    <w:rsid w:val="00551A3F"/>
    <w:rsid w:val="005566B6"/>
    <w:rsid w:val="00557310"/>
    <w:rsid w:val="00572C41"/>
    <w:rsid w:val="00585806"/>
    <w:rsid w:val="00633687"/>
    <w:rsid w:val="006F04E9"/>
    <w:rsid w:val="007C3133"/>
    <w:rsid w:val="008F39B0"/>
    <w:rsid w:val="00906B5D"/>
    <w:rsid w:val="009461AF"/>
    <w:rsid w:val="00950CDD"/>
    <w:rsid w:val="009A2B27"/>
    <w:rsid w:val="009B2C7E"/>
    <w:rsid w:val="009B2CA0"/>
    <w:rsid w:val="00A20157"/>
    <w:rsid w:val="00A55161"/>
    <w:rsid w:val="00A6133F"/>
    <w:rsid w:val="00AA52A7"/>
    <w:rsid w:val="00B434C4"/>
    <w:rsid w:val="00B678C1"/>
    <w:rsid w:val="00B97BEA"/>
    <w:rsid w:val="00C61186"/>
    <w:rsid w:val="00C633A0"/>
    <w:rsid w:val="00DF3224"/>
    <w:rsid w:val="00E01122"/>
    <w:rsid w:val="00E250A1"/>
    <w:rsid w:val="00E52DDD"/>
    <w:rsid w:val="00E57B02"/>
    <w:rsid w:val="00E6031E"/>
    <w:rsid w:val="00E8202A"/>
    <w:rsid w:val="00F71D01"/>
    <w:rsid w:val="00FC74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A9B1E8-1B3F-4038-86DC-ADF9F0779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0455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63722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C74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4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Glowacka</dc:creator>
  <cp:lastModifiedBy>Marta Podgórska</cp:lastModifiedBy>
  <cp:revision>2</cp:revision>
  <cp:lastPrinted>2021-12-29T13:14:00Z</cp:lastPrinted>
  <dcterms:created xsi:type="dcterms:W3CDTF">2021-12-29T13:17:00Z</dcterms:created>
  <dcterms:modified xsi:type="dcterms:W3CDTF">2021-12-29T13:17:00Z</dcterms:modified>
</cp:coreProperties>
</file>