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78" w:rsidRPr="00461182" w:rsidRDefault="005C5B78" w:rsidP="005C5B78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 xml:space="preserve">ZARZĄDZENIE NR </w:t>
      </w:r>
      <w:r>
        <w:rPr>
          <w:rFonts w:cs="Times New Roman"/>
          <w:b/>
          <w:sz w:val="24"/>
          <w:szCs w:val="24"/>
        </w:rPr>
        <w:t>20</w:t>
      </w:r>
      <w:r w:rsidRPr="00461182">
        <w:rPr>
          <w:rFonts w:cs="Times New Roman"/>
          <w:b/>
          <w:sz w:val="24"/>
          <w:szCs w:val="24"/>
        </w:rPr>
        <w:t>/201</w:t>
      </w:r>
      <w:r>
        <w:rPr>
          <w:rFonts w:cs="Times New Roman"/>
          <w:b/>
          <w:sz w:val="24"/>
          <w:szCs w:val="24"/>
        </w:rPr>
        <w:t>9</w:t>
      </w:r>
    </w:p>
    <w:p w:rsidR="005C5B78" w:rsidRPr="00461182" w:rsidRDefault="005C5B78" w:rsidP="005C5B78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>Wójta Gminy  Zakrzew</w:t>
      </w:r>
    </w:p>
    <w:p w:rsidR="005C5B78" w:rsidRPr="00461182" w:rsidRDefault="005C5B78" w:rsidP="005C5B78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 xml:space="preserve">z dnia </w:t>
      </w:r>
      <w:r>
        <w:rPr>
          <w:rFonts w:cs="Times New Roman"/>
          <w:b/>
          <w:sz w:val="24"/>
          <w:szCs w:val="24"/>
        </w:rPr>
        <w:t>2</w:t>
      </w:r>
      <w:r w:rsidRPr="00461182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maja</w:t>
      </w:r>
      <w:r w:rsidRPr="00461182">
        <w:rPr>
          <w:rFonts w:cs="Times New Roman"/>
          <w:b/>
          <w:sz w:val="24"/>
          <w:szCs w:val="24"/>
        </w:rPr>
        <w:t xml:space="preserve"> 201</w:t>
      </w:r>
      <w:r>
        <w:rPr>
          <w:rFonts w:cs="Times New Roman"/>
          <w:b/>
          <w:sz w:val="24"/>
          <w:szCs w:val="24"/>
        </w:rPr>
        <w:t>9</w:t>
      </w:r>
      <w:r w:rsidRPr="00461182">
        <w:rPr>
          <w:rFonts w:cs="Times New Roman"/>
          <w:b/>
          <w:sz w:val="24"/>
          <w:szCs w:val="24"/>
        </w:rPr>
        <w:t xml:space="preserve"> roku</w:t>
      </w:r>
    </w:p>
    <w:p w:rsidR="005C5B78" w:rsidRPr="00461182" w:rsidRDefault="005C5B78" w:rsidP="005C5B78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5C5B78" w:rsidRPr="00461182" w:rsidRDefault="005C5B78" w:rsidP="005C5B78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5C5B78" w:rsidRPr="00461182" w:rsidRDefault="005C5B78" w:rsidP="005C5B78">
      <w:pPr>
        <w:jc w:val="both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 xml:space="preserve">w sprawie: wprowadzenia zmian do Zarządzenia Nr </w:t>
      </w:r>
      <w:r>
        <w:rPr>
          <w:rFonts w:cs="Times New Roman"/>
          <w:b/>
          <w:sz w:val="24"/>
          <w:szCs w:val="24"/>
        </w:rPr>
        <w:t>74</w:t>
      </w:r>
      <w:r w:rsidRPr="00461182">
        <w:rPr>
          <w:rFonts w:cs="Times New Roman"/>
          <w:b/>
          <w:sz w:val="24"/>
          <w:szCs w:val="24"/>
        </w:rPr>
        <w:t>/201</w:t>
      </w:r>
      <w:r>
        <w:rPr>
          <w:rFonts w:cs="Times New Roman"/>
          <w:b/>
          <w:sz w:val="24"/>
          <w:szCs w:val="24"/>
        </w:rPr>
        <w:t>7</w:t>
      </w:r>
      <w:r w:rsidRPr="00461182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z dnia 21.10.2017 r. W</w:t>
      </w:r>
      <w:r w:rsidRPr="00461182">
        <w:rPr>
          <w:rFonts w:cs="Times New Roman"/>
          <w:b/>
          <w:sz w:val="24"/>
          <w:szCs w:val="24"/>
        </w:rPr>
        <w:t xml:space="preserve">ójta Gminy </w:t>
      </w:r>
      <w:r>
        <w:rPr>
          <w:rFonts w:cs="Times New Roman"/>
          <w:b/>
          <w:sz w:val="24"/>
          <w:szCs w:val="24"/>
        </w:rPr>
        <w:t>Zakrzew w sprawie: nadania regulaminu organizacyjnego Urzędu Gminy w Zakrzewie</w:t>
      </w:r>
    </w:p>
    <w:p w:rsidR="005C5B78" w:rsidRDefault="005C5B78" w:rsidP="005C5B78">
      <w:pPr>
        <w:jc w:val="both"/>
        <w:rPr>
          <w:rFonts w:cs="Times New Roman"/>
          <w:sz w:val="24"/>
          <w:szCs w:val="24"/>
        </w:rPr>
      </w:pPr>
      <w:r w:rsidRPr="00461182">
        <w:rPr>
          <w:rFonts w:cs="Times New Roman"/>
          <w:sz w:val="24"/>
          <w:szCs w:val="24"/>
        </w:rPr>
        <w:t xml:space="preserve">            </w:t>
      </w:r>
    </w:p>
    <w:p w:rsidR="005C5B78" w:rsidRPr="00461182" w:rsidRDefault="005C5B78" w:rsidP="005C5B78">
      <w:pPr>
        <w:jc w:val="both"/>
        <w:rPr>
          <w:rFonts w:cs="Times New Roman"/>
          <w:sz w:val="24"/>
          <w:szCs w:val="24"/>
        </w:rPr>
      </w:pPr>
      <w:r w:rsidRPr="00461182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</w:rPr>
        <w:tab/>
      </w:r>
      <w:r w:rsidRPr="00461182">
        <w:rPr>
          <w:rFonts w:cs="Times New Roman"/>
          <w:sz w:val="24"/>
          <w:szCs w:val="24"/>
        </w:rPr>
        <w:t>Na podstawie art. 33 ust. 3, 5 ustawy z dnia 8 marca 1990 r., o samorządzie gminnym  (Dz.</w:t>
      </w:r>
      <w:r>
        <w:rPr>
          <w:rFonts w:cs="Times New Roman"/>
          <w:sz w:val="24"/>
          <w:szCs w:val="24"/>
        </w:rPr>
        <w:t xml:space="preserve"> </w:t>
      </w:r>
      <w:r w:rsidRPr="00461182">
        <w:rPr>
          <w:rFonts w:cs="Times New Roman"/>
          <w:sz w:val="24"/>
          <w:szCs w:val="24"/>
        </w:rPr>
        <w:t>U.</w:t>
      </w:r>
      <w:r>
        <w:rPr>
          <w:rFonts w:cs="Times New Roman"/>
          <w:sz w:val="24"/>
          <w:szCs w:val="24"/>
        </w:rPr>
        <w:t xml:space="preserve"> z 2019</w:t>
      </w:r>
      <w:r w:rsidRPr="00461182">
        <w:rPr>
          <w:rFonts w:cs="Times New Roman"/>
          <w:sz w:val="24"/>
          <w:szCs w:val="24"/>
        </w:rPr>
        <w:t xml:space="preserve"> roku, poz. </w:t>
      </w:r>
      <w:r>
        <w:rPr>
          <w:rFonts w:cs="Times New Roman"/>
          <w:sz w:val="24"/>
          <w:szCs w:val="24"/>
        </w:rPr>
        <w:t>506 ze zm.</w:t>
      </w:r>
      <w:r w:rsidRPr="00461182">
        <w:rPr>
          <w:rFonts w:cs="Times New Roman"/>
          <w:sz w:val="24"/>
          <w:szCs w:val="24"/>
        </w:rPr>
        <w:t>) zarzą</w:t>
      </w:r>
      <w:r>
        <w:rPr>
          <w:rFonts w:cs="Times New Roman"/>
          <w:sz w:val="24"/>
          <w:szCs w:val="24"/>
        </w:rPr>
        <w:t xml:space="preserve">dzam, </w:t>
      </w:r>
      <w:r w:rsidRPr="00461182">
        <w:rPr>
          <w:rFonts w:cs="Times New Roman"/>
          <w:sz w:val="24"/>
          <w:szCs w:val="24"/>
        </w:rPr>
        <w:t>co następuje:</w:t>
      </w:r>
    </w:p>
    <w:p w:rsidR="005C5B78" w:rsidRPr="00461182" w:rsidRDefault="005C5B78" w:rsidP="005C5B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>§ 1</w:t>
      </w:r>
    </w:p>
    <w:p w:rsidR="005C5B78" w:rsidRPr="00461182" w:rsidRDefault="005C5B78" w:rsidP="005C5B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Zwiększa się o 2</w:t>
      </w:r>
      <w:r w:rsidRPr="00461182">
        <w:rPr>
          <w:rFonts w:cs="Times New Roman"/>
          <w:sz w:val="24"/>
          <w:szCs w:val="24"/>
        </w:rPr>
        <w:t xml:space="preserve"> etat</w:t>
      </w:r>
      <w:r>
        <w:rPr>
          <w:rFonts w:cs="Times New Roman"/>
          <w:sz w:val="24"/>
          <w:szCs w:val="24"/>
        </w:rPr>
        <w:t>y</w:t>
      </w:r>
      <w:r w:rsidRPr="00461182">
        <w:rPr>
          <w:rFonts w:cs="Times New Roman"/>
          <w:sz w:val="24"/>
          <w:szCs w:val="24"/>
        </w:rPr>
        <w:t xml:space="preserve"> liczbę pracowników </w:t>
      </w:r>
      <w:r>
        <w:rPr>
          <w:rFonts w:cs="Times New Roman"/>
          <w:sz w:val="24"/>
          <w:szCs w:val="24"/>
        </w:rPr>
        <w:t xml:space="preserve">gospodarczych </w:t>
      </w:r>
      <w:r w:rsidRPr="00461182">
        <w:rPr>
          <w:rFonts w:cs="Times New Roman"/>
          <w:sz w:val="24"/>
          <w:szCs w:val="24"/>
        </w:rPr>
        <w:t>w Referacie Funduszy Europejskich i Infrastruktury Technicznej</w:t>
      </w:r>
      <w:r>
        <w:rPr>
          <w:rFonts w:cs="Times New Roman"/>
          <w:sz w:val="24"/>
          <w:szCs w:val="24"/>
        </w:rPr>
        <w:t xml:space="preserve"> Urzędu Gminy w Zakrzewie zatrudnionych do prac sezonowych </w:t>
      </w:r>
      <w:r>
        <w:rPr>
          <w:rFonts w:cs="Times New Roman"/>
          <w:sz w:val="24"/>
          <w:szCs w:val="24"/>
        </w:rPr>
        <w:br/>
        <w:t>na terenie Gminy</w:t>
      </w:r>
      <w:r w:rsidR="00206F8C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na okres do 6 m-</w:t>
      </w:r>
      <w:proofErr w:type="spellStart"/>
      <w:r>
        <w:rPr>
          <w:rFonts w:cs="Times New Roman"/>
          <w:sz w:val="24"/>
          <w:szCs w:val="24"/>
        </w:rPr>
        <w:t>cy</w:t>
      </w:r>
      <w:proofErr w:type="spellEnd"/>
      <w:r>
        <w:rPr>
          <w:rFonts w:cs="Times New Roman"/>
          <w:sz w:val="24"/>
          <w:szCs w:val="24"/>
        </w:rPr>
        <w:t xml:space="preserve"> w każdym roku kalendarzowym.</w:t>
      </w:r>
    </w:p>
    <w:p w:rsidR="005C5B78" w:rsidRPr="00461182" w:rsidRDefault="005C5B78" w:rsidP="005C5B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5C5B78" w:rsidRPr="00461182" w:rsidRDefault="005C5B78" w:rsidP="005C5B78">
      <w:pPr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>§ 2</w:t>
      </w:r>
    </w:p>
    <w:p w:rsidR="005C5B78" w:rsidRPr="00461182" w:rsidRDefault="005C5B78" w:rsidP="005C5B78">
      <w:pPr>
        <w:jc w:val="both"/>
        <w:rPr>
          <w:rFonts w:cs="Times New Roman"/>
          <w:sz w:val="24"/>
          <w:szCs w:val="24"/>
        </w:rPr>
      </w:pPr>
      <w:r w:rsidRPr="00461182">
        <w:rPr>
          <w:rFonts w:cs="Times New Roman"/>
          <w:sz w:val="24"/>
          <w:szCs w:val="24"/>
        </w:rPr>
        <w:t>Zmianie ulega załącznik Nr 1 do Regulaminu Organizacyjnego Urzędu Gminy w Zakrzewie. Struktura Organizacyjna Urzędu Gminy Zakrzew</w:t>
      </w:r>
      <w:r w:rsidR="00206F8C">
        <w:rPr>
          <w:rFonts w:cs="Times New Roman"/>
          <w:sz w:val="24"/>
          <w:szCs w:val="24"/>
        </w:rPr>
        <w:t>,</w:t>
      </w:r>
      <w:bookmarkStart w:id="0" w:name="_GoBack"/>
      <w:bookmarkEnd w:id="0"/>
      <w:r w:rsidRPr="00461182">
        <w:rPr>
          <w:rFonts w:cs="Times New Roman"/>
          <w:sz w:val="24"/>
          <w:szCs w:val="24"/>
        </w:rPr>
        <w:t xml:space="preserve"> zgodnie z treścią załącznika do </w:t>
      </w:r>
      <w:r>
        <w:rPr>
          <w:rFonts w:cs="Times New Roman"/>
          <w:sz w:val="24"/>
          <w:szCs w:val="24"/>
        </w:rPr>
        <w:t>ni</w:t>
      </w:r>
      <w:r w:rsidRPr="00461182">
        <w:rPr>
          <w:rFonts w:cs="Times New Roman"/>
          <w:sz w:val="24"/>
          <w:szCs w:val="24"/>
        </w:rPr>
        <w:t xml:space="preserve">niejszego zarządzenia. </w:t>
      </w:r>
    </w:p>
    <w:p w:rsidR="005C5B78" w:rsidRPr="00461182" w:rsidRDefault="005C5B78" w:rsidP="005C5B78">
      <w:pPr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 xml:space="preserve">§ </w:t>
      </w:r>
      <w:r>
        <w:rPr>
          <w:rFonts w:cs="Times New Roman"/>
          <w:b/>
          <w:sz w:val="24"/>
          <w:szCs w:val="24"/>
        </w:rPr>
        <w:t>3</w:t>
      </w:r>
    </w:p>
    <w:p w:rsidR="005C5B78" w:rsidRPr="00461182" w:rsidRDefault="005C5B78" w:rsidP="005C5B78">
      <w:pPr>
        <w:rPr>
          <w:rFonts w:cs="Times New Roman"/>
          <w:sz w:val="24"/>
          <w:szCs w:val="24"/>
        </w:rPr>
      </w:pPr>
      <w:r w:rsidRPr="00461182">
        <w:rPr>
          <w:rFonts w:cs="Times New Roman"/>
          <w:sz w:val="24"/>
          <w:szCs w:val="24"/>
        </w:rPr>
        <w:t xml:space="preserve">Zarządzenie wchodzi w życie z dniem </w:t>
      </w:r>
      <w:r>
        <w:rPr>
          <w:rFonts w:cs="Times New Roman"/>
          <w:sz w:val="24"/>
          <w:szCs w:val="24"/>
        </w:rPr>
        <w:t>6 maja 2019 r.</w:t>
      </w:r>
    </w:p>
    <w:p w:rsidR="005C5B78" w:rsidRPr="00461182" w:rsidRDefault="005C5B78" w:rsidP="005C5B78">
      <w:pPr>
        <w:rPr>
          <w:rFonts w:cs="Times New Roman"/>
          <w:sz w:val="24"/>
          <w:szCs w:val="24"/>
        </w:rPr>
      </w:pPr>
    </w:p>
    <w:p w:rsidR="005C5B78" w:rsidRPr="00461182" w:rsidRDefault="005C5B78" w:rsidP="005C5B78">
      <w:pPr>
        <w:rPr>
          <w:rFonts w:cs="Times New Roman"/>
          <w:sz w:val="24"/>
          <w:szCs w:val="24"/>
        </w:rPr>
      </w:pPr>
    </w:p>
    <w:p w:rsidR="005C5B78" w:rsidRPr="00461182" w:rsidRDefault="005C5B78" w:rsidP="005C5B78">
      <w:pPr>
        <w:rPr>
          <w:rFonts w:cs="Times New Roman"/>
          <w:sz w:val="24"/>
          <w:szCs w:val="24"/>
        </w:rPr>
      </w:pPr>
    </w:p>
    <w:p w:rsidR="005C5B78" w:rsidRPr="00461182" w:rsidRDefault="005C5B78" w:rsidP="005C5B78">
      <w:pPr>
        <w:rPr>
          <w:rFonts w:cs="Times New Roman"/>
          <w:sz w:val="24"/>
          <w:szCs w:val="24"/>
        </w:rPr>
      </w:pPr>
      <w:r w:rsidRPr="00461182">
        <w:rPr>
          <w:rFonts w:cs="Times New Roman"/>
          <w:sz w:val="24"/>
          <w:szCs w:val="24"/>
        </w:rPr>
        <w:t xml:space="preserve">  </w:t>
      </w:r>
    </w:p>
    <w:p w:rsidR="005C5B78" w:rsidRPr="00461182" w:rsidRDefault="005C5B78" w:rsidP="005C5B78">
      <w:pPr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W</w:t>
      </w:r>
      <w:r>
        <w:rPr>
          <w:rFonts w:cs="Times New Roman"/>
          <w:b/>
          <w:sz w:val="24"/>
          <w:szCs w:val="24"/>
        </w:rPr>
        <w:t>ójt Gminy</w:t>
      </w:r>
    </w:p>
    <w:p w:rsidR="005C5B78" w:rsidRPr="00461182" w:rsidRDefault="005C5B78" w:rsidP="005C5B78">
      <w:pPr>
        <w:jc w:val="center"/>
        <w:rPr>
          <w:rFonts w:cs="Times New Roman"/>
          <w:b/>
          <w:sz w:val="24"/>
          <w:szCs w:val="24"/>
        </w:rPr>
      </w:pPr>
      <w:r w:rsidRPr="00461182"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cs="Times New Roman"/>
          <w:b/>
          <w:sz w:val="24"/>
          <w:szCs w:val="24"/>
        </w:rPr>
        <w:t xml:space="preserve">Leszek </w:t>
      </w:r>
      <w:proofErr w:type="spellStart"/>
      <w:r>
        <w:rPr>
          <w:rFonts w:cs="Times New Roman"/>
          <w:b/>
          <w:sz w:val="24"/>
          <w:szCs w:val="24"/>
        </w:rPr>
        <w:t>Margas</w:t>
      </w:r>
      <w:proofErr w:type="spellEnd"/>
    </w:p>
    <w:p w:rsidR="005C5B78" w:rsidRPr="00461182" w:rsidRDefault="005C5B78" w:rsidP="005C5B78">
      <w:pPr>
        <w:rPr>
          <w:rFonts w:cs="Times New Roman"/>
          <w:sz w:val="24"/>
          <w:szCs w:val="24"/>
        </w:rPr>
      </w:pPr>
    </w:p>
    <w:p w:rsidR="008F40E1" w:rsidRDefault="008F40E1"/>
    <w:sectPr w:rsidR="008F4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B78"/>
    <w:rsid w:val="00206F8C"/>
    <w:rsid w:val="005C5B78"/>
    <w:rsid w:val="008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8CA29-A4E0-4794-BAC6-864AD010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5B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6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F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2019-05-08T07:04:00Z</cp:lastPrinted>
  <dcterms:created xsi:type="dcterms:W3CDTF">2019-05-07T12:59:00Z</dcterms:created>
  <dcterms:modified xsi:type="dcterms:W3CDTF">2019-05-08T07:04:00Z</dcterms:modified>
</cp:coreProperties>
</file>