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 xml:space="preserve">Zarządzenie  Nr </w:t>
      </w:r>
      <w:r w:rsidR="006A1CAA">
        <w:rPr>
          <w:rFonts w:asciiTheme="minorHAnsi" w:hAnsiTheme="minorHAnsi"/>
          <w:b/>
        </w:rPr>
        <w:t>45</w:t>
      </w:r>
      <w:r w:rsidRPr="000E7764">
        <w:rPr>
          <w:rFonts w:asciiTheme="minorHAnsi" w:hAnsiTheme="minorHAnsi"/>
          <w:b/>
        </w:rPr>
        <w:t>/201</w:t>
      </w:r>
      <w:r>
        <w:rPr>
          <w:rFonts w:asciiTheme="minorHAnsi" w:hAnsiTheme="minorHAnsi"/>
          <w:b/>
        </w:rPr>
        <w:t>3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Wójta Gminy Zakrzew</w:t>
      </w:r>
    </w:p>
    <w:p w:rsidR="000E7764" w:rsidRPr="000E7764" w:rsidRDefault="000E7764" w:rsidP="000E7764">
      <w:pPr>
        <w:jc w:val="center"/>
        <w:rPr>
          <w:rFonts w:asciiTheme="minorHAnsi" w:hAnsiTheme="minorHAnsi"/>
          <w:b/>
        </w:rPr>
      </w:pPr>
      <w:r w:rsidRPr="000E7764">
        <w:rPr>
          <w:rFonts w:asciiTheme="minorHAnsi" w:hAnsiTheme="minorHAnsi"/>
          <w:b/>
        </w:rPr>
        <w:t>z dnia</w:t>
      </w:r>
      <w:r>
        <w:rPr>
          <w:rFonts w:asciiTheme="minorHAnsi" w:hAnsiTheme="minorHAnsi"/>
          <w:b/>
        </w:rPr>
        <w:t xml:space="preserve"> </w:t>
      </w:r>
      <w:r w:rsidR="004E75EE">
        <w:rPr>
          <w:rFonts w:asciiTheme="minorHAnsi" w:hAnsiTheme="minorHAnsi"/>
          <w:b/>
        </w:rPr>
        <w:t>29</w:t>
      </w:r>
      <w:r w:rsidRPr="000E7764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sierpnia 2013 roku</w:t>
      </w:r>
    </w:p>
    <w:p w:rsidR="000E7764" w:rsidRPr="000E7764" w:rsidRDefault="000E7764" w:rsidP="000E7764">
      <w:pPr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  <w:b/>
        </w:rPr>
      </w:pPr>
    </w:p>
    <w:p w:rsidR="000E7764" w:rsidRPr="006A1CAA" w:rsidRDefault="000E7764" w:rsidP="006A1CAA">
      <w:pPr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  <w:b/>
        </w:rPr>
        <w:t>w sprawie</w:t>
      </w:r>
      <w:r>
        <w:rPr>
          <w:rFonts w:asciiTheme="minorHAnsi" w:hAnsiTheme="minorHAnsi"/>
          <w:b/>
        </w:rPr>
        <w:t xml:space="preserve">: </w:t>
      </w:r>
      <w:r w:rsidR="006A1CAA">
        <w:rPr>
          <w:rFonts w:asciiTheme="minorHAnsi" w:hAnsiTheme="minorHAnsi"/>
        </w:rPr>
        <w:t>odwołania z funkcji kierownika zakładu opieki zdrowotnej – dyrektora Samodzielnego Publicznego Zakładu Opieki Zdrowotnej w Zakrzewie</w:t>
      </w:r>
    </w:p>
    <w:p w:rsidR="006A1CAA" w:rsidRDefault="000E7764" w:rsidP="006A1CAA">
      <w:pPr>
        <w:spacing w:line="360" w:lineRule="auto"/>
        <w:jc w:val="both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</w:t>
      </w:r>
    </w:p>
    <w:p w:rsidR="006A1CAA" w:rsidRDefault="006A1CAA" w:rsidP="006A1CA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Na podstawie art. 30, ust. 2 ustawy z dnia 8 marca 1990 r. o samorządzie gminnym (Dz. U. z 2013 r., poz. 594) oraz art. 46 ustawy z dnia 15 kwietnia 2011 r. o działalności leczniczej (</w:t>
      </w:r>
      <w:proofErr w:type="spellStart"/>
      <w:r>
        <w:rPr>
          <w:rFonts w:asciiTheme="minorHAnsi" w:hAnsiTheme="minorHAnsi"/>
        </w:rPr>
        <w:t>Dz.U</w:t>
      </w:r>
      <w:proofErr w:type="spellEnd"/>
      <w:r>
        <w:rPr>
          <w:rFonts w:asciiTheme="minorHAnsi" w:hAnsiTheme="minorHAnsi"/>
        </w:rPr>
        <w:t xml:space="preserve">. Nr 112, poz. 654 z 1 czerwca 2011r. z </w:t>
      </w:r>
      <w:proofErr w:type="spellStart"/>
      <w:r>
        <w:rPr>
          <w:rFonts w:asciiTheme="minorHAnsi" w:hAnsiTheme="minorHAnsi"/>
        </w:rPr>
        <w:t>późn</w:t>
      </w:r>
      <w:proofErr w:type="spellEnd"/>
      <w:r>
        <w:rPr>
          <w:rFonts w:asciiTheme="minorHAnsi" w:hAnsiTheme="minorHAnsi"/>
        </w:rPr>
        <w:t xml:space="preserve">. zm.) oraz § 7 pkt. 2 statutu Samodzielnego Publicznego Zakładu Opieki Zdrowotnej w Zakrzewie </w:t>
      </w:r>
      <w:r w:rsidR="005C01D0">
        <w:rPr>
          <w:rFonts w:asciiTheme="minorHAnsi" w:hAnsiTheme="minorHAnsi"/>
        </w:rPr>
        <w:t xml:space="preserve">(Uchwała </w:t>
      </w:r>
      <w:r w:rsidR="005C01D0">
        <w:rPr>
          <w:rFonts w:asciiTheme="minorHAnsi" w:hAnsiTheme="minorHAnsi"/>
        </w:rPr>
        <w:br/>
        <w:t xml:space="preserve">Nr XXXI/167/2012 Rady Gminy w Zakrzewie </w:t>
      </w:r>
      <w:r>
        <w:rPr>
          <w:rFonts w:asciiTheme="minorHAnsi" w:hAnsiTheme="minorHAnsi"/>
        </w:rPr>
        <w:t>z dnia 28 grudnia 2012 r.</w:t>
      </w:r>
      <w:r w:rsidR="005C01D0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 zarządzam, </w:t>
      </w:r>
      <w:r w:rsidR="005C01D0">
        <w:rPr>
          <w:rFonts w:asciiTheme="minorHAnsi" w:hAnsiTheme="minorHAnsi"/>
        </w:rPr>
        <w:br/>
      </w:r>
      <w:r>
        <w:rPr>
          <w:rFonts w:asciiTheme="minorHAnsi" w:hAnsiTheme="minorHAnsi"/>
        </w:rPr>
        <w:t>co następuje:</w:t>
      </w:r>
    </w:p>
    <w:p w:rsidR="000E7764" w:rsidRDefault="006A1CAA" w:rsidP="006A1CA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0E7764" w:rsidRPr="000E7764">
        <w:rPr>
          <w:rFonts w:asciiTheme="minorHAnsi" w:hAnsiTheme="minorHAnsi"/>
        </w:rPr>
        <w:t xml:space="preserve">      </w:t>
      </w: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1</w:t>
      </w:r>
    </w:p>
    <w:p w:rsidR="000E7764" w:rsidRPr="000E7764" w:rsidRDefault="006A1CAA" w:rsidP="006A1CAA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 dniem 30 sierpnia 2013 r. odwołuję Panią Beatę Sobczak-Duszę z funkcji kierownika zakładu opieki zdrowotnej – dyrektora Samodzielnego </w:t>
      </w:r>
      <w:r w:rsidR="005C01D0">
        <w:rPr>
          <w:rFonts w:asciiTheme="minorHAnsi" w:hAnsiTheme="minorHAnsi"/>
        </w:rPr>
        <w:t>Publicznego Zakładu Opieki Zdrowotnej w Zakrzewie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§ 2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Zarządzenie wchodzi w życie z dniem </w:t>
      </w:r>
      <w:r w:rsidR="005C01D0">
        <w:rPr>
          <w:rFonts w:asciiTheme="minorHAnsi" w:hAnsiTheme="minorHAnsi"/>
        </w:rPr>
        <w:t>30 sierpnia 2013 r.</w:t>
      </w: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360" w:lineRule="auto"/>
        <w:rPr>
          <w:rFonts w:asciiTheme="minorHAnsi" w:hAnsiTheme="minorHAnsi"/>
        </w:rPr>
      </w:pP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>Wójt Gminy</w:t>
      </w:r>
    </w:p>
    <w:p w:rsidR="000E7764" w:rsidRPr="000E7764" w:rsidRDefault="000E7764" w:rsidP="000E7764">
      <w:pPr>
        <w:spacing w:line="480" w:lineRule="auto"/>
        <w:rPr>
          <w:rFonts w:asciiTheme="minorHAnsi" w:hAnsiTheme="minorHAnsi"/>
        </w:rPr>
      </w:pPr>
      <w:r w:rsidRPr="000E7764">
        <w:rPr>
          <w:rFonts w:asciiTheme="minorHAnsi" w:hAnsiTheme="minorHAnsi"/>
        </w:rPr>
        <w:t xml:space="preserve">                                                                               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E7764">
        <w:rPr>
          <w:rFonts w:asciiTheme="minorHAnsi" w:hAnsiTheme="minorHAnsi"/>
        </w:rPr>
        <w:t xml:space="preserve">      Sławomir Białkowski</w:t>
      </w:r>
    </w:p>
    <w:p w:rsidR="000E7764" w:rsidRPr="000E7764" w:rsidRDefault="000E7764" w:rsidP="000E7764">
      <w:pPr>
        <w:rPr>
          <w:rFonts w:asciiTheme="minorHAnsi" w:hAnsiTheme="minorHAnsi"/>
        </w:rPr>
      </w:pPr>
    </w:p>
    <w:p w:rsidR="000E7764" w:rsidRPr="000E7764" w:rsidRDefault="000E7764" w:rsidP="000E7764">
      <w:r w:rsidRPr="000E7764">
        <w:t xml:space="preserve"> </w:t>
      </w:r>
    </w:p>
    <w:p w:rsidR="000E7764" w:rsidRPr="000E7764" w:rsidRDefault="000E7764" w:rsidP="000E7764"/>
    <w:p w:rsidR="00160F70" w:rsidRPr="000E7764" w:rsidRDefault="00160F70"/>
    <w:sectPr w:rsidR="00160F70" w:rsidRPr="000E7764" w:rsidSect="00371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764"/>
    <w:rsid w:val="000C51D7"/>
    <w:rsid w:val="000E7764"/>
    <w:rsid w:val="00160F70"/>
    <w:rsid w:val="0037198B"/>
    <w:rsid w:val="004E75EE"/>
    <w:rsid w:val="005C01D0"/>
    <w:rsid w:val="006A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77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77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76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2013-08-30T06:56:00Z</cp:lastPrinted>
  <dcterms:created xsi:type="dcterms:W3CDTF">2013-08-30T06:57:00Z</dcterms:created>
  <dcterms:modified xsi:type="dcterms:W3CDTF">2013-08-30T06:57:00Z</dcterms:modified>
</cp:coreProperties>
</file>