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E6" w:rsidRDefault="000B05E6" w:rsidP="000B05E6">
      <w:pPr>
        <w:jc w:val="center"/>
        <w:rPr>
          <w:b/>
        </w:rPr>
      </w:pPr>
      <w:r>
        <w:rPr>
          <w:b/>
        </w:rPr>
        <w:t xml:space="preserve">ZARZĄDZENIE NR </w:t>
      </w:r>
      <w:r w:rsidR="002A1780">
        <w:rPr>
          <w:b/>
        </w:rPr>
        <w:t>6/2014</w:t>
      </w:r>
    </w:p>
    <w:p w:rsidR="000B05E6" w:rsidRDefault="000B05E6" w:rsidP="000B05E6">
      <w:pPr>
        <w:jc w:val="center"/>
        <w:rPr>
          <w:b/>
        </w:rPr>
      </w:pPr>
      <w:r>
        <w:rPr>
          <w:b/>
        </w:rPr>
        <w:t>Wójta Gminy Zakrzew z dnia 17 luty 2014 r.</w:t>
      </w:r>
    </w:p>
    <w:p w:rsidR="000B05E6" w:rsidRDefault="000B05E6" w:rsidP="000B05E6">
      <w:pPr>
        <w:jc w:val="center"/>
        <w:rPr>
          <w:b/>
        </w:rPr>
      </w:pPr>
    </w:p>
    <w:p w:rsidR="000B05E6" w:rsidRDefault="000B05E6" w:rsidP="000B05E6">
      <w:pPr>
        <w:jc w:val="center"/>
        <w:rPr>
          <w:b/>
        </w:rPr>
      </w:pPr>
    </w:p>
    <w:p w:rsidR="000B05E6" w:rsidRDefault="000B05E6" w:rsidP="000B05E6">
      <w:pPr>
        <w:jc w:val="both"/>
        <w:rPr>
          <w:b/>
        </w:rPr>
      </w:pPr>
      <w:r>
        <w:rPr>
          <w:b/>
        </w:rPr>
        <w:t>w sprawie: przeprowadzenia konsultacji z mieszkańcami miejscowości gminy , w sprawie zmiany lub zniesienia urzędowych nazw miejscowości</w:t>
      </w:r>
    </w:p>
    <w:p w:rsidR="000B05E6" w:rsidRDefault="000B05E6" w:rsidP="000B05E6">
      <w:pPr>
        <w:jc w:val="both"/>
      </w:pPr>
    </w:p>
    <w:p w:rsidR="000B05E6" w:rsidRDefault="000B05E6" w:rsidP="000B05E6">
      <w:pPr>
        <w:jc w:val="both"/>
      </w:pPr>
      <w:r>
        <w:tab/>
        <w:t xml:space="preserve">Na podstawie art.5 a ust. 2 ustawy z dnia 8 marca 1990 roku o samorządzie gminnym (Dz. U. z 2001r, Nr 142, poz. 1591 z </w:t>
      </w:r>
      <w:proofErr w:type="spellStart"/>
      <w:r>
        <w:t>późn</w:t>
      </w:r>
      <w:proofErr w:type="spellEnd"/>
      <w:r>
        <w:t>. zmianami) , w związku z Uchwałą Rady Gminy Nr XVII/83/2011 z dnia 16 grudnia 2011r. , w sprawie określenia zasad i trybu przeprowadzenia konsultacji z mieszkańcami , zarządzam co następuje:</w:t>
      </w:r>
    </w:p>
    <w:p w:rsidR="000B05E6" w:rsidRDefault="000B05E6" w:rsidP="000B05E6">
      <w:pPr>
        <w:jc w:val="center"/>
      </w:pPr>
      <w:r>
        <w:t>§ 1</w:t>
      </w:r>
    </w:p>
    <w:p w:rsidR="000B05E6" w:rsidRDefault="000B05E6" w:rsidP="000B05E6">
      <w:pPr>
        <w:jc w:val="center"/>
      </w:pPr>
      <w:r>
        <w:t>Przedmiotem zebrania będą konsultacje z mieszkańcami wsi „</w:t>
      </w:r>
      <w:proofErr w:type="spellStart"/>
      <w:r>
        <w:t>Jaszkowice</w:t>
      </w:r>
      <w:proofErr w:type="spellEnd"/>
      <w:r>
        <w:t>” , w sprawie zmiany nazwy tej miejscowości na” Jaszowice”.</w:t>
      </w:r>
    </w:p>
    <w:p w:rsidR="000B05E6" w:rsidRDefault="000B05E6" w:rsidP="000B05E6">
      <w:pPr>
        <w:jc w:val="center"/>
      </w:pPr>
      <w:r>
        <w:t>§ 2</w:t>
      </w:r>
    </w:p>
    <w:p w:rsidR="002A1780" w:rsidRDefault="000B05E6" w:rsidP="000B05E6">
      <w:pPr>
        <w:jc w:val="center"/>
      </w:pPr>
      <w:r>
        <w:t xml:space="preserve">Zebranie odbędzie się w dniu 21.03.2014r  , w siedzibie </w:t>
      </w:r>
      <w:r w:rsidR="002A1780">
        <w:t xml:space="preserve"> domu Pani Sołtys Jaszowice 4 a    </w:t>
      </w:r>
    </w:p>
    <w:p w:rsidR="000B05E6" w:rsidRDefault="000B05E6" w:rsidP="000B05E6">
      <w:pPr>
        <w:jc w:val="center"/>
      </w:pPr>
      <w:r>
        <w:t>o godzinie 18.00</w:t>
      </w:r>
    </w:p>
    <w:p w:rsidR="000B05E6" w:rsidRDefault="000B05E6" w:rsidP="000B05E6">
      <w:pPr>
        <w:jc w:val="center"/>
      </w:pPr>
      <w:r>
        <w:t>§ 4</w:t>
      </w:r>
    </w:p>
    <w:p w:rsidR="000B05E6" w:rsidRDefault="000B05E6" w:rsidP="000B05E6">
      <w:pPr>
        <w:jc w:val="center"/>
      </w:pPr>
      <w:r>
        <w:t>Zarządzenie wchodzi w życie z dniem podpisania.</w:t>
      </w:r>
    </w:p>
    <w:p w:rsidR="000B05E6" w:rsidRDefault="000B05E6" w:rsidP="000B05E6">
      <w:pPr>
        <w:jc w:val="center"/>
      </w:pPr>
    </w:p>
    <w:p w:rsidR="000B05E6" w:rsidRDefault="000B05E6" w:rsidP="000B05E6">
      <w:pPr>
        <w:jc w:val="center"/>
      </w:pPr>
    </w:p>
    <w:p w:rsidR="000B05E6" w:rsidRDefault="000B05E6" w:rsidP="000B05E6">
      <w:pPr>
        <w:jc w:val="center"/>
      </w:pPr>
    </w:p>
    <w:p w:rsidR="000B05E6" w:rsidRDefault="000B05E6" w:rsidP="000B05E6">
      <w:pPr>
        <w:jc w:val="center"/>
      </w:pPr>
      <w:r>
        <w:t xml:space="preserve">                                                                                                                     </w:t>
      </w:r>
      <w:r>
        <w:tab/>
      </w:r>
      <w:r>
        <w:tab/>
        <w:t xml:space="preserve"> Wójt Gminy Zakrzew</w:t>
      </w:r>
    </w:p>
    <w:p w:rsidR="000B05E6" w:rsidRDefault="000B05E6" w:rsidP="000B05E6">
      <w:pPr>
        <w:ind w:left="6372" w:firstLine="708"/>
      </w:pPr>
    </w:p>
    <w:p w:rsidR="000B05E6" w:rsidRDefault="000B05E6" w:rsidP="000B05E6">
      <w:pPr>
        <w:ind w:left="6372" w:firstLine="708"/>
      </w:pPr>
      <w:r>
        <w:t>Sławomir  Białkowski</w:t>
      </w:r>
    </w:p>
    <w:p w:rsidR="000B05E6" w:rsidRDefault="000B05E6" w:rsidP="000B05E6">
      <w:pPr>
        <w:jc w:val="center"/>
      </w:pPr>
    </w:p>
    <w:p w:rsidR="00051F57" w:rsidRDefault="00051F57"/>
    <w:sectPr w:rsidR="00051F57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B05E6"/>
    <w:rsid w:val="00051F57"/>
    <w:rsid w:val="000B05E6"/>
    <w:rsid w:val="00156542"/>
    <w:rsid w:val="00281AD6"/>
    <w:rsid w:val="002A1780"/>
    <w:rsid w:val="00367563"/>
    <w:rsid w:val="00460C86"/>
    <w:rsid w:val="004C0271"/>
    <w:rsid w:val="004F6CDB"/>
    <w:rsid w:val="005F5C10"/>
    <w:rsid w:val="00EC2107"/>
    <w:rsid w:val="00EE3902"/>
    <w:rsid w:val="00F42E8E"/>
    <w:rsid w:val="00FC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05E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1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7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6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mradomska</dc:creator>
  <cp:keywords/>
  <dc:description/>
  <cp:lastModifiedBy>Marta Podgórska</cp:lastModifiedBy>
  <cp:revision>2</cp:revision>
  <cp:lastPrinted>2014-02-17T11:12:00Z</cp:lastPrinted>
  <dcterms:created xsi:type="dcterms:W3CDTF">2014-02-17T12:43:00Z</dcterms:created>
  <dcterms:modified xsi:type="dcterms:W3CDTF">2014-02-17T12:43:00Z</dcterms:modified>
</cp:coreProperties>
</file>