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1E8" w:rsidRPr="002B37A7" w:rsidRDefault="004561E8" w:rsidP="004561E8">
      <w:pPr>
        <w:rPr>
          <w:b/>
          <w:bCs/>
        </w:rPr>
      </w:pPr>
      <w:r w:rsidRPr="002B37A7">
        <w:rPr>
          <w:b/>
          <w:bCs/>
        </w:rPr>
        <w:t xml:space="preserve">                                                       Zarządzenie nr  </w:t>
      </w:r>
      <w:r>
        <w:rPr>
          <w:b/>
          <w:bCs/>
        </w:rPr>
        <w:t xml:space="preserve"> </w:t>
      </w:r>
      <w:r w:rsidR="008B180A">
        <w:rPr>
          <w:b/>
          <w:bCs/>
        </w:rPr>
        <w:t>17</w:t>
      </w:r>
      <w:r w:rsidRPr="002B37A7">
        <w:rPr>
          <w:b/>
          <w:bCs/>
        </w:rPr>
        <w:t>/</w:t>
      </w:r>
      <w:r>
        <w:rPr>
          <w:b/>
          <w:bCs/>
        </w:rPr>
        <w:t>2023</w:t>
      </w:r>
    </w:p>
    <w:p w:rsidR="004561E8" w:rsidRPr="002B37A7" w:rsidRDefault="004561E8" w:rsidP="004561E8">
      <w:pPr>
        <w:rPr>
          <w:b/>
          <w:bCs/>
        </w:rPr>
      </w:pPr>
      <w:r w:rsidRPr="002B37A7">
        <w:rPr>
          <w:b/>
          <w:bCs/>
        </w:rPr>
        <w:t xml:space="preserve">                                                       Wójta Gminy Zakrzew</w:t>
      </w:r>
    </w:p>
    <w:p w:rsidR="004561E8" w:rsidRPr="002B37A7" w:rsidRDefault="004561E8" w:rsidP="004561E8">
      <w:pPr>
        <w:jc w:val="center"/>
        <w:rPr>
          <w:b/>
          <w:bCs/>
        </w:rPr>
      </w:pPr>
      <w:r>
        <w:rPr>
          <w:b/>
          <w:bCs/>
        </w:rPr>
        <w:t xml:space="preserve">    </w:t>
      </w:r>
      <w:r w:rsidRPr="002B37A7">
        <w:rPr>
          <w:b/>
          <w:bCs/>
        </w:rPr>
        <w:t xml:space="preserve">z dnia </w:t>
      </w:r>
      <w:r w:rsidR="009C03EB">
        <w:rPr>
          <w:b/>
          <w:bCs/>
        </w:rPr>
        <w:t>01 marca</w:t>
      </w:r>
      <w:r>
        <w:rPr>
          <w:b/>
          <w:bCs/>
        </w:rPr>
        <w:t xml:space="preserve"> 2023</w:t>
      </w:r>
      <w:r w:rsidRPr="002B37A7">
        <w:rPr>
          <w:b/>
          <w:bCs/>
        </w:rPr>
        <w:t xml:space="preserve"> roku</w:t>
      </w:r>
    </w:p>
    <w:p w:rsidR="004561E8" w:rsidRPr="002B37A7" w:rsidRDefault="004561E8" w:rsidP="004561E8">
      <w:pPr>
        <w:rPr>
          <w:b/>
          <w:bCs/>
        </w:rPr>
      </w:pPr>
    </w:p>
    <w:p w:rsidR="004561E8" w:rsidRPr="002B37A7" w:rsidRDefault="004561E8" w:rsidP="004561E8">
      <w:pPr>
        <w:jc w:val="center"/>
        <w:rPr>
          <w:b/>
          <w:bCs/>
        </w:rPr>
      </w:pPr>
      <w:r w:rsidRPr="002B37A7">
        <w:rPr>
          <w:b/>
          <w:bCs/>
        </w:rPr>
        <w:t xml:space="preserve">w sprawie: powołania Komisji </w:t>
      </w:r>
      <w:r>
        <w:rPr>
          <w:b/>
          <w:bCs/>
        </w:rPr>
        <w:t>Konkursowej do</w:t>
      </w:r>
      <w:r w:rsidRPr="002B37A7">
        <w:rPr>
          <w:b/>
          <w:bCs/>
        </w:rPr>
        <w:t xml:space="preserve"> </w:t>
      </w:r>
      <w:r>
        <w:rPr>
          <w:b/>
          <w:bCs/>
        </w:rPr>
        <w:t xml:space="preserve">zaopiniowania złożonych </w:t>
      </w:r>
      <w:r w:rsidRPr="002B37A7">
        <w:rPr>
          <w:b/>
          <w:bCs/>
        </w:rPr>
        <w:t xml:space="preserve">ofert </w:t>
      </w:r>
      <w:r>
        <w:rPr>
          <w:b/>
          <w:bCs/>
        </w:rPr>
        <w:br/>
      </w:r>
      <w:r w:rsidR="009C03EB">
        <w:rPr>
          <w:b/>
          <w:bCs/>
        </w:rPr>
        <w:t>na powierzenie wykonania zadania publicznego w zakresie pomocy społecznej pt.: „</w:t>
      </w:r>
      <w:r w:rsidR="008B180A">
        <w:rPr>
          <w:b/>
          <w:bCs/>
        </w:rPr>
        <w:t xml:space="preserve">Opieka </w:t>
      </w:r>
      <w:proofErr w:type="spellStart"/>
      <w:r w:rsidR="008B180A">
        <w:rPr>
          <w:b/>
          <w:bCs/>
        </w:rPr>
        <w:t>wytchnieniowa</w:t>
      </w:r>
      <w:proofErr w:type="spellEnd"/>
      <w:r w:rsidR="009C03EB">
        <w:rPr>
          <w:b/>
          <w:bCs/>
        </w:rPr>
        <w:t>” w 2023 roku</w:t>
      </w:r>
    </w:p>
    <w:p w:rsidR="004561E8" w:rsidRPr="002B37A7" w:rsidRDefault="004561E8" w:rsidP="004561E8">
      <w:pPr>
        <w:jc w:val="center"/>
        <w:rPr>
          <w:b/>
          <w:bCs/>
        </w:rPr>
      </w:pPr>
    </w:p>
    <w:p w:rsidR="004561E8" w:rsidRPr="004561E8" w:rsidRDefault="004561E8" w:rsidP="004561E8">
      <w:pPr>
        <w:spacing w:line="276" w:lineRule="auto"/>
        <w:jc w:val="both"/>
        <w:rPr>
          <w:rFonts w:eastAsiaTheme="minorHAnsi"/>
          <w:b/>
          <w:kern w:val="2"/>
          <w:lang w:eastAsia="en-US"/>
          <w14:ligatures w14:val="standardContextual"/>
        </w:rPr>
      </w:pPr>
      <w:r w:rsidRPr="002B37A7">
        <w:rPr>
          <w:bCs/>
        </w:rPr>
        <w:t>Na podstawie art.30 ust.1 ustawy z dnia 08 marca 1990 r. o samorządzie gminnym</w:t>
      </w:r>
      <w:r w:rsidRPr="004561E8">
        <w:t xml:space="preserve"> </w:t>
      </w:r>
      <w:r>
        <w:br/>
        <w:t xml:space="preserve">(Dz. U. z 2022r. poz. 559, 583, 1005, 1079, 1561), </w:t>
      </w:r>
      <w:r w:rsidRPr="005C1FCA">
        <w:t>art. 15 ust. 2j ustawy z dnia 24 kwietnia 2003 r. o działalności pożytku publicznego i  o wolontariacie (Dz. U. z 20</w:t>
      </w:r>
      <w:r>
        <w:t>22</w:t>
      </w:r>
      <w:r w:rsidRPr="005C1FCA">
        <w:t>r</w:t>
      </w:r>
      <w:r>
        <w:t>.</w:t>
      </w:r>
      <w:r w:rsidRPr="0070781A">
        <w:t xml:space="preserve"> </w:t>
      </w:r>
      <w:r>
        <w:t xml:space="preserve">poz. 1327, 1265, 1812) </w:t>
      </w:r>
      <w:r w:rsidR="008B180A">
        <w:rPr>
          <w:bCs/>
        </w:rPr>
        <w:t>w związku z Zarządzeniem Nr 10</w:t>
      </w:r>
      <w:r>
        <w:rPr>
          <w:bCs/>
        </w:rPr>
        <w:t>/2023 Wójta Gmi</w:t>
      </w:r>
      <w:r w:rsidR="009C03EB">
        <w:rPr>
          <w:bCs/>
        </w:rPr>
        <w:t xml:space="preserve">ny Zakrzew z dnia 10.02.2023r. </w:t>
      </w:r>
      <w:r>
        <w:rPr>
          <w:bCs/>
        </w:rPr>
        <w:t xml:space="preserve">w sprawie ogłoszenia otwartego </w:t>
      </w:r>
      <w:r w:rsidRPr="004561E8">
        <w:rPr>
          <w:bCs/>
        </w:rPr>
        <w:t xml:space="preserve">konkursu </w:t>
      </w:r>
      <w:r w:rsidRPr="004561E8">
        <w:rPr>
          <w:rFonts w:eastAsiaTheme="minorHAnsi"/>
          <w:bCs/>
          <w:kern w:val="2"/>
          <w:lang w:eastAsia="en-US"/>
          <w14:ligatures w14:val="standardContextual"/>
        </w:rPr>
        <w:t xml:space="preserve">na </w:t>
      </w:r>
      <w:r w:rsidR="009C03EB">
        <w:rPr>
          <w:rFonts w:eastAsiaTheme="minorHAnsi"/>
          <w:bCs/>
          <w:kern w:val="2"/>
          <w:lang w:eastAsia="en-US"/>
          <w14:ligatures w14:val="standardContextual"/>
        </w:rPr>
        <w:t xml:space="preserve">powierzenie zadania publicznego w zakresie pomocy społecznej </w:t>
      </w:r>
      <w:r w:rsidRPr="004561E8">
        <w:rPr>
          <w:rFonts w:eastAsiaTheme="minorHAnsi"/>
          <w:bCs/>
          <w:kern w:val="2"/>
          <w:lang w:eastAsia="en-US"/>
          <w14:ligatures w14:val="standardContextual"/>
        </w:rPr>
        <w:t xml:space="preserve"> w 2023 roku pn. </w:t>
      </w:r>
      <w:r w:rsidRPr="009C03EB">
        <w:rPr>
          <w:rFonts w:eastAsiaTheme="minorHAnsi"/>
          <w:bCs/>
          <w:kern w:val="2"/>
          <w:lang w:eastAsia="en-US"/>
          <w14:ligatures w14:val="standardContextual"/>
        </w:rPr>
        <w:t>„</w:t>
      </w:r>
      <w:r w:rsidR="008B180A">
        <w:rPr>
          <w:bCs/>
        </w:rPr>
        <w:t xml:space="preserve">Opieka </w:t>
      </w:r>
      <w:proofErr w:type="spellStart"/>
      <w:r w:rsidR="008B180A">
        <w:rPr>
          <w:bCs/>
        </w:rPr>
        <w:t>wytchnieniowa</w:t>
      </w:r>
      <w:proofErr w:type="spellEnd"/>
      <w:r w:rsidRPr="009C03EB">
        <w:rPr>
          <w:rFonts w:eastAsiaTheme="minorHAnsi"/>
          <w:bCs/>
          <w:kern w:val="2"/>
          <w:lang w:eastAsia="en-US"/>
          <w14:ligatures w14:val="standardContextual"/>
        </w:rPr>
        <w:t>”</w:t>
      </w:r>
      <w:r w:rsidRPr="009C03EB">
        <w:rPr>
          <w:bCs/>
        </w:rPr>
        <w:t>,</w:t>
      </w:r>
      <w:r>
        <w:rPr>
          <w:bCs/>
        </w:rPr>
        <w:t xml:space="preserve"> </w:t>
      </w:r>
      <w:r w:rsidRPr="004561E8">
        <w:rPr>
          <w:b/>
          <w:bCs/>
        </w:rPr>
        <w:t>zarządza się, co następuj</w:t>
      </w:r>
      <w:r w:rsidR="005E0B04">
        <w:rPr>
          <w:b/>
          <w:bCs/>
        </w:rPr>
        <w:t>e.</w:t>
      </w:r>
    </w:p>
    <w:p w:rsidR="004561E8" w:rsidRPr="005E0B04" w:rsidRDefault="004561E8" w:rsidP="004561E8">
      <w:pPr>
        <w:jc w:val="center"/>
        <w:rPr>
          <w:b/>
        </w:rPr>
      </w:pPr>
      <w:r w:rsidRPr="005E0B04">
        <w:rPr>
          <w:b/>
        </w:rPr>
        <w:t>§ 1</w:t>
      </w:r>
    </w:p>
    <w:p w:rsidR="004561E8" w:rsidRPr="00090336" w:rsidRDefault="004561E8" w:rsidP="004561E8">
      <w:pPr>
        <w:jc w:val="center"/>
      </w:pPr>
    </w:p>
    <w:p w:rsidR="004561E8" w:rsidRPr="002B37A7" w:rsidRDefault="004561E8" w:rsidP="004561E8">
      <w:pPr>
        <w:jc w:val="both"/>
      </w:pPr>
      <w:r w:rsidRPr="002B37A7">
        <w:t xml:space="preserve">Powołuję </w:t>
      </w:r>
      <w:r w:rsidR="005E0B04" w:rsidRPr="002B37A7">
        <w:t>komisję do</w:t>
      </w:r>
      <w:r w:rsidRPr="002B37A7">
        <w:t xml:space="preserve"> </w:t>
      </w:r>
      <w:r>
        <w:t>oceny zaopiniowania</w:t>
      </w:r>
      <w:r w:rsidRPr="002B37A7">
        <w:t xml:space="preserve"> </w:t>
      </w:r>
      <w:r w:rsidR="005E0B04" w:rsidRPr="002B37A7">
        <w:t>ofert złożonych</w:t>
      </w:r>
      <w:r w:rsidRPr="002B37A7">
        <w:t xml:space="preserve"> w otwartym konkursie </w:t>
      </w:r>
      <w:r w:rsidR="009C03EB" w:rsidRPr="004561E8">
        <w:rPr>
          <w:rFonts w:eastAsiaTheme="minorHAnsi"/>
          <w:bCs/>
          <w:kern w:val="2"/>
          <w:lang w:eastAsia="en-US"/>
          <w14:ligatures w14:val="standardContextual"/>
        </w:rPr>
        <w:t xml:space="preserve">na </w:t>
      </w:r>
      <w:r w:rsidR="009C03EB">
        <w:rPr>
          <w:rFonts w:eastAsiaTheme="minorHAnsi"/>
          <w:bCs/>
          <w:kern w:val="2"/>
          <w:lang w:eastAsia="en-US"/>
          <w14:ligatures w14:val="standardContextual"/>
        </w:rPr>
        <w:t xml:space="preserve">powierzenie zadania publicznego w zakresie pomocy społecznej </w:t>
      </w:r>
      <w:r w:rsidR="009C03EB" w:rsidRPr="004561E8">
        <w:rPr>
          <w:rFonts w:eastAsiaTheme="minorHAnsi"/>
          <w:bCs/>
          <w:kern w:val="2"/>
          <w:lang w:eastAsia="en-US"/>
          <w14:ligatures w14:val="standardContextual"/>
        </w:rPr>
        <w:t xml:space="preserve"> </w:t>
      </w:r>
      <w:r w:rsidRPr="002B37A7">
        <w:t>w składzie:</w:t>
      </w:r>
    </w:p>
    <w:p w:rsidR="004561E8" w:rsidRPr="002B37A7" w:rsidRDefault="005E0B04" w:rsidP="004561E8">
      <w:pPr>
        <w:numPr>
          <w:ilvl w:val="0"/>
          <w:numId w:val="3"/>
        </w:numPr>
        <w:jc w:val="both"/>
      </w:pPr>
      <w:r>
        <w:t xml:space="preserve">Agnieszka Popławska - </w:t>
      </w:r>
      <w:r w:rsidRPr="002B37A7">
        <w:t>przewodniczący</w:t>
      </w:r>
      <w:r w:rsidR="004561E8" w:rsidRPr="002B37A7">
        <w:t xml:space="preserve"> Komisji</w:t>
      </w:r>
    </w:p>
    <w:p w:rsidR="009C03EB" w:rsidRPr="002B37A7" w:rsidRDefault="009C03EB" w:rsidP="009C03EB">
      <w:pPr>
        <w:numPr>
          <w:ilvl w:val="0"/>
          <w:numId w:val="3"/>
        </w:numPr>
        <w:jc w:val="both"/>
      </w:pPr>
      <w:r>
        <w:t xml:space="preserve">Sylwia Zawisza - </w:t>
      </w:r>
      <w:r w:rsidRPr="002B37A7">
        <w:t>członek Komisji</w:t>
      </w:r>
    </w:p>
    <w:p w:rsidR="004561E8" w:rsidRPr="002B37A7" w:rsidRDefault="009C03EB" w:rsidP="004561E8">
      <w:pPr>
        <w:numPr>
          <w:ilvl w:val="0"/>
          <w:numId w:val="3"/>
        </w:numPr>
        <w:jc w:val="both"/>
      </w:pPr>
      <w:r>
        <w:t xml:space="preserve">Renata Dudek </w:t>
      </w:r>
      <w:r w:rsidR="005E0B04">
        <w:t xml:space="preserve">- </w:t>
      </w:r>
      <w:r w:rsidR="005E0B04" w:rsidRPr="002B37A7">
        <w:t>członek</w:t>
      </w:r>
      <w:r w:rsidR="004561E8" w:rsidRPr="002B37A7">
        <w:t xml:space="preserve"> Komisji</w:t>
      </w:r>
    </w:p>
    <w:p w:rsidR="004561E8" w:rsidRDefault="004561E8" w:rsidP="004561E8">
      <w:r>
        <w:t xml:space="preserve">                                                                      </w:t>
      </w:r>
    </w:p>
    <w:p w:rsidR="004561E8" w:rsidRPr="005E0B04" w:rsidRDefault="004561E8" w:rsidP="004561E8">
      <w:pPr>
        <w:rPr>
          <w:b/>
        </w:rPr>
      </w:pPr>
      <w:r w:rsidRPr="005E0B04">
        <w:rPr>
          <w:b/>
        </w:rPr>
        <w:t xml:space="preserve">                                                                        § 2</w:t>
      </w:r>
    </w:p>
    <w:p w:rsidR="004561E8" w:rsidRPr="002B37A7" w:rsidRDefault="004561E8" w:rsidP="004561E8">
      <w:pPr>
        <w:ind w:left="360"/>
        <w:jc w:val="center"/>
      </w:pPr>
    </w:p>
    <w:p w:rsidR="004561E8" w:rsidRPr="002B37A7" w:rsidRDefault="005E0B04" w:rsidP="004561E8">
      <w:pPr>
        <w:jc w:val="both"/>
      </w:pPr>
      <w:r w:rsidRPr="002B37A7">
        <w:t xml:space="preserve">Komisja, </w:t>
      </w:r>
      <w:r w:rsidR="004561E8" w:rsidRPr="002B37A7">
        <w:t xml:space="preserve">o której mowa w § 1, będzie działać zgodnie z </w:t>
      </w:r>
      <w:r w:rsidRPr="002B37A7">
        <w:t>Regulaminem stanowiącym</w:t>
      </w:r>
      <w:r w:rsidR="00EA177D">
        <w:t xml:space="preserve"> załącznik </w:t>
      </w:r>
      <w:r w:rsidR="004561E8" w:rsidRPr="002B37A7">
        <w:t>do niniejszego zarządzenia.</w:t>
      </w:r>
    </w:p>
    <w:p w:rsidR="004561E8" w:rsidRPr="005E0B04" w:rsidRDefault="004561E8" w:rsidP="004561E8">
      <w:pPr>
        <w:rPr>
          <w:b/>
        </w:rPr>
      </w:pPr>
      <w:r w:rsidRPr="005E0B04">
        <w:rPr>
          <w:b/>
        </w:rPr>
        <w:t xml:space="preserve">                                                                       § 3</w:t>
      </w:r>
    </w:p>
    <w:p w:rsidR="004561E8" w:rsidRDefault="004561E8" w:rsidP="004561E8">
      <w:pPr>
        <w:jc w:val="both"/>
      </w:pPr>
    </w:p>
    <w:p w:rsidR="004561E8" w:rsidRPr="002B37A7" w:rsidRDefault="004561E8" w:rsidP="004561E8">
      <w:pPr>
        <w:jc w:val="both"/>
      </w:pPr>
      <w:r w:rsidRPr="002B37A7">
        <w:t xml:space="preserve">Złożone oferty Komisja Konkursowa będzie oceniać pod względem formalnym </w:t>
      </w:r>
      <w:r>
        <w:br/>
      </w:r>
      <w:r w:rsidRPr="002B37A7">
        <w:t xml:space="preserve">i merytorycznym, wg kryteriów zamieszczonych w karcie oceny formalnej i oceny merytorycznej stanowiące załączniki do Programu współpracy Gminy Zakrzew  </w:t>
      </w:r>
      <w:r>
        <w:br/>
      </w:r>
      <w:r w:rsidRPr="002B37A7">
        <w:t>z organizacjami pozarządowymi oraz podmiotami prowadzącymi działalność pożytku publicznego na rok 202</w:t>
      </w:r>
      <w:r w:rsidR="005E0B04">
        <w:t>3</w:t>
      </w:r>
      <w:r w:rsidRPr="002B37A7">
        <w:t>.</w:t>
      </w:r>
    </w:p>
    <w:p w:rsidR="004561E8" w:rsidRPr="005E0B04" w:rsidRDefault="004561E8" w:rsidP="004561E8">
      <w:pPr>
        <w:jc w:val="both"/>
        <w:rPr>
          <w:b/>
        </w:rPr>
      </w:pPr>
      <w:r w:rsidRPr="005E0B04">
        <w:rPr>
          <w:b/>
        </w:rPr>
        <w:t xml:space="preserve">                                                                      § 4</w:t>
      </w:r>
    </w:p>
    <w:p w:rsidR="004561E8" w:rsidRPr="002B37A7" w:rsidRDefault="004561E8" w:rsidP="004561E8">
      <w:pPr>
        <w:jc w:val="both"/>
      </w:pPr>
    </w:p>
    <w:p w:rsidR="004561E8" w:rsidRPr="002B37A7" w:rsidRDefault="004561E8" w:rsidP="004561E8">
      <w:pPr>
        <w:jc w:val="both"/>
      </w:pPr>
      <w:r w:rsidRPr="002B37A7">
        <w:t xml:space="preserve">Komisja </w:t>
      </w:r>
      <w:r>
        <w:t>przedłoży Wójtowi Gminy do akceptacji, propozycje dotyczące wyboru ofert i kwot dotacji dla organizacji pozarządowych i podmiotów prowadzących działalność pożytku publicznego.</w:t>
      </w:r>
    </w:p>
    <w:p w:rsidR="004561E8" w:rsidRPr="005E0B04" w:rsidRDefault="004561E8" w:rsidP="004561E8">
      <w:pPr>
        <w:jc w:val="both"/>
        <w:rPr>
          <w:b/>
        </w:rPr>
      </w:pPr>
      <w:r w:rsidRPr="005E0B04">
        <w:rPr>
          <w:b/>
        </w:rPr>
        <w:t xml:space="preserve">                                                                      § 5</w:t>
      </w:r>
    </w:p>
    <w:p w:rsidR="004561E8" w:rsidRPr="002B37A7" w:rsidRDefault="004561E8" w:rsidP="004561E8">
      <w:pPr>
        <w:jc w:val="both"/>
      </w:pPr>
    </w:p>
    <w:p w:rsidR="004561E8" w:rsidRPr="002B37A7" w:rsidRDefault="004561E8" w:rsidP="004561E8">
      <w:pPr>
        <w:jc w:val="both"/>
      </w:pPr>
      <w:r w:rsidRPr="002B37A7">
        <w:t>Wykonanie zarząd</w:t>
      </w:r>
      <w:r w:rsidR="005E0B04">
        <w:t>zenia powierzam Przewodniczącemu</w:t>
      </w:r>
      <w:r w:rsidRPr="002B37A7">
        <w:t xml:space="preserve"> Komisji.</w:t>
      </w:r>
    </w:p>
    <w:p w:rsidR="004561E8" w:rsidRDefault="004561E8" w:rsidP="004561E8">
      <w:r>
        <w:t xml:space="preserve">                                                                    </w:t>
      </w:r>
    </w:p>
    <w:p w:rsidR="004561E8" w:rsidRPr="005E0B04" w:rsidRDefault="004561E8" w:rsidP="004561E8">
      <w:pPr>
        <w:rPr>
          <w:b/>
        </w:rPr>
      </w:pPr>
      <w:r w:rsidRPr="005E0B04">
        <w:rPr>
          <w:b/>
        </w:rPr>
        <w:t xml:space="preserve">                                                                     § 6</w:t>
      </w:r>
    </w:p>
    <w:p w:rsidR="004561E8" w:rsidRPr="005E0B04" w:rsidRDefault="004561E8" w:rsidP="004561E8">
      <w:pPr>
        <w:rPr>
          <w:b/>
        </w:rPr>
      </w:pPr>
    </w:p>
    <w:p w:rsidR="004561E8" w:rsidRPr="002B37A7" w:rsidRDefault="004561E8" w:rsidP="004561E8">
      <w:pPr>
        <w:jc w:val="both"/>
      </w:pPr>
      <w:r w:rsidRPr="002B37A7">
        <w:t xml:space="preserve">Zarządzenie wchodzi w życie z dniem </w:t>
      </w:r>
      <w:r>
        <w:t>podpisania</w:t>
      </w:r>
      <w:r w:rsidRPr="002B37A7">
        <w:t>.</w:t>
      </w:r>
    </w:p>
    <w:p w:rsidR="004561E8" w:rsidRPr="002B37A7" w:rsidRDefault="004561E8" w:rsidP="004561E8">
      <w:pPr>
        <w:jc w:val="both"/>
      </w:pPr>
    </w:p>
    <w:p w:rsidR="004561E8" w:rsidRPr="002B37A7" w:rsidRDefault="004561E8" w:rsidP="004561E8">
      <w:pPr>
        <w:jc w:val="both"/>
      </w:pPr>
    </w:p>
    <w:p w:rsidR="004561E8" w:rsidRDefault="004561E8" w:rsidP="004561E8">
      <w:pPr>
        <w:jc w:val="both"/>
        <w:rPr>
          <w:sz w:val="22"/>
        </w:rPr>
      </w:pPr>
    </w:p>
    <w:p w:rsidR="004561E8" w:rsidRPr="005E0B04" w:rsidRDefault="004561E8" w:rsidP="004561E8">
      <w:pPr>
        <w:rPr>
          <w:b/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</w:t>
      </w:r>
      <w:r w:rsidRPr="005E0B04">
        <w:rPr>
          <w:b/>
          <w:sz w:val="22"/>
        </w:rPr>
        <w:t>Wójt  Gminy Zakrzew</w:t>
      </w:r>
    </w:p>
    <w:p w:rsidR="004561E8" w:rsidRPr="005E0B04" w:rsidRDefault="004561E8" w:rsidP="004561E8">
      <w:pPr>
        <w:rPr>
          <w:b/>
          <w:sz w:val="22"/>
        </w:rPr>
      </w:pPr>
    </w:p>
    <w:p w:rsidR="005E0B04" w:rsidRDefault="004561E8" w:rsidP="005E0B04">
      <w:pPr>
        <w:rPr>
          <w:b/>
          <w:sz w:val="22"/>
        </w:rPr>
      </w:pPr>
      <w:r w:rsidRPr="005E0B04">
        <w:rPr>
          <w:b/>
          <w:sz w:val="22"/>
        </w:rPr>
        <w:t xml:space="preserve">                                                                                                                       Leszek </w:t>
      </w:r>
      <w:proofErr w:type="spellStart"/>
      <w:r w:rsidRPr="005E0B04">
        <w:rPr>
          <w:b/>
          <w:sz w:val="22"/>
        </w:rPr>
        <w:t>Margas</w:t>
      </w:r>
      <w:proofErr w:type="spellEnd"/>
    </w:p>
    <w:p w:rsidR="004561E8" w:rsidRPr="005E0B04" w:rsidRDefault="005E0B04" w:rsidP="005E0B04">
      <w:pPr>
        <w:ind w:firstLine="6379"/>
        <w:rPr>
          <w:b/>
          <w:i/>
          <w:sz w:val="22"/>
        </w:rPr>
      </w:pPr>
      <w:r w:rsidRPr="005E0B04">
        <w:rPr>
          <w:i/>
          <w:sz w:val="22"/>
        </w:rPr>
        <w:lastRenderedPageBreak/>
        <w:t xml:space="preserve">Załącznik </w:t>
      </w:r>
    </w:p>
    <w:p w:rsidR="005E0B04" w:rsidRPr="005E0B04" w:rsidRDefault="004561E8" w:rsidP="005E0B04">
      <w:pPr>
        <w:ind w:firstLine="6379"/>
        <w:rPr>
          <w:i/>
          <w:sz w:val="22"/>
        </w:rPr>
      </w:pPr>
      <w:r w:rsidRPr="005E0B04">
        <w:rPr>
          <w:i/>
          <w:sz w:val="22"/>
        </w:rPr>
        <w:t xml:space="preserve">do </w:t>
      </w:r>
      <w:r w:rsidR="008B180A">
        <w:rPr>
          <w:i/>
          <w:sz w:val="22"/>
        </w:rPr>
        <w:t>Zarządzenia Nr 17</w:t>
      </w:r>
      <w:r w:rsidR="005E0B04" w:rsidRPr="005E0B04">
        <w:rPr>
          <w:i/>
          <w:sz w:val="22"/>
        </w:rPr>
        <w:t>/2023</w:t>
      </w:r>
      <w:r w:rsidRPr="005E0B04">
        <w:rPr>
          <w:i/>
          <w:sz w:val="22"/>
        </w:rPr>
        <w:t xml:space="preserve"> </w:t>
      </w:r>
    </w:p>
    <w:p w:rsidR="005E0B04" w:rsidRPr="005E0B04" w:rsidRDefault="005E0B04" w:rsidP="005E0B04">
      <w:pPr>
        <w:ind w:firstLine="6379"/>
        <w:rPr>
          <w:i/>
          <w:sz w:val="22"/>
        </w:rPr>
      </w:pPr>
      <w:r w:rsidRPr="005E0B04">
        <w:rPr>
          <w:i/>
          <w:sz w:val="22"/>
        </w:rPr>
        <w:t>Wójta</w:t>
      </w:r>
      <w:r w:rsidR="004561E8" w:rsidRPr="005E0B04">
        <w:rPr>
          <w:i/>
          <w:sz w:val="22"/>
        </w:rPr>
        <w:t xml:space="preserve"> Gminy Zakrzew </w:t>
      </w:r>
    </w:p>
    <w:p w:rsidR="004561E8" w:rsidRPr="005E0B04" w:rsidRDefault="004561E8" w:rsidP="005E0B04">
      <w:pPr>
        <w:ind w:firstLine="6379"/>
        <w:rPr>
          <w:i/>
          <w:sz w:val="22"/>
        </w:rPr>
      </w:pPr>
      <w:r w:rsidRPr="005E0B04">
        <w:rPr>
          <w:i/>
          <w:sz w:val="22"/>
        </w:rPr>
        <w:t xml:space="preserve">z dnia </w:t>
      </w:r>
      <w:r w:rsidR="009C03EB">
        <w:rPr>
          <w:i/>
          <w:sz w:val="22"/>
        </w:rPr>
        <w:t xml:space="preserve"> 01.03</w:t>
      </w:r>
      <w:r w:rsidR="005E0B04" w:rsidRPr="005E0B04">
        <w:rPr>
          <w:i/>
          <w:sz w:val="22"/>
        </w:rPr>
        <w:t>.2023</w:t>
      </w:r>
      <w:r w:rsidRPr="005E0B04">
        <w:rPr>
          <w:i/>
          <w:sz w:val="22"/>
        </w:rPr>
        <w:t xml:space="preserve"> r.</w:t>
      </w:r>
    </w:p>
    <w:p w:rsidR="004561E8" w:rsidRPr="005E0B04" w:rsidRDefault="004561E8" w:rsidP="005E0B04">
      <w:pPr>
        <w:jc w:val="both"/>
        <w:rPr>
          <w:i/>
          <w:sz w:val="22"/>
        </w:rPr>
      </w:pPr>
    </w:p>
    <w:p w:rsidR="004561E8" w:rsidRDefault="004561E8" w:rsidP="005E0B04">
      <w:pPr>
        <w:jc w:val="both"/>
        <w:rPr>
          <w:sz w:val="22"/>
        </w:rPr>
      </w:pPr>
    </w:p>
    <w:p w:rsidR="004561E8" w:rsidRDefault="004561E8" w:rsidP="004561E8">
      <w:pPr>
        <w:rPr>
          <w:sz w:val="22"/>
        </w:rPr>
      </w:pPr>
    </w:p>
    <w:p w:rsidR="005E0B04" w:rsidRDefault="005E0B04" w:rsidP="004561E8">
      <w:pPr>
        <w:rPr>
          <w:sz w:val="22"/>
        </w:rPr>
      </w:pPr>
    </w:p>
    <w:p w:rsidR="004561E8" w:rsidRDefault="004561E8" w:rsidP="004561E8">
      <w:r>
        <w:rPr>
          <w:sz w:val="22"/>
        </w:rPr>
        <w:t xml:space="preserve">                                                      </w:t>
      </w:r>
      <w:r>
        <w:rPr>
          <w:b/>
        </w:rPr>
        <w:t>REGULAMIN PRACY</w:t>
      </w:r>
    </w:p>
    <w:p w:rsidR="004561E8" w:rsidRDefault="004561E8" w:rsidP="004561E8">
      <w:pPr>
        <w:pStyle w:val="Nagwek1"/>
      </w:pPr>
      <w:r>
        <w:t>KOMISJI KONKURSOWEJ W URZĘDZIE GMINY ZAKRZEW</w:t>
      </w:r>
    </w:p>
    <w:p w:rsidR="004561E8" w:rsidRDefault="004561E8" w:rsidP="004561E8"/>
    <w:p w:rsidR="004561E8" w:rsidRDefault="004561E8" w:rsidP="004561E8"/>
    <w:p w:rsidR="004561E8" w:rsidRDefault="004561E8" w:rsidP="004561E8">
      <w:pPr>
        <w:jc w:val="both"/>
      </w:pPr>
      <w:r>
        <w:t xml:space="preserve">1.Wójt powołuje Komisję konkursową do oceny ofert licząca czterech członków i ustala </w:t>
      </w:r>
      <w:r w:rsidR="005E0B04">
        <w:br/>
        <w:t xml:space="preserve">   </w:t>
      </w:r>
      <w:r>
        <w:t xml:space="preserve">jej skład osobowy. </w:t>
      </w:r>
    </w:p>
    <w:p w:rsidR="004561E8" w:rsidRDefault="004561E8" w:rsidP="004561E8">
      <w:pPr>
        <w:numPr>
          <w:ilvl w:val="1"/>
          <w:numId w:val="2"/>
        </w:numPr>
        <w:jc w:val="both"/>
      </w:pPr>
      <w:r>
        <w:t>Pracą komisji kieruje Przewodniczący Komisji.</w:t>
      </w:r>
    </w:p>
    <w:p w:rsidR="004561E8" w:rsidRDefault="004561E8" w:rsidP="004561E8">
      <w:pPr>
        <w:numPr>
          <w:ilvl w:val="1"/>
          <w:numId w:val="2"/>
        </w:numPr>
        <w:jc w:val="both"/>
      </w:pPr>
      <w:r>
        <w:t xml:space="preserve">Do podjęcia skutecznej decyzji przez komisję konieczna jest </w:t>
      </w:r>
      <w:r w:rsidR="00C55509">
        <w:t>obecność 3 członków</w:t>
      </w:r>
      <w:r>
        <w:t xml:space="preserve"> wymienionych w zarządzeniu. W przypadku braku jednolitego stanowiska decyduje </w:t>
      </w:r>
      <w:r w:rsidR="00C55509">
        <w:br/>
      </w:r>
      <w:r>
        <w:t xml:space="preserve">2 </w:t>
      </w:r>
      <w:r w:rsidR="00C55509">
        <w:t>osoby spośród</w:t>
      </w:r>
      <w:r>
        <w:t xml:space="preserve"> składu obecnego na posiedzeniu.</w:t>
      </w:r>
    </w:p>
    <w:p w:rsidR="004561E8" w:rsidRDefault="004561E8" w:rsidP="004561E8">
      <w:pPr>
        <w:numPr>
          <w:ilvl w:val="1"/>
          <w:numId w:val="2"/>
        </w:numPr>
        <w:jc w:val="both"/>
      </w:pPr>
      <w:r>
        <w:t xml:space="preserve">W ocenie danej oferty nie mogą brać udziału członkowie Komisji konkursowej </w:t>
      </w:r>
      <w:r w:rsidR="00C55509">
        <w:br/>
      </w:r>
      <w:r>
        <w:t>w jakikolwiek sposób związani z oferentami.</w:t>
      </w:r>
    </w:p>
    <w:p w:rsidR="004561E8" w:rsidRDefault="004561E8" w:rsidP="00C55509">
      <w:pPr>
        <w:numPr>
          <w:ilvl w:val="0"/>
          <w:numId w:val="2"/>
        </w:numPr>
        <w:jc w:val="both"/>
      </w:pPr>
      <w:r>
        <w:t xml:space="preserve">Komisja konkursowa podczas oceny oferty stosuje kryteria wyszczególnione w Ustawie </w:t>
      </w:r>
      <w:r w:rsidR="00C55509">
        <w:br/>
      </w:r>
      <w:r>
        <w:t xml:space="preserve">z dnia 24 kwietnia 2003 roku o działalności pożytku publicznego i wolontariacie </w:t>
      </w:r>
      <w:r>
        <w:br/>
        <w:t xml:space="preserve">i w Programie współpracy Gminy Zakrzew z </w:t>
      </w:r>
      <w:r w:rsidR="00C55509">
        <w:t>organizacjami pozarządowymi</w:t>
      </w:r>
      <w:r>
        <w:t xml:space="preserve"> oraz innymi podmiotami prowadzącymi działalność pożytku publicznego na 202</w:t>
      </w:r>
      <w:r w:rsidR="00C55509">
        <w:t>3</w:t>
      </w:r>
      <w:r>
        <w:t xml:space="preserve"> rok.</w:t>
      </w:r>
    </w:p>
    <w:p w:rsidR="009C03EB" w:rsidRDefault="004561E8" w:rsidP="004561E8">
      <w:pPr>
        <w:numPr>
          <w:ilvl w:val="1"/>
          <w:numId w:val="4"/>
        </w:numPr>
        <w:jc w:val="both"/>
      </w:pPr>
      <w:r>
        <w:t xml:space="preserve"> Szczegółowe kryteria stosowane przy dokonywaniu ofert zostały określone </w:t>
      </w:r>
      <w:r w:rsidR="00C55509">
        <w:t>w załączniku</w:t>
      </w:r>
      <w:r>
        <w:t xml:space="preserve"> do Zarządzeniu </w:t>
      </w:r>
      <w:r w:rsidR="008B180A">
        <w:t>10</w:t>
      </w:r>
      <w:bookmarkStart w:id="0" w:name="_GoBack"/>
      <w:bookmarkEnd w:id="0"/>
      <w:r w:rsidR="00C55509">
        <w:t>/2023</w:t>
      </w:r>
      <w:r>
        <w:t xml:space="preserve"> Wójta Gminy Zakrzew z dnia </w:t>
      </w:r>
      <w:r w:rsidR="009C03EB">
        <w:t>10 lutego</w:t>
      </w:r>
      <w:r>
        <w:t xml:space="preserve"> 202</w:t>
      </w:r>
      <w:r w:rsidR="00C55509">
        <w:t>3</w:t>
      </w:r>
      <w:r>
        <w:t xml:space="preserve"> roku </w:t>
      </w:r>
      <w:r>
        <w:br/>
        <w:t xml:space="preserve">w sprawie ogłoszenia otwartego konkursu ofert </w:t>
      </w:r>
      <w:r w:rsidR="009C03EB" w:rsidRPr="004561E8">
        <w:rPr>
          <w:rFonts w:eastAsiaTheme="minorHAnsi"/>
          <w:bCs/>
          <w:kern w:val="2"/>
          <w:lang w:eastAsia="en-US"/>
          <w14:ligatures w14:val="standardContextual"/>
        </w:rPr>
        <w:t xml:space="preserve">na </w:t>
      </w:r>
      <w:r w:rsidR="009C03EB">
        <w:rPr>
          <w:rFonts w:eastAsiaTheme="minorHAnsi"/>
          <w:bCs/>
          <w:kern w:val="2"/>
          <w:lang w:eastAsia="en-US"/>
          <w14:ligatures w14:val="standardContextual"/>
        </w:rPr>
        <w:t xml:space="preserve">powierzenie zadania publicznego w zakresie pomocy społecznej </w:t>
      </w:r>
      <w:r w:rsidR="009C03EB" w:rsidRPr="004561E8">
        <w:rPr>
          <w:rFonts w:eastAsiaTheme="minorHAnsi"/>
          <w:bCs/>
          <w:kern w:val="2"/>
          <w:lang w:eastAsia="en-US"/>
          <w14:ligatures w14:val="standardContextual"/>
        </w:rPr>
        <w:t xml:space="preserve"> </w:t>
      </w:r>
      <w:r w:rsidR="009C03EB">
        <w:rPr>
          <w:rFonts w:eastAsiaTheme="minorHAnsi"/>
          <w:bCs/>
          <w:kern w:val="2"/>
          <w:lang w:eastAsia="en-US"/>
          <w14:ligatures w14:val="standardContextual"/>
        </w:rPr>
        <w:t>w 2023r.</w:t>
      </w:r>
    </w:p>
    <w:p w:rsidR="004561E8" w:rsidRDefault="004561E8" w:rsidP="004561E8">
      <w:pPr>
        <w:jc w:val="both"/>
      </w:pPr>
      <w:r>
        <w:t>2.2. Do każdej opiniowanej oferty Komisja konkursowa powinna załą</w:t>
      </w:r>
      <w:r w:rsidR="003A7CE0">
        <w:t xml:space="preserve">czyć formularz formalnej </w:t>
      </w:r>
      <w:r w:rsidR="00C55509">
        <w:t>i</w:t>
      </w:r>
      <w:r>
        <w:t xml:space="preserve"> merytorycznej oceny oferty.</w:t>
      </w:r>
    </w:p>
    <w:p w:rsidR="004561E8" w:rsidRDefault="004561E8" w:rsidP="004561E8">
      <w:pPr>
        <w:jc w:val="both"/>
      </w:pPr>
      <w:r>
        <w:t>2.3.  Ostateczny wybór najkorzystniejszej oferty lub ofert należy do Wójta Gminy Zakrzew.</w:t>
      </w:r>
    </w:p>
    <w:p w:rsidR="004561E8" w:rsidRDefault="004561E8" w:rsidP="004561E8">
      <w:pPr>
        <w:jc w:val="both"/>
      </w:pPr>
      <w:r>
        <w:t>2.4.  Wszystkie oferty zgłoszone do konkursu wraz z załącznikami pozostają w aktach Urzędu</w:t>
      </w:r>
    </w:p>
    <w:p w:rsidR="004561E8" w:rsidRDefault="004561E8" w:rsidP="004561E8">
      <w:pPr>
        <w:jc w:val="both"/>
      </w:pPr>
      <w:r>
        <w:t xml:space="preserve">       Gminy Zakrzew </w:t>
      </w:r>
      <w:r>
        <w:rPr>
          <w:rStyle w:val="Odwoanieprzypisukocowego"/>
        </w:rPr>
        <w:t xml:space="preserve"> </w:t>
      </w:r>
      <w:r>
        <w:t>i nie będą zwracane oferentowi, ani w trakcie procesu zlecania realizacji</w:t>
      </w:r>
    </w:p>
    <w:p w:rsidR="004561E8" w:rsidRDefault="004561E8" w:rsidP="004561E8">
      <w:pPr>
        <w:jc w:val="both"/>
      </w:pPr>
      <w:r>
        <w:t xml:space="preserve">      </w:t>
      </w:r>
      <w:r w:rsidR="00C55509">
        <w:t xml:space="preserve"> </w:t>
      </w:r>
      <w:r>
        <w:t>zadania, ani po jego zakończeniu.</w:t>
      </w:r>
    </w:p>
    <w:p w:rsidR="004561E8" w:rsidRDefault="004561E8" w:rsidP="004561E8">
      <w:pPr>
        <w:numPr>
          <w:ilvl w:val="0"/>
          <w:numId w:val="2"/>
        </w:numPr>
        <w:jc w:val="both"/>
      </w:pPr>
      <w:r>
        <w:t xml:space="preserve">Informacja o odmowie przyznania dotacji lub udzielenia dotacji na realizację zadania publicznego będzie podana do publicznej wiadomości w Biuletynie Informacji </w:t>
      </w:r>
      <w:r w:rsidR="00C55509">
        <w:t>Publicznej</w:t>
      </w:r>
      <w:r>
        <w:t xml:space="preserve">, na stronie internetowej </w:t>
      </w:r>
      <w:hyperlink r:id="rId6" w:history="1">
        <w:r w:rsidRPr="00886CCF">
          <w:rPr>
            <w:rStyle w:val="Hipercze"/>
          </w:rPr>
          <w:t>www.zakrzew.pl</w:t>
        </w:r>
      </w:hyperlink>
      <w:r>
        <w:t xml:space="preserve"> i na tablicy ogłoszeń.</w:t>
      </w:r>
    </w:p>
    <w:p w:rsidR="004561E8" w:rsidRDefault="004561E8" w:rsidP="004561E8">
      <w:pPr>
        <w:numPr>
          <w:ilvl w:val="0"/>
          <w:numId w:val="2"/>
        </w:numPr>
        <w:jc w:val="both"/>
      </w:pPr>
      <w:r>
        <w:t>Do spraw nieuregulowanych niniejszym Regulaminem zastosowanie mają przepisy ustawy   o działalności pożytku publicznego i o wolontariacie.</w:t>
      </w:r>
    </w:p>
    <w:p w:rsidR="004561E8" w:rsidRDefault="004561E8" w:rsidP="004561E8">
      <w:pPr>
        <w:jc w:val="both"/>
      </w:pPr>
    </w:p>
    <w:p w:rsidR="004561E8" w:rsidRDefault="004561E8" w:rsidP="004561E8"/>
    <w:p w:rsidR="004561E8" w:rsidRDefault="004561E8" w:rsidP="004561E8"/>
    <w:p w:rsidR="004561E8" w:rsidRDefault="004561E8" w:rsidP="004561E8"/>
    <w:p w:rsidR="004561E8" w:rsidRDefault="004561E8" w:rsidP="004561E8"/>
    <w:p w:rsidR="004561E8" w:rsidRDefault="004561E8" w:rsidP="004561E8">
      <w:r>
        <w:t xml:space="preserve">                                                                                                 Wójt Gminy Zakrzew</w:t>
      </w:r>
    </w:p>
    <w:p w:rsidR="004561E8" w:rsidRDefault="004561E8" w:rsidP="004561E8"/>
    <w:p w:rsidR="004561E8" w:rsidRDefault="004561E8" w:rsidP="004561E8">
      <w:r>
        <w:t xml:space="preserve">                                                                                                      Leszek </w:t>
      </w:r>
      <w:proofErr w:type="spellStart"/>
      <w:r>
        <w:t>Margas</w:t>
      </w:r>
      <w:proofErr w:type="spellEnd"/>
    </w:p>
    <w:p w:rsidR="007F6C23" w:rsidRDefault="007F6C23"/>
    <w:sectPr w:rsidR="007F6C23" w:rsidSect="005E0B04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</w:abstractNum>
  <w:abstractNum w:abstractNumId="3">
    <w:nsid w:val="385D138B"/>
    <w:multiLevelType w:val="multilevel"/>
    <w:tmpl w:val="958CA22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AE5"/>
    <w:rsid w:val="002F4AE5"/>
    <w:rsid w:val="003A7CE0"/>
    <w:rsid w:val="004561E8"/>
    <w:rsid w:val="005E0B04"/>
    <w:rsid w:val="007F6C23"/>
    <w:rsid w:val="008B180A"/>
    <w:rsid w:val="009C03EB"/>
    <w:rsid w:val="00C55509"/>
    <w:rsid w:val="00EA1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61E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4561E8"/>
    <w:pPr>
      <w:keepNext/>
      <w:numPr>
        <w:numId w:val="1"/>
      </w:numPr>
      <w:jc w:val="center"/>
      <w:outlineLvl w:val="0"/>
    </w:pPr>
    <w:rPr>
      <w:rFonts w:ascii="Garamond" w:hAnsi="Garamond" w:cs="Garamond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561E8"/>
    <w:rPr>
      <w:rFonts w:ascii="Garamond" w:eastAsia="Times New Roman" w:hAnsi="Garamond" w:cs="Garamond"/>
      <w:b/>
      <w:bCs/>
      <w:sz w:val="24"/>
      <w:szCs w:val="24"/>
      <w:lang w:eastAsia="zh-CN"/>
    </w:rPr>
  </w:style>
  <w:style w:type="character" w:styleId="Odwoanieprzypisukocowego">
    <w:name w:val="endnote reference"/>
    <w:uiPriority w:val="99"/>
    <w:semiHidden/>
    <w:unhideWhenUsed/>
    <w:rsid w:val="004561E8"/>
    <w:rPr>
      <w:vertAlign w:val="superscript"/>
    </w:rPr>
  </w:style>
  <w:style w:type="character" w:styleId="Hipercze">
    <w:name w:val="Hyperlink"/>
    <w:uiPriority w:val="99"/>
    <w:unhideWhenUsed/>
    <w:rsid w:val="004561E8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55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5509"/>
    <w:rPr>
      <w:rFonts w:ascii="Segoe UI" w:eastAsia="Times New Roman" w:hAnsi="Segoe UI" w:cs="Segoe UI"/>
      <w:sz w:val="18"/>
      <w:szCs w:val="1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61E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4561E8"/>
    <w:pPr>
      <w:keepNext/>
      <w:numPr>
        <w:numId w:val="1"/>
      </w:numPr>
      <w:jc w:val="center"/>
      <w:outlineLvl w:val="0"/>
    </w:pPr>
    <w:rPr>
      <w:rFonts w:ascii="Garamond" w:hAnsi="Garamond" w:cs="Garamond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561E8"/>
    <w:rPr>
      <w:rFonts w:ascii="Garamond" w:eastAsia="Times New Roman" w:hAnsi="Garamond" w:cs="Garamond"/>
      <w:b/>
      <w:bCs/>
      <w:sz w:val="24"/>
      <w:szCs w:val="24"/>
      <w:lang w:eastAsia="zh-CN"/>
    </w:rPr>
  </w:style>
  <w:style w:type="character" w:styleId="Odwoanieprzypisukocowego">
    <w:name w:val="endnote reference"/>
    <w:uiPriority w:val="99"/>
    <w:semiHidden/>
    <w:unhideWhenUsed/>
    <w:rsid w:val="004561E8"/>
    <w:rPr>
      <w:vertAlign w:val="superscript"/>
    </w:rPr>
  </w:style>
  <w:style w:type="character" w:styleId="Hipercze">
    <w:name w:val="Hyperlink"/>
    <w:uiPriority w:val="99"/>
    <w:unhideWhenUsed/>
    <w:rsid w:val="004561E8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55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5509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rze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722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Popławska</dc:creator>
  <cp:keywords/>
  <dc:description/>
  <cp:lastModifiedBy>Kierownik</cp:lastModifiedBy>
  <cp:revision>8</cp:revision>
  <cp:lastPrinted>2023-03-02T11:25:00Z</cp:lastPrinted>
  <dcterms:created xsi:type="dcterms:W3CDTF">2023-02-10T12:14:00Z</dcterms:created>
  <dcterms:modified xsi:type="dcterms:W3CDTF">2023-03-02T11:25:00Z</dcterms:modified>
</cp:coreProperties>
</file>