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A12" w:rsidRPr="00FE0972" w:rsidRDefault="00EC744C" w:rsidP="00557E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972">
        <w:rPr>
          <w:rFonts w:ascii="Times New Roman" w:hAnsi="Times New Roman" w:cs="Times New Roman"/>
          <w:b/>
          <w:bCs/>
          <w:sz w:val="24"/>
          <w:szCs w:val="24"/>
        </w:rPr>
        <w:t>Zarządzenie nr 21</w:t>
      </w:r>
    </w:p>
    <w:p w:rsidR="007E58F2" w:rsidRPr="00FE0972" w:rsidRDefault="007E58F2" w:rsidP="00557E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972">
        <w:rPr>
          <w:rFonts w:ascii="Times New Roman" w:hAnsi="Times New Roman" w:cs="Times New Roman"/>
          <w:b/>
          <w:bCs/>
          <w:sz w:val="24"/>
          <w:szCs w:val="24"/>
        </w:rPr>
        <w:t>Wójta Gminy Zakrzew</w:t>
      </w:r>
    </w:p>
    <w:p w:rsidR="007E58F2" w:rsidRDefault="00EC744C" w:rsidP="00557EE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972">
        <w:rPr>
          <w:rFonts w:ascii="Times New Roman" w:hAnsi="Times New Roman" w:cs="Times New Roman"/>
          <w:b/>
          <w:bCs/>
          <w:sz w:val="24"/>
          <w:szCs w:val="24"/>
        </w:rPr>
        <w:t>z dnia 02.03.2022 r.</w:t>
      </w:r>
    </w:p>
    <w:p w:rsidR="00FE0972" w:rsidRPr="00FE0972" w:rsidRDefault="00FE0972" w:rsidP="00557EE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F2" w:rsidRPr="00FE0972" w:rsidRDefault="007E58F2" w:rsidP="007E58F2">
      <w:pPr>
        <w:jc w:val="both"/>
        <w:rPr>
          <w:rFonts w:ascii="Times New Roman" w:hAnsi="Times New Roman" w:cs="Times New Roman"/>
          <w:sz w:val="24"/>
          <w:szCs w:val="24"/>
        </w:rPr>
      </w:pPr>
      <w:r w:rsidRPr="00FE0972">
        <w:rPr>
          <w:rFonts w:ascii="Times New Roman" w:hAnsi="Times New Roman" w:cs="Times New Roman"/>
          <w:b/>
          <w:bCs/>
          <w:sz w:val="24"/>
          <w:szCs w:val="24"/>
        </w:rPr>
        <w:t xml:space="preserve">w sprawie </w:t>
      </w:r>
      <w:r w:rsidRPr="00FE0972">
        <w:rPr>
          <w:rFonts w:ascii="Times New Roman" w:hAnsi="Times New Roman" w:cs="Times New Roman"/>
          <w:sz w:val="24"/>
          <w:szCs w:val="24"/>
        </w:rPr>
        <w:t xml:space="preserve">zmiany Zarządzenia nr 26/2020 </w:t>
      </w:r>
      <w:r w:rsidR="00834E5C" w:rsidRPr="00FE0972">
        <w:rPr>
          <w:rFonts w:ascii="Times New Roman" w:hAnsi="Times New Roman" w:cs="Times New Roman"/>
          <w:sz w:val="24"/>
          <w:szCs w:val="24"/>
        </w:rPr>
        <w:t>Wójta Gminy Zakrzew z dnia 24 marca 2020</w:t>
      </w:r>
      <w:r w:rsidR="00FE0972">
        <w:rPr>
          <w:rFonts w:ascii="Times New Roman" w:hAnsi="Times New Roman" w:cs="Times New Roman"/>
          <w:sz w:val="24"/>
          <w:szCs w:val="24"/>
        </w:rPr>
        <w:t xml:space="preserve"> </w:t>
      </w:r>
      <w:r w:rsidR="00834E5C" w:rsidRPr="00FE0972">
        <w:rPr>
          <w:rFonts w:ascii="Times New Roman" w:hAnsi="Times New Roman" w:cs="Times New Roman"/>
          <w:sz w:val="24"/>
          <w:szCs w:val="24"/>
        </w:rPr>
        <w:t xml:space="preserve">r. </w:t>
      </w:r>
      <w:r w:rsidR="00FE0972">
        <w:rPr>
          <w:rFonts w:ascii="Times New Roman" w:hAnsi="Times New Roman" w:cs="Times New Roman"/>
          <w:sz w:val="24"/>
          <w:szCs w:val="24"/>
        </w:rPr>
        <w:br/>
      </w:r>
      <w:r w:rsidR="00834E5C" w:rsidRPr="00FE0972">
        <w:rPr>
          <w:rFonts w:ascii="Times New Roman" w:hAnsi="Times New Roman" w:cs="Times New Roman"/>
          <w:sz w:val="24"/>
          <w:szCs w:val="24"/>
        </w:rPr>
        <w:t>w sprawie wprowadzenia normy zużycia paliwa dla samochodów służbowych oraz wprowadzenia „Instrukcji korzystania i eksploatacji samochodów służbowych w Urzędzie Gminy Zakrzew”.</w:t>
      </w:r>
    </w:p>
    <w:p w:rsidR="007E58F2" w:rsidRPr="00FE0972" w:rsidRDefault="007E58F2">
      <w:pPr>
        <w:rPr>
          <w:rFonts w:ascii="Times New Roman" w:hAnsi="Times New Roman" w:cs="Times New Roman"/>
          <w:sz w:val="24"/>
          <w:szCs w:val="24"/>
        </w:rPr>
      </w:pPr>
    </w:p>
    <w:p w:rsidR="007E58F2" w:rsidRPr="00FE0972" w:rsidRDefault="007E58F2" w:rsidP="00B12603">
      <w:pPr>
        <w:jc w:val="both"/>
        <w:rPr>
          <w:rFonts w:ascii="Times New Roman" w:hAnsi="Times New Roman" w:cs="Times New Roman"/>
          <w:sz w:val="24"/>
          <w:szCs w:val="24"/>
        </w:rPr>
      </w:pPr>
      <w:r w:rsidRPr="00FE0972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B12603" w:rsidRPr="00FE0972">
        <w:rPr>
          <w:rFonts w:ascii="Times New Roman" w:hAnsi="Times New Roman" w:cs="Times New Roman"/>
          <w:sz w:val="24"/>
          <w:szCs w:val="24"/>
        </w:rPr>
        <w:t xml:space="preserve">art. 30 ust. 2 pkt 3) </w:t>
      </w:r>
      <w:r w:rsidRPr="00FE0972">
        <w:rPr>
          <w:rFonts w:ascii="Times New Roman" w:hAnsi="Times New Roman" w:cs="Times New Roman"/>
          <w:sz w:val="24"/>
          <w:szCs w:val="24"/>
        </w:rPr>
        <w:t xml:space="preserve">ustawy z dnia 8 marca </w:t>
      </w:r>
      <w:r w:rsidR="00087A01" w:rsidRPr="00FE0972">
        <w:rPr>
          <w:rFonts w:ascii="Times New Roman" w:hAnsi="Times New Roman" w:cs="Times New Roman"/>
          <w:sz w:val="24"/>
          <w:szCs w:val="24"/>
        </w:rPr>
        <w:t>1990</w:t>
      </w:r>
      <w:r w:rsidR="00FE0972">
        <w:rPr>
          <w:rFonts w:ascii="Times New Roman" w:hAnsi="Times New Roman" w:cs="Times New Roman"/>
          <w:sz w:val="24"/>
          <w:szCs w:val="24"/>
        </w:rPr>
        <w:t xml:space="preserve"> </w:t>
      </w:r>
      <w:r w:rsidR="00087A01" w:rsidRPr="00FE0972">
        <w:rPr>
          <w:rFonts w:ascii="Times New Roman" w:hAnsi="Times New Roman" w:cs="Times New Roman"/>
          <w:sz w:val="24"/>
          <w:szCs w:val="24"/>
        </w:rPr>
        <w:t xml:space="preserve">r. o samorządzie gminnym </w:t>
      </w:r>
      <w:r w:rsidR="00FE0972">
        <w:rPr>
          <w:rFonts w:ascii="Times New Roman" w:hAnsi="Times New Roman" w:cs="Times New Roman"/>
          <w:sz w:val="24"/>
          <w:szCs w:val="24"/>
        </w:rPr>
        <w:br/>
      </w:r>
      <w:r w:rsidR="00087A01" w:rsidRPr="00FE097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87A01" w:rsidRPr="00FE0972">
        <w:rPr>
          <w:rFonts w:ascii="Times New Roman" w:hAnsi="Times New Roman" w:cs="Times New Roman"/>
          <w:sz w:val="24"/>
          <w:szCs w:val="24"/>
        </w:rPr>
        <w:t>t</w:t>
      </w:r>
      <w:r w:rsidR="00FE0972" w:rsidRPr="00FE0972">
        <w:rPr>
          <w:rFonts w:ascii="Times New Roman" w:hAnsi="Times New Roman" w:cs="Times New Roman"/>
          <w:sz w:val="24"/>
          <w:szCs w:val="24"/>
        </w:rPr>
        <w:t>.</w:t>
      </w:r>
      <w:r w:rsidRPr="00FE0972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Pr="00FE0972">
        <w:rPr>
          <w:rFonts w:ascii="Times New Roman" w:hAnsi="Times New Roman" w:cs="Times New Roman"/>
          <w:sz w:val="24"/>
          <w:szCs w:val="24"/>
        </w:rPr>
        <w:t>. Dz. U.</w:t>
      </w:r>
      <w:r w:rsidR="00FE0972">
        <w:rPr>
          <w:rFonts w:ascii="Times New Roman" w:hAnsi="Times New Roman" w:cs="Times New Roman"/>
          <w:sz w:val="24"/>
          <w:szCs w:val="24"/>
        </w:rPr>
        <w:t xml:space="preserve"> </w:t>
      </w:r>
      <w:r w:rsidRPr="00FE0972">
        <w:rPr>
          <w:rFonts w:ascii="Times New Roman" w:hAnsi="Times New Roman" w:cs="Times New Roman"/>
          <w:sz w:val="24"/>
          <w:szCs w:val="24"/>
        </w:rPr>
        <w:t xml:space="preserve">z 2021r., poz. 1372, 1834) </w:t>
      </w:r>
      <w:r w:rsidR="0094768F" w:rsidRPr="00FE0972">
        <w:rPr>
          <w:rFonts w:ascii="Times New Roman" w:hAnsi="Times New Roman" w:cs="Times New Roman"/>
          <w:sz w:val="24"/>
          <w:szCs w:val="24"/>
        </w:rPr>
        <w:t xml:space="preserve">oraz art. </w:t>
      </w:r>
      <w:r w:rsidR="000B6E75" w:rsidRPr="00FE0972">
        <w:rPr>
          <w:rFonts w:ascii="Times New Roman" w:hAnsi="Times New Roman" w:cs="Times New Roman"/>
          <w:sz w:val="24"/>
          <w:szCs w:val="24"/>
        </w:rPr>
        <w:t xml:space="preserve">53 ust. 1 w związku z art. 44 ust. 2 i 3 ustawy </w:t>
      </w:r>
      <w:r w:rsidR="00FE0972">
        <w:rPr>
          <w:rFonts w:ascii="Times New Roman" w:hAnsi="Times New Roman" w:cs="Times New Roman"/>
          <w:sz w:val="24"/>
          <w:szCs w:val="24"/>
        </w:rPr>
        <w:br/>
      </w:r>
      <w:r w:rsidR="000B6E75" w:rsidRPr="00FE0972">
        <w:rPr>
          <w:rFonts w:ascii="Times New Roman" w:hAnsi="Times New Roman" w:cs="Times New Roman"/>
          <w:sz w:val="24"/>
          <w:szCs w:val="24"/>
        </w:rPr>
        <w:t>z dnia 27 sierpnia 20</w:t>
      </w:r>
      <w:r w:rsidR="00087A01" w:rsidRPr="00FE0972">
        <w:rPr>
          <w:rFonts w:ascii="Times New Roman" w:hAnsi="Times New Roman" w:cs="Times New Roman"/>
          <w:sz w:val="24"/>
          <w:szCs w:val="24"/>
        </w:rPr>
        <w:t>09</w:t>
      </w:r>
      <w:r w:rsidR="00FE097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087A01" w:rsidRPr="00FE0972">
        <w:rPr>
          <w:rFonts w:ascii="Times New Roman" w:hAnsi="Times New Roman" w:cs="Times New Roman"/>
          <w:sz w:val="24"/>
          <w:szCs w:val="24"/>
        </w:rPr>
        <w:t>r. o finansach publicznych (</w:t>
      </w:r>
      <w:proofErr w:type="spellStart"/>
      <w:r w:rsidR="00087A01" w:rsidRPr="00FE0972">
        <w:rPr>
          <w:rFonts w:ascii="Times New Roman" w:hAnsi="Times New Roman" w:cs="Times New Roman"/>
          <w:sz w:val="24"/>
          <w:szCs w:val="24"/>
        </w:rPr>
        <w:t>t</w:t>
      </w:r>
      <w:r w:rsidR="00FE0972" w:rsidRPr="00FE0972">
        <w:rPr>
          <w:rFonts w:ascii="Times New Roman" w:hAnsi="Times New Roman" w:cs="Times New Roman"/>
          <w:sz w:val="24"/>
          <w:szCs w:val="24"/>
        </w:rPr>
        <w:t>.</w:t>
      </w:r>
      <w:r w:rsidR="000B6E75" w:rsidRPr="00FE0972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0B6E75" w:rsidRPr="00FE0972">
        <w:rPr>
          <w:rFonts w:ascii="Times New Roman" w:hAnsi="Times New Roman" w:cs="Times New Roman"/>
          <w:sz w:val="24"/>
          <w:szCs w:val="24"/>
        </w:rPr>
        <w:t xml:space="preserve">. Dz. U. z 2021r. poz. 305, 1236, 1535, 1773, 1927, 1981, 2054, 2270) </w:t>
      </w:r>
      <w:r w:rsidR="00B12603" w:rsidRPr="00FE0972">
        <w:rPr>
          <w:rFonts w:ascii="Times New Roman" w:hAnsi="Times New Roman" w:cs="Times New Roman"/>
          <w:sz w:val="24"/>
          <w:szCs w:val="24"/>
        </w:rPr>
        <w:t>zarządzam, co następuje.</w:t>
      </w:r>
    </w:p>
    <w:p w:rsidR="007E58F2" w:rsidRPr="00FE0972" w:rsidRDefault="007E58F2">
      <w:pPr>
        <w:rPr>
          <w:rFonts w:ascii="Times New Roman" w:hAnsi="Times New Roman" w:cs="Times New Roman"/>
          <w:sz w:val="24"/>
          <w:szCs w:val="24"/>
        </w:rPr>
      </w:pPr>
    </w:p>
    <w:p w:rsidR="00834E5C" w:rsidRPr="00FE0972" w:rsidRDefault="00834E5C" w:rsidP="00834E5C">
      <w:pPr>
        <w:jc w:val="both"/>
        <w:rPr>
          <w:rFonts w:ascii="Times New Roman" w:hAnsi="Times New Roman" w:cs="Times New Roman"/>
          <w:sz w:val="24"/>
          <w:szCs w:val="24"/>
        </w:rPr>
      </w:pPr>
      <w:r w:rsidRPr="00FE097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7E58F2" w:rsidRPr="00FE0972">
        <w:rPr>
          <w:rFonts w:ascii="Times New Roman" w:hAnsi="Times New Roman" w:cs="Times New Roman"/>
          <w:b/>
          <w:bCs/>
          <w:sz w:val="24"/>
          <w:szCs w:val="24"/>
        </w:rPr>
        <w:t xml:space="preserve"> 1.</w:t>
      </w:r>
      <w:r w:rsidR="00DF21E7" w:rsidRPr="00FE0972">
        <w:rPr>
          <w:rFonts w:ascii="Times New Roman" w:hAnsi="Times New Roman" w:cs="Times New Roman"/>
          <w:sz w:val="24"/>
          <w:szCs w:val="24"/>
        </w:rPr>
        <w:t xml:space="preserve"> </w:t>
      </w:r>
      <w:r w:rsidRPr="00FE0972">
        <w:rPr>
          <w:rFonts w:ascii="Times New Roman" w:hAnsi="Times New Roman" w:cs="Times New Roman"/>
          <w:sz w:val="24"/>
          <w:szCs w:val="24"/>
        </w:rPr>
        <w:t>W Zarządzeniu nr 26/2020 Wójta Gminy Zakrzew z dnia 24 marca 2020r. w sprawie wprowadzenia normy zużycia paliwa dla samochodów służbowych oraz wprowadzenia „Instrukcji korzyst</w:t>
      </w:r>
      <w:r w:rsidR="00FE0972">
        <w:rPr>
          <w:rFonts w:ascii="Times New Roman" w:hAnsi="Times New Roman" w:cs="Times New Roman"/>
          <w:sz w:val="24"/>
          <w:szCs w:val="24"/>
        </w:rPr>
        <w:t xml:space="preserve">ania </w:t>
      </w:r>
      <w:r w:rsidRPr="00FE0972">
        <w:rPr>
          <w:rFonts w:ascii="Times New Roman" w:hAnsi="Times New Roman" w:cs="Times New Roman"/>
          <w:sz w:val="24"/>
          <w:szCs w:val="24"/>
        </w:rPr>
        <w:t>i eksploatacji s</w:t>
      </w:r>
      <w:r w:rsidR="00FE0972">
        <w:rPr>
          <w:rFonts w:ascii="Times New Roman" w:hAnsi="Times New Roman" w:cs="Times New Roman"/>
          <w:sz w:val="24"/>
          <w:szCs w:val="24"/>
        </w:rPr>
        <w:t xml:space="preserve">amochodów służbowych w Urzędzie </w:t>
      </w:r>
      <w:r w:rsidRPr="00FE0972">
        <w:rPr>
          <w:rFonts w:ascii="Times New Roman" w:hAnsi="Times New Roman" w:cs="Times New Roman"/>
          <w:sz w:val="24"/>
          <w:szCs w:val="24"/>
        </w:rPr>
        <w:t>Gminy Zakrzew”</w:t>
      </w:r>
      <w:r w:rsidR="0094768F" w:rsidRPr="00FE0972">
        <w:rPr>
          <w:rFonts w:ascii="Times New Roman" w:hAnsi="Times New Roman" w:cs="Times New Roman"/>
          <w:sz w:val="24"/>
          <w:szCs w:val="24"/>
        </w:rPr>
        <w:t>, zmienion</w:t>
      </w:r>
      <w:r w:rsidR="00FE0972">
        <w:rPr>
          <w:rFonts w:ascii="Times New Roman" w:hAnsi="Times New Roman" w:cs="Times New Roman"/>
          <w:sz w:val="24"/>
          <w:szCs w:val="24"/>
        </w:rPr>
        <w:t xml:space="preserve">ym Zarządzeniem </w:t>
      </w:r>
      <w:r w:rsidR="0094768F" w:rsidRPr="00FE0972">
        <w:rPr>
          <w:rFonts w:ascii="Times New Roman" w:hAnsi="Times New Roman" w:cs="Times New Roman"/>
          <w:sz w:val="24"/>
          <w:szCs w:val="24"/>
        </w:rPr>
        <w:t xml:space="preserve">nr 4/21 Wójta Gminy Zakrzew z dnia </w:t>
      </w:r>
      <w:r w:rsidR="00144942" w:rsidRPr="00FE0972">
        <w:rPr>
          <w:rFonts w:ascii="Times New Roman" w:hAnsi="Times New Roman" w:cs="Times New Roman"/>
          <w:sz w:val="24"/>
          <w:szCs w:val="24"/>
        </w:rPr>
        <w:t xml:space="preserve"> 7 stycznia 2021r.,</w:t>
      </w:r>
      <w:r w:rsidRPr="00FE0972">
        <w:rPr>
          <w:rFonts w:ascii="Times New Roman" w:hAnsi="Times New Roman" w:cs="Times New Roman"/>
          <w:sz w:val="24"/>
          <w:szCs w:val="24"/>
        </w:rPr>
        <w:t xml:space="preserve"> w</w:t>
      </w:r>
      <w:r w:rsidR="0094768F" w:rsidRPr="00FE0972">
        <w:rPr>
          <w:rFonts w:ascii="Times New Roman" w:hAnsi="Times New Roman" w:cs="Times New Roman"/>
          <w:sz w:val="24"/>
          <w:szCs w:val="24"/>
        </w:rPr>
        <w:t>prowadza się zmianę</w:t>
      </w:r>
      <w:r w:rsidRPr="00FE0972">
        <w:rPr>
          <w:rFonts w:ascii="Times New Roman" w:hAnsi="Times New Roman" w:cs="Times New Roman"/>
          <w:sz w:val="24"/>
          <w:szCs w:val="24"/>
        </w:rPr>
        <w:t xml:space="preserve"> </w:t>
      </w:r>
      <w:r w:rsidR="0094768F" w:rsidRPr="00FE0972">
        <w:rPr>
          <w:rFonts w:ascii="Times New Roman" w:hAnsi="Times New Roman" w:cs="Times New Roman"/>
          <w:sz w:val="24"/>
          <w:szCs w:val="24"/>
        </w:rPr>
        <w:t xml:space="preserve">w </w:t>
      </w:r>
      <w:r w:rsidRPr="00FE0972">
        <w:rPr>
          <w:rFonts w:ascii="Times New Roman" w:hAnsi="Times New Roman" w:cs="Times New Roman"/>
          <w:sz w:val="24"/>
          <w:szCs w:val="24"/>
        </w:rPr>
        <w:t>§ 1</w:t>
      </w:r>
      <w:r w:rsidR="0094768F" w:rsidRPr="00FE0972">
        <w:rPr>
          <w:rFonts w:ascii="Times New Roman" w:hAnsi="Times New Roman" w:cs="Times New Roman"/>
          <w:sz w:val="24"/>
          <w:szCs w:val="24"/>
        </w:rPr>
        <w:t xml:space="preserve"> </w:t>
      </w:r>
      <w:r w:rsidRPr="00FE0972">
        <w:rPr>
          <w:rFonts w:ascii="Times New Roman" w:hAnsi="Times New Roman" w:cs="Times New Roman"/>
          <w:sz w:val="24"/>
          <w:szCs w:val="24"/>
        </w:rPr>
        <w:t>ust. 1 dodaj</w:t>
      </w:r>
      <w:r w:rsidR="0094768F" w:rsidRPr="00FE0972">
        <w:rPr>
          <w:rFonts w:ascii="Times New Roman" w:hAnsi="Times New Roman" w:cs="Times New Roman"/>
          <w:sz w:val="24"/>
          <w:szCs w:val="24"/>
        </w:rPr>
        <w:t>ąc</w:t>
      </w:r>
      <w:r w:rsidRPr="00FE0972">
        <w:rPr>
          <w:rFonts w:ascii="Times New Roman" w:hAnsi="Times New Roman" w:cs="Times New Roman"/>
          <w:sz w:val="24"/>
          <w:szCs w:val="24"/>
        </w:rPr>
        <w:t xml:space="preserve"> punkt </w:t>
      </w:r>
      <w:r w:rsidR="0094768F" w:rsidRPr="00FE0972">
        <w:rPr>
          <w:rFonts w:ascii="Times New Roman" w:hAnsi="Times New Roman" w:cs="Times New Roman"/>
          <w:sz w:val="24"/>
          <w:szCs w:val="24"/>
        </w:rPr>
        <w:t>6</w:t>
      </w:r>
      <w:r w:rsidRPr="00FE0972">
        <w:rPr>
          <w:rFonts w:ascii="Times New Roman" w:hAnsi="Times New Roman" w:cs="Times New Roman"/>
          <w:sz w:val="24"/>
          <w:szCs w:val="24"/>
        </w:rPr>
        <w:t>) w brzmieniu: „Ciągnik Ursus o numerze rejestracyjnym WR 3226 - 4 l/</w:t>
      </w:r>
      <w:proofErr w:type="spellStart"/>
      <w:r w:rsidRPr="00FE0972">
        <w:rPr>
          <w:rFonts w:ascii="Times New Roman" w:hAnsi="Times New Roman" w:cs="Times New Roman"/>
          <w:sz w:val="24"/>
          <w:szCs w:val="24"/>
        </w:rPr>
        <w:t>mth</w:t>
      </w:r>
      <w:proofErr w:type="spellEnd"/>
      <w:r w:rsidRPr="00FE0972">
        <w:rPr>
          <w:rFonts w:ascii="Times New Roman" w:hAnsi="Times New Roman" w:cs="Times New Roman"/>
          <w:sz w:val="24"/>
          <w:szCs w:val="24"/>
        </w:rPr>
        <w:t xml:space="preserve"> oleju napędowego”</w:t>
      </w:r>
      <w:r w:rsidR="00DF21E7" w:rsidRPr="00FE0972">
        <w:rPr>
          <w:rFonts w:ascii="Times New Roman" w:hAnsi="Times New Roman" w:cs="Times New Roman"/>
          <w:sz w:val="24"/>
          <w:szCs w:val="24"/>
        </w:rPr>
        <w:t>.</w:t>
      </w:r>
    </w:p>
    <w:p w:rsidR="00DF21E7" w:rsidRPr="00FE0972" w:rsidRDefault="00DF21E7" w:rsidP="00834E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7EE2" w:rsidRPr="00FE0972" w:rsidRDefault="00DF21E7" w:rsidP="00834E5C">
      <w:pPr>
        <w:jc w:val="both"/>
        <w:rPr>
          <w:rFonts w:ascii="Times New Roman" w:hAnsi="Times New Roman" w:cs="Times New Roman"/>
          <w:sz w:val="24"/>
          <w:szCs w:val="24"/>
        </w:rPr>
      </w:pPr>
      <w:r w:rsidRPr="00FE0972">
        <w:rPr>
          <w:rFonts w:ascii="Times New Roman" w:hAnsi="Times New Roman" w:cs="Times New Roman"/>
          <w:b/>
          <w:bCs/>
          <w:sz w:val="24"/>
          <w:szCs w:val="24"/>
        </w:rPr>
        <w:t>§ 2.</w:t>
      </w:r>
      <w:r w:rsidRPr="00FE0972">
        <w:rPr>
          <w:rFonts w:ascii="Times New Roman" w:hAnsi="Times New Roman" w:cs="Times New Roman"/>
          <w:sz w:val="24"/>
          <w:szCs w:val="24"/>
        </w:rPr>
        <w:t xml:space="preserve"> </w:t>
      </w:r>
      <w:r w:rsidR="007E58F2" w:rsidRPr="00FE0972">
        <w:rPr>
          <w:rFonts w:ascii="Times New Roman" w:hAnsi="Times New Roman" w:cs="Times New Roman"/>
          <w:sz w:val="24"/>
          <w:szCs w:val="24"/>
        </w:rPr>
        <w:t>W „Instrukcji korzystania i eksploatacji samochodów służbowych w Urzędzie Gminy Zakrzew”, stanowiąc</w:t>
      </w:r>
      <w:r w:rsidR="00144942" w:rsidRPr="00FE0972">
        <w:rPr>
          <w:rFonts w:ascii="Times New Roman" w:hAnsi="Times New Roman" w:cs="Times New Roman"/>
          <w:sz w:val="24"/>
          <w:szCs w:val="24"/>
        </w:rPr>
        <w:t>ej</w:t>
      </w:r>
      <w:r w:rsidR="007E58F2" w:rsidRPr="00FE0972">
        <w:rPr>
          <w:rFonts w:ascii="Times New Roman" w:hAnsi="Times New Roman" w:cs="Times New Roman"/>
          <w:sz w:val="24"/>
          <w:szCs w:val="24"/>
        </w:rPr>
        <w:t xml:space="preserve"> załącznik do </w:t>
      </w:r>
      <w:r w:rsidR="00834E5C" w:rsidRPr="00FE0972">
        <w:rPr>
          <w:rFonts w:ascii="Times New Roman" w:hAnsi="Times New Roman" w:cs="Times New Roman"/>
          <w:sz w:val="24"/>
          <w:szCs w:val="24"/>
        </w:rPr>
        <w:t>Z</w:t>
      </w:r>
      <w:r w:rsidR="007E58F2" w:rsidRPr="00FE0972">
        <w:rPr>
          <w:rFonts w:ascii="Times New Roman" w:hAnsi="Times New Roman" w:cs="Times New Roman"/>
          <w:sz w:val="24"/>
          <w:szCs w:val="24"/>
        </w:rPr>
        <w:t>arządzenia nr 26/2020 Wójta Gminy Zakrzew z dnia 24 marca 2020</w:t>
      </w:r>
      <w:r w:rsidR="00FE0972">
        <w:rPr>
          <w:rFonts w:ascii="Times New Roman" w:hAnsi="Times New Roman" w:cs="Times New Roman"/>
          <w:sz w:val="24"/>
          <w:szCs w:val="24"/>
        </w:rPr>
        <w:t xml:space="preserve"> r. </w:t>
      </w:r>
      <w:r w:rsidR="007E58F2" w:rsidRPr="00FE0972">
        <w:rPr>
          <w:rFonts w:ascii="Times New Roman" w:hAnsi="Times New Roman" w:cs="Times New Roman"/>
          <w:sz w:val="24"/>
          <w:szCs w:val="24"/>
        </w:rPr>
        <w:t>w sprawie wprowadzenia normy zużycia paliwa dla samochodów służbowych oraz wprowadzenia „Instrukcji korzystania i eksploatacji samochodów służbowych w Urzędzie Gminy Zakrzew”,</w:t>
      </w:r>
      <w:r w:rsidR="00144942" w:rsidRPr="00FE0972">
        <w:rPr>
          <w:rFonts w:ascii="Times New Roman" w:hAnsi="Times New Roman" w:cs="Times New Roman"/>
          <w:sz w:val="24"/>
          <w:szCs w:val="24"/>
        </w:rPr>
        <w:t xml:space="preserve"> zmienionej zarządzeniem</w:t>
      </w:r>
      <w:r w:rsidR="007E58F2" w:rsidRPr="00FE0972">
        <w:rPr>
          <w:rFonts w:ascii="Times New Roman" w:hAnsi="Times New Roman" w:cs="Times New Roman"/>
          <w:sz w:val="24"/>
          <w:szCs w:val="24"/>
        </w:rPr>
        <w:t xml:space="preserve"> </w:t>
      </w:r>
      <w:r w:rsidR="00144942" w:rsidRPr="00FE0972">
        <w:rPr>
          <w:rFonts w:ascii="Times New Roman" w:hAnsi="Times New Roman" w:cs="Times New Roman"/>
          <w:sz w:val="24"/>
          <w:szCs w:val="24"/>
        </w:rPr>
        <w:t xml:space="preserve">nr 4/2021 Wójta Gminy Zakrzew z dnia 7 stycznia 2021r., </w:t>
      </w:r>
      <w:r w:rsidR="007E58F2" w:rsidRPr="00FE0972">
        <w:rPr>
          <w:rFonts w:ascii="Times New Roman" w:hAnsi="Times New Roman" w:cs="Times New Roman"/>
          <w:sz w:val="24"/>
          <w:szCs w:val="24"/>
        </w:rPr>
        <w:t xml:space="preserve">wprowadza się </w:t>
      </w:r>
      <w:r w:rsidR="00557EE2" w:rsidRPr="00FE0972">
        <w:rPr>
          <w:rFonts w:ascii="Times New Roman" w:hAnsi="Times New Roman" w:cs="Times New Roman"/>
          <w:sz w:val="24"/>
          <w:szCs w:val="24"/>
        </w:rPr>
        <w:t>następujące zmiany:</w:t>
      </w:r>
    </w:p>
    <w:p w:rsidR="007E58F2" w:rsidRPr="00FE0972" w:rsidRDefault="007E58F2" w:rsidP="00557EE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E0972">
        <w:rPr>
          <w:rFonts w:ascii="Times New Roman" w:hAnsi="Times New Roman" w:cs="Times New Roman"/>
          <w:sz w:val="24"/>
          <w:szCs w:val="24"/>
        </w:rPr>
        <w:t xml:space="preserve">w </w:t>
      </w:r>
      <w:r w:rsidR="00834E5C" w:rsidRPr="00FE0972">
        <w:rPr>
          <w:rFonts w:ascii="Times New Roman" w:hAnsi="Times New Roman" w:cs="Times New Roman"/>
          <w:sz w:val="24"/>
          <w:szCs w:val="24"/>
        </w:rPr>
        <w:t>§ 3</w:t>
      </w:r>
      <w:r w:rsidR="0094768F" w:rsidRPr="00FE0972">
        <w:rPr>
          <w:rFonts w:ascii="Times New Roman" w:hAnsi="Times New Roman" w:cs="Times New Roman"/>
          <w:sz w:val="24"/>
          <w:szCs w:val="24"/>
        </w:rPr>
        <w:t xml:space="preserve"> w</w:t>
      </w:r>
      <w:r w:rsidR="00834E5C" w:rsidRPr="00FE0972">
        <w:rPr>
          <w:rFonts w:ascii="Times New Roman" w:hAnsi="Times New Roman" w:cs="Times New Roman"/>
          <w:sz w:val="24"/>
          <w:szCs w:val="24"/>
        </w:rPr>
        <w:t xml:space="preserve"> ust. 1 dodaj</w:t>
      </w:r>
      <w:r w:rsidR="00557EE2" w:rsidRPr="00FE0972">
        <w:rPr>
          <w:rFonts w:ascii="Times New Roman" w:hAnsi="Times New Roman" w:cs="Times New Roman"/>
          <w:sz w:val="24"/>
          <w:szCs w:val="24"/>
        </w:rPr>
        <w:t>e się</w:t>
      </w:r>
      <w:r w:rsidR="00834E5C" w:rsidRPr="00FE0972">
        <w:rPr>
          <w:rFonts w:ascii="Times New Roman" w:hAnsi="Times New Roman" w:cs="Times New Roman"/>
          <w:sz w:val="24"/>
          <w:szCs w:val="24"/>
        </w:rPr>
        <w:t xml:space="preserve"> punkt </w:t>
      </w:r>
      <w:r w:rsidR="0094768F" w:rsidRPr="00FE0972">
        <w:rPr>
          <w:rFonts w:ascii="Times New Roman" w:hAnsi="Times New Roman" w:cs="Times New Roman"/>
          <w:sz w:val="24"/>
          <w:szCs w:val="24"/>
        </w:rPr>
        <w:t>6</w:t>
      </w:r>
      <w:r w:rsidR="00834E5C" w:rsidRPr="00FE0972">
        <w:rPr>
          <w:rFonts w:ascii="Times New Roman" w:hAnsi="Times New Roman" w:cs="Times New Roman"/>
          <w:sz w:val="24"/>
          <w:szCs w:val="24"/>
        </w:rPr>
        <w:t xml:space="preserve">) w brzmieniu: </w:t>
      </w:r>
      <w:r w:rsidR="00557EE2" w:rsidRPr="00FE0972">
        <w:rPr>
          <w:rFonts w:ascii="Times New Roman" w:hAnsi="Times New Roman" w:cs="Times New Roman"/>
          <w:sz w:val="24"/>
          <w:szCs w:val="24"/>
        </w:rPr>
        <w:t>„</w:t>
      </w:r>
      <w:r w:rsidR="00834E5C" w:rsidRPr="00FE0972">
        <w:rPr>
          <w:rFonts w:ascii="Times New Roman" w:hAnsi="Times New Roman" w:cs="Times New Roman"/>
          <w:sz w:val="24"/>
          <w:szCs w:val="24"/>
        </w:rPr>
        <w:t xml:space="preserve">Ciągnik Ursus o numerze </w:t>
      </w:r>
      <w:r w:rsidR="00FE0972">
        <w:rPr>
          <w:rFonts w:ascii="Times New Roman" w:hAnsi="Times New Roman" w:cs="Times New Roman"/>
          <w:sz w:val="24"/>
          <w:szCs w:val="24"/>
        </w:rPr>
        <w:br/>
      </w:r>
      <w:r w:rsidR="00834E5C" w:rsidRPr="00FE0972">
        <w:rPr>
          <w:rFonts w:ascii="Times New Roman" w:hAnsi="Times New Roman" w:cs="Times New Roman"/>
          <w:sz w:val="24"/>
          <w:szCs w:val="24"/>
        </w:rPr>
        <w:t>rej. WR 3226</w:t>
      </w:r>
      <w:r w:rsidR="00557EE2" w:rsidRPr="00FE0972">
        <w:rPr>
          <w:rFonts w:ascii="Times New Roman" w:hAnsi="Times New Roman" w:cs="Times New Roman"/>
          <w:sz w:val="24"/>
          <w:szCs w:val="24"/>
        </w:rPr>
        <w:t>”,</w:t>
      </w:r>
    </w:p>
    <w:p w:rsidR="00144942" w:rsidRPr="00FE0972" w:rsidRDefault="00557EE2" w:rsidP="00FE0972">
      <w:pPr>
        <w:pStyle w:val="Akapitzlist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FE0972">
        <w:rPr>
          <w:rFonts w:ascii="Times New Roman" w:hAnsi="Times New Roman" w:cs="Times New Roman"/>
          <w:sz w:val="24"/>
          <w:szCs w:val="24"/>
        </w:rPr>
        <w:t xml:space="preserve">w § 5 </w:t>
      </w:r>
      <w:r w:rsidR="0094768F" w:rsidRPr="00FE0972">
        <w:rPr>
          <w:rFonts w:ascii="Times New Roman" w:hAnsi="Times New Roman" w:cs="Times New Roman"/>
          <w:sz w:val="24"/>
          <w:szCs w:val="24"/>
        </w:rPr>
        <w:t xml:space="preserve">w </w:t>
      </w:r>
      <w:r w:rsidRPr="00FE0972">
        <w:rPr>
          <w:rFonts w:ascii="Times New Roman" w:hAnsi="Times New Roman" w:cs="Times New Roman"/>
          <w:sz w:val="24"/>
          <w:szCs w:val="24"/>
        </w:rPr>
        <w:t xml:space="preserve">ust. 5 </w:t>
      </w:r>
      <w:r w:rsidR="0094768F" w:rsidRPr="00FE0972">
        <w:rPr>
          <w:rFonts w:ascii="Times New Roman" w:hAnsi="Times New Roman" w:cs="Times New Roman"/>
          <w:sz w:val="24"/>
          <w:szCs w:val="24"/>
        </w:rPr>
        <w:t>dodaje</w:t>
      </w:r>
      <w:r w:rsidRPr="00FE0972">
        <w:rPr>
          <w:rFonts w:ascii="Times New Roman" w:hAnsi="Times New Roman" w:cs="Times New Roman"/>
          <w:sz w:val="24"/>
          <w:szCs w:val="24"/>
        </w:rPr>
        <w:t xml:space="preserve"> się punkt</w:t>
      </w:r>
      <w:r w:rsidR="00FE0972" w:rsidRPr="00FE0972">
        <w:rPr>
          <w:rFonts w:ascii="Times New Roman" w:hAnsi="Times New Roman" w:cs="Times New Roman"/>
          <w:sz w:val="24"/>
          <w:szCs w:val="24"/>
        </w:rPr>
        <w:t xml:space="preserve"> 3) </w:t>
      </w:r>
      <w:r w:rsidR="0031601D" w:rsidRPr="00FE0972">
        <w:rPr>
          <w:rFonts w:ascii="Times New Roman" w:hAnsi="Times New Roman" w:cs="Times New Roman"/>
          <w:sz w:val="24"/>
          <w:szCs w:val="24"/>
        </w:rPr>
        <w:t>w brzmieniu: „</w:t>
      </w:r>
      <w:proofErr w:type="spellStart"/>
      <w:r w:rsidR="0031601D" w:rsidRPr="00FE0972">
        <w:rPr>
          <w:rFonts w:ascii="Times New Roman" w:hAnsi="Times New Roman" w:cs="Times New Roman"/>
          <w:sz w:val="24"/>
          <w:szCs w:val="24"/>
        </w:rPr>
        <w:t>Peugoet</w:t>
      </w:r>
      <w:proofErr w:type="spellEnd"/>
      <w:r w:rsidR="0031601D" w:rsidRPr="00FE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601D" w:rsidRPr="00FE0972">
        <w:rPr>
          <w:rFonts w:ascii="Times New Roman" w:hAnsi="Times New Roman" w:cs="Times New Roman"/>
          <w:sz w:val="24"/>
          <w:szCs w:val="24"/>
        </w:rPr>
        <w:t>Boxer</w:t>
      </w:r>
      <w:proofErr w:type="spellEnd"/>
      <w:r w:rsidR="0031601D" w:rsidRPr="00FE0972">
        <w:rPr>
          <w:rFonts w:ascii="Times New Roman" w:hAnsi="Times New Roman" w:cs="Times New Roman"/>
          <w:sz w:val="24"/>
          <w:szCs w:val="24"/>
        </w:rPr>
        <w:t>, o którym mowa w § 3 ust. 1</w:t>
      </w:r>
      <w:r w:rsidR="00FE0972">
        <w:rPr>
          <w:rFonts w:ascii="Times New Roman" w:hAnsi="Times New Roman" w:cs="Times New Roman"/>
          <w:sz w:val="24"/>
          <w:szCs w:val="24"/>
        </w:rPr>
        <w:t xml:space="preserve"> pkt 5)</w:t>
      </w:r>
      <w:r w:rsidR="0031601D" w:rsidRPr="00FE0972">
        <w:rPr>
          <w:rFonts w:ascii="Times New Roman" w:hAnsi="Times New Roman" w:cs="Times New Roman"/>
          <w:sz w:val="24"/>
          <w:szCs w:val="24"/>
        </w:rPr>
        <w:t xml:space="preserve"> </w:t>
      </w:r>
      <w:r w:rsidR="00FE0972" w:rsidRPr="00FE0972">
        <w:rPr>
          <w:rFonts w:ascii="Times New Roman" w:hAnsi="Times New Roman" w:cs="Times New Roman"/>
          <w:sz w:val="24"/>
          <w:szCs w:val="24"/>
        </w:rPr>
        <w:t xml:space="preserve">oraz Ciągnik, o którym mowa w § 3 ust. 1 pkt 6) </w:t>
      </w:r>
      <w:r w:rsidR="0031601D" w:rsidRPr="00FE0972">
        <w:rPr>
          <w:rFonts w:ascii="Times New Roman" w:hAnsi="Times New Roman" w:cs="Times New Roman"/>
          <w:sz w:val="24"/>
          <w:szCs w:val="24"/>
        </w:rPr>
        <w:t>– na parkingu Punktu Selektywnej Zbiórki O</w:t>
      </w:r>
      <w:r w:rsidR="00FE0972">
        <w:rPr>
          <w:rFonts w:ascii="Times New Roman" w:hAnsi="Times New Roman" w:cs="Times New Roman"/>
          <w:sz w:val="24"/>
          <w:szCs w:val="24"/>
        </w:rPr>
        <w:t>dpadów Komunalnych w Zakrzewie”.</w:t>
      </w:r>
    </w:p>
    <w:p w:rsidR="00FE0972" w:rsidRPr="00FE0972" w:rsidRDefault="00FE0972" w:rsidP="00FE0972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4942" w:rsidRPr="00FE0972" w:rsidRDefault="00144942" w:rsidP="00144942">
      <w:pPr>
        <w:jc w:val="both"/>
        <w:rPr>
          <w:rFonts w:ascii="Times New Roman" w:hAnsi="Times New Roman" w:cs="Times New Roman"/>
          <w:sz w:val="24"/>
          <w:szCs w:val="24"/>
        </w:rPr>
      </w:pPr>
      <w:r w:rsidRPr="00FE0972">
        <w:rPr>
          <w:rFonts w:ascii="Times New Roman" w:hAnsi="Times New Roman" w:cs="Times New Roman"/>
          <w:b/>
          <w:sz w:val="24"/>
          <w:szCs w:val="24"/>
        </w:rPr>
        <w:t>§ 3.</w:t>
      </w:r>
      <w:r w:rsidRPr="00FE0972">
        <w:rPr>
          <w:rFonts w:ascii="Times New Roman" w:hAnsi="Times New Roman" w:cs="Times New Roman"/>
          <w:sz w:val="24"/>
          <w:szCs w:val="24"/>
        </w:rPr>
        <w:t xml:space="preserve"> Pozostałe zapisy zarządzenia nie ulegają zmianie.</w:t>
      </w:r>
    </w:p>
    <w:p w:rsidR="00144942" w:rsidRPr="00FE0972" w:rsidRDefault="00144942" w:rsidP="001449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4942" w:rsidRPr="00FE0972" w:rsidRDefault="00144942" w:rsidP="00144942">
      <w:pPr>
        <w:jc w:val="both"/>
        <w:rPr>
          <w:rFonts w:ascii="Times New Roman" w:hAnsi="Times New Roman" w:cs="Times New Roman"/>
          <w:sz w:val="24"/>
          <w:szCs w:val="24"/>
        </w:rPr>
      </w:pPr>
      <w:r w:rsidRPr="00FE0972">
        <w:rPr>
          <w:rFonts w:ascii="Times New Roman" w:hAnsi="Times New Roman" w:cs="Times New Roman"/>
          <w:b/>
          <w:sz w:val="24"/>
          <w:szCs w:val="24"/>
        </w:rPr>
        <w:t>§ 4.</w:t>
      </w:r>
      <w:r w:rsidRPr="00FE0972">
        <w:rPr>
          <w:rFonts w:ascii="Times New Roman" w:hAnsi="Times New Roman" w:cs="Times New Roman"/>
          <w:sz w:val="24"/>
          <w:szCs w:val="24"/>
        </w:rPr>
        <w:t xml:space="preserve"> Zarządzenie wchodzi w życie z dniem podjęcia.</w:t>
      </w:r>
    </w:p>
    <w:sectPr w:rsidR="00144942" w:rsidRPr="00FE0972" w:rsidSect="00D46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2BB"/>
    <w:multiLevelType w:val="hybridMultilevel"/>
    <w:tmpl w:val="602CFE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C382C"/>
    <w:rsid w:val="00087A01"/>
    <w:rsid w:val="000B6E75"/>
    <w:rsid w:val="000C0A12"/>
    <w:rsid w:val="00144942"/>
    <w:rsid w:val="0031601D"/>
    <w:rsid w:val="003E53A4"/>
    <w:rsid w:val="00557EE2"/>
    <w:rsid w:val="007C382C"/>
    <w:rsid w:val="007E58F2"/>
    <w:rsid w:val="00834E5C"/>
    <w:rsid w:val="00901C89"/>
    <w:rsid w:val="0094768F"/>
    <w:rsid w:val="00AD4C48"/>
    <w:rsid w:val="00B12603"/>
    <w:rsid w:val="00D46D49"/>
    <w:rsid w:val="00DF21E7"/>
    <w:rsid w:val="00EA145A"/>
    <w:rsid w:val="00EC744C"/>
    <w:rsid w:val="00FE09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D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7EE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7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74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602EB-E1E0-4F44-9760-803E9047D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</dc:creator>
  <cp:lastModifiedBy>User</cp:lastModifiedBy>
  <cp:revision>2</cp:revision>
  <cp:lastPrinted>2022-03-02T10:01:00Z</cp:lastPrinted>
  <dcterms:created xsi:type="dcterms:W3CDTF">2022-03-07T22:05:00Z</dcterms:created>
  <dcterms:modified xsi:type="dcterms:W3CDTF">2022-03-07T22:05:00Z</dcterms:modified>
</cp:coreProperties>
</file>