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jc w:val="center"/>
        <w:rPr>
          <w:color w:val="000000"/>
        </w:rPr>
      </w:pPr>
      <w:bookmarkStart w:id="0" w:name="_GoBack"/>
      <w:bookmarkEnd w:id="0"/>
      <w:r w:rsidRPr="00AD0F0E">
        <w:rPr>
          <w:rStyle w:val="Pogrubienie"/>
          <w:color w:val="000000"/>
        </w:rPr>
        <w:t xml:space="preserve">Zarządzenie </w:t>
      </w:r>
      <w:r w:rsidR="006949C0">
        <w:rPr>
          <w:rStyle w:val="Pogrubienie"/>
          <w:color w:val="000000"/>
        </w:rPr>
        <w:t>n</w:t>
      </w:r>
      <w:r w:rsidRPr="00AD0F0E">
        <w:rPr>
          <w:rStyle w:val="Pogrubienie"/>
          <w:color w:val="000000"/>
        </w:rPr>
        <w:t xml:space="preserve">r </w:t>
      </w:r>
      <w:r w:rsidR="003A4A47">
        <w:rPr>
          <w:rStyle w:val="Pogrubienie"/>
          <w:color w:val="000000"/>
        </w:rPr>
        <w:t>26/2022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Wójta Gminy</w:t>
      </w:r>
      <w:r>
        <w:rPr>
          <w:rStyle w:val="Pogrubienie"/>
          <w:color w:val="000000"/>
        </w:rPr>
        <w:t xml:space="preserve"> Zakrzew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 xml:space="preserve">z dnia </w:t>
      </w:r>
      <w:r w:rsidR="003A4A47">
        <w:rPr>
          <w:rStyle w:val="Pogrubienie"/>
          <w:color w:val="000000"/>
        </w:rPr>
        <w:t>10 marca 2022 r.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rPr>
          <w:color w:val="000000"/>
        </w:rPr>
      </w:pPr>
      <w:r w:rsidRPr="00AD0F0E">
        <w:rPr>
          <w:color w:val="000000"/>
        </w:rPr>
        <w:t> 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ind w:left="851" w:hanging="851"/>
        <w:jc w:val="both"/>
        <w:rPr>
          <w:color w:val="000000"/>
        </w:rPr>
      </w:pPr>
      <w:r w:rsidRPr="00AD0F0E">
        <w:rPr>
          <w:rStyle w:val="Pogrubienie"/>
          <w:color w:val="000000"/>
        </w:rPr>
        <w:t>w sprawie: ogłoszenia konkurs</w:t>
      </w:r>
      <w:r w:rsidR="0061089D">
        <w:rPr>
          <w:rStyle w:val="Pogrubienie"/>
          <w:color w:val="000000"/>
        </w:rPr>
        <w:t>ów na stanowiska</w:t>
      </w:r>
      <w:r w:rsidRPr="00AD0F0E">
        <w:rPr>
          <w:rStyle w:val="Pogrubienie"/>
          <w:color w:val="000000"/>
        </w:rPr>
        <w:t xml:space="preserve"> dyrektor</w:t>
      </w:r>
      <w:r w:rsidR="0061089D">
        <w:rPr>
          <w:rStyle w:val="Pogrubienie"/>
          <w:color w:val="000000"/>
        </w:rPr>
        <w:t>ów</w:t>
      </w:r>
      <w:r w:rsidRPr="00AD0F0E">
        <w:rPr>
          <w:rStyle w:val="Pogrubienie"/>
          <w:color w:val="000000"/>
        </w:rPr>
        <w:t xml:space="preserve"> </w:t>
      </w:r>
      <w:r>
        <w:rPr>
          <w:rStyle w:val="Pogrubienie"/>
          <w:color w:val="000000"/>
        </w:rPr>
        <w:t xml:space="preserve">placówek, których organem prowadzącym jest </w:t>
      </w:r>
      <w:r w:rsidR="0061089D">
        <w:rPr>
          <w:rStyle w:val="Pogrubienie"/>
          <w:color w:val="000000"/>
        </w:rPr>
        <w:t>G</w:t>
      </w:r>
      <w:r>
        <w:rPr>
          <w:rStyle w:val="Pogrubienie"/>
          <w:color w:val="000000"/>
        </w:rPr>
        <w:t>mina Zakrzew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jc w:val="both"/>
        <w:rPr>
          <w:color w:val="000000"/>
        </w:rPr>
      </w:pPr>
      <w:r w:rsidRPr="00AD0F0E">
        <w:rPr>
          <w:color w:val="000000"/>
        </w:rPr>
        <w:t xml:space="preserve">Na podstawie art. 30 ust. 2 pkt 5 </w:t>
      </w:r>
      <w:r w:rsidR="00BB6239">
        <w:rPr>
          <w:color w:val="000000"/>
        </w:rPr>
        <w:t>U</w:t>
      </w:r>
      <w:r w:rsidRPr="00AD0F0E">
        <w:rPr>
          <w:color w:val="000000"/>
        </w:rPr>
        <w:t>stawy z dnia 8 marca 1990 r. o samorządzie gminnym (Dz.U. z 20</w:t>
      </w:r>
      <w:r>
        <w:rPr>
          <w:color w:val="000000"/>
        </w:rPr>
        <w:t>2</w:t>
      </w:r>
      <w:r w:rsidR="00B4427D">
        <w:rPr>
          <w:color w:val="000000"/>
        </w:rPr>
        <w:t>2</w:t>
      </w:r>
      <w:r w:rsidRPr="00AD0F0E">
        <w:rPr>
          <w:color w:val="000000"/>
        </w:rPr>
        <w:t xml:space="preserve"> r. poz. </w:t>
      </w:r>
      <w:r w:rsidR="00B4427D">
        <w:rPr>
          <w:color w:val="000000"/>
        </w:rPr>
        <w:t>559</w:t>
      </w:r>
      <w:r>
        <w:rPr>
          <w:color w:val="000000"/>
        </w:rPr>
        <w:t xml:space="preserve"> z późn. zm.</w:t>
      </w:r>
      <w:r w:rsidRPr="00AD0F0E">
        <w:rPr>
          <w:color w:val="000000"/>
        </w:rPr>
        <w:t xml:space="preserve">) oraz art. 63 ust. 1 i 10 </w:t>
      </w:r>
      <w:r w:rsidR="00BB6239">
        <w:rPr>
          <w:color w:val="000000"/>
        </w:rPr>
        <w:t>U</w:t>
      </w:r>
      <w:r w:rsidRPr="00AD0F0E">
        <w:rPr>
          <w:color w:val="000000"/>
        </w:rPr>
        <w:t>stawy  z dnia 14 grudnia 2016 r. Prawo oświatowe (Dz. U. z 20</w:t>
      </w:r>
      <w:r>
        <w:rPr>
          <w:color w:val="000000"/>
        </w:rPr>
        <w:t>2</w:t>
      </w:r>
      <w:r w:rsidR="00BB6239">
        <w:rPr>
          <w:color w:val="000000"/>
        </w:rPr>
        <w:t>1</w:t>
      </w:r>
      <w:r w:rsidRPr="00AD0F0E">
        <w:rPr>
          <w:color w:val="000000"/>
        </w:rPr>
        <w:t xml:space="preserve"> r. poz. </w:t>
      </w:r>
      <w:r w:rsidR="00BB6239">
        <w:rPr>
          <w:color w:val="000000"/>
        </w:rPr>
        <w:t>1082</w:t>
      </w:r>
      <w:r w:rsidRPr="00AD0F0E">
        <w:rPr>
          <w:color w:val="000000"/>
        </w:rPr>
        <w:t xml:space="preserve"> z późn. zm.), § 1 Rozporządzenia Ministra Edukacji Narodowej z dnia 11 sierpnia 2017 roku w sprawie regulaminu konkursu na stanowisko dyrektora publicznego przedszkola, publicznej szkoły podstawowej  lub  publicznej placówki oraz trybu pracy komisji konkursowej (Dz.U. </w:t>
      </w:r>
      <w:r w:rsidR="00BB6239">
        <w:rPr>
          <w:color w:val="000000"/>
        </w:rPr>
        <w:t>z 2021</w:t>
      </w:r>
      <w:r>
        <w:rPr>
          <w:color w:val="000000"/>
        </w:rPr>
        <w:t xml:space="preserve"> r.</w:t>
      </w:r>
      <w:r w:rsidR="0061089D">
        <w:rPr>
          <w:color w:val="000000"/>
        </w:rPr>
        <w:t xml:space="preserve"> </w:t>
      </w:r>
      <w:r w:rsidR="00BB6239">
        <w:rPr>
          <w:color w:val="000000"/>
        </w:rPr>
        <w:t>poz. 1428</w:t>
      </w:r>
      <w:r w:rsidRPr="00AD0F0E">
        <w:rPr>
          <w:color w:val="000000"/>
        </w:rPr>
        <w:t>) oraz Rozporządzeni</w:t>
      </w:r>
      <w:r>
        <w:rPr>
          <w:color w:val="000000"/>
        </w:rPr>
        <w:t>a</w:t>
      </w:r>
      <w:r w:rsidRPr="00AD0F0E">
        <w:rPr>
          <w:color w:val="000000"/>
        </w:rPr>
        <w:t xml:space="preserve"> Ministra Edukacji Narodowej z dnia 11 sierpnia 2017 r. w sprawie wymagań, jakim powinna odpowiadać osoba zajmująca stanowisko dyrektora ora</w:t>
      </w:r>
      <w:r w:rsidR="00B4427D">
        <w:rPr>
          <w:color w:val="000000"/>
        </w:rPr>
        <w:t>z inne stanowisko kierownicze w </w:t>
      </w:r>
      <w:r w:rsidRPr="00AD0F0E">
        <w:rPr>
          <w:color w:val="000000"/>
        </w:rPr>
        <w:t>publicznym przedszkolu, publicznej szkole podstawowej, publicznej szkole ponadpodstawowej oraz publicznej placówce (Dz.U.  </w:t>
      </w:r>
      <w:r w:rsidR="00BB6239">
        <w:rPr>
          <w:color w:val="000000"/>
        </w:rPr>
        <w:t>z 2021</w:t>
      </w:r>
      <w:r>
        <w:rPr>
          <w:color w:val="000000"/>
        </w:rPr>
        <w:t xml:space="preserve"> r. </w:t>
      </w:r>
      <w:r w:rsidR="00BB6239">
        <w:rPr>
          <w:color w:val="000000"/>
        </w:rPr>
        <w:t>poz. 1449</w:t>
      </w:r>
      <w:r w:rsidRPr="00AD0F0E">
        <w:rPr>
          <w:color w:val="000000"/>
        </w:rPr>
        <w:t>), zarządzam co następuje:</w:t>
      </w:r>
    </w:p>
    <w:p w:rsidR="00AD0F0E" w:rsidRPr="00AD0F0E" w:rsidRDefault="00AD0F0E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§</w:t>
      </w:r>
      <w:r>
        <w:rPr>
          <w:rStyle w:val="Pogrubienie"/>
          <w:color w:val="000000"/>
        </w:rPr>
        <w:t xml:space="preserve"> </w:t>
      </w:r>
      <w:r w:rsidRPr="00AD0F0E">
        <w:rPr>
          <w:rStyle w:val="Pogrubienie"/>
          <w:color w:val="000000"/>
        </w:rPr>
        <w:t>1</w:t>
      </w:r>
      <w:r>
        <w:rPr>
          <w:rStyle w:val="Pogrubienie"/>
          <w:color w:val="000000"/>
        </w:rPr>
        <w:t>.</w:t>
      </w:r>
    </w:p>
    <w:p w:rsidR="00AD0F0E" w:rsidRDefault="00AD0F0E" w:rsidP="0061089D">
      <w:pPr>
        <w:pStyle w:val="ng-scope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D0F0E">
        <w:rPr>
          <w:color w:val="000000"/>
        </w:rPr>
        <w:t>Ogłaszam konkurs</w:t>
      </w:r>
      <w:r w:rsidR="0061089D">
        <w:rPr>
          <w:color w:val="000000"/>
        </w:rPr>
        <w:t>y na stanowiska dyrektorów</w:t>
      </w:r>
      <w:r>
        <w:rPr>
          <w:color w:val="000000"/>
        </w:rPr>
        <w:t xml:space="preserve"> placówek, kt</w:t>
      </w:r>
      <w:r w:rsidR="0061089D">
        <w:rPr>
          <w:color w:val="000000"/>
        </w:rPr>
        <w:t>órych organem prowadzącym jest G</w:t>
      </w:r>
      <w:r>
        <w:rPr>
          <w:color w:val="000000"/>
        </w:rPr>
        <w:t>mina Zakrzew:</w:t>
      </w:r>
    </w:p>
    <w:p w:rsidR="00AD0F0E" w:rsidRDefault="00AD0F0E" w:rsidP="0061089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Publiczna Szkoła Podstawowa </w:t>
      </w:r>
      <w:r w:rsidR="00BB6239">
        <w:rPr>
          <w:color w:val="000000"/>
        </w:rPr>
        <w:t>im. Jana Kochanowskiego w Zakrzewie,</w:t>
      </w:r>
    </w:p>
    <w:p w:rsidR="00AD0F0E" w:rsidRDefault="0061089D" w:rsidP="0061089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Publiczna Szkoła P</w:t>
      </w:r>
      <w:r w:rsidR="00AD0F0E">
        <w:rPr>
          <w:color w:val="000000"/>
        </w:rPr>
        <w:t xml:space="preserve">odstawowa </w:t>
      </w:r>
      <w:r>
        <w:rPr>
          <w:color w:val="000000"/>
        </w:rPr>
        <w:t xml:space="preserve">im. </w:t>
      </w:r>
      <w:r w:rsidR="00BB6239">
        <w:rPr>
          <w:color w:val="000000"/>
        </w:rPr>
        <w:t>Orła Białego w Dąbrówce Podłężnej,</w:t>
      </w:r>
    </w:p>
    <w:p w:rsidR="00AD0F0E" w:rsidRDefault="00AD0F0E" w:rsidP="0061089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Przedszkole Samorządowe w Bielisze.</w:t>
      </w:r>
    </w:p>
    <w:p w:rsidR="0061089D" w:rsidRPr="00AD0F0E" w:rsidRDefault="0061089D" w:rsidP="0061089D">
      <w:pPr>
        <w:pStyle w:val="ng-scope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</w:p>
    <w:p w:rsidR="00AD0F0E" w:rsidRPr="00AD0F0E" w:rsidRDefault="00AD0F0E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§</w:t>
      </w:r>
      <w:r>
        <w:rPr>
          <w:rStyle w:val="Pogrubienie"/>
          <w:color w:val="000000"/>
        </w:rPr>
        <w:t xml:space="preserve"> </w:t>
      </w:r>
      <w:r w:rsidRPr="00AD0F0E">
        <w:rPr>
          <w:rStyle w:val="Pogrubienie"/>
          <w:color w:val="000000"/>
        </w:rPr>
        <w:t>2</w:t>
      </w:r>
      <w:r>
        <w:rPr>
          <w:rStyle w:val="Pogrubienie"/>
          <w:color w:val="000000"/>
        </w:rPr>
        <w:t>.</w:t>
      </w:r>
    </w:p>
    <w:p w:rsidR="00AD0F0E" w:rsidRDefault="0061089D" w:rsidP="0061089D">
      <w:pPr>
        <w:pStyle w:val="ng-scope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Treść ogłoszenia o konkursach zawierające</w:t>
      </w:r>
      <w:r w:rsidR="00AD0F0E" w:rsidRPr="00AD0F0E">
        <w:rPr>
          <w:color w:val="000000"/>
        </w:rPr>
        <w:t xml:space="preserve"> wskazanie wymaganych dokumentów oraz wymogi, jakie powinni spełniać kandydaci na stanowisko dyrektora</w:t>
      </w:r>
      <w:r w:rsidR="00AD0F0E">
        <w:rPr>
          <w:color w:val="000000"/>
        </w:rPr>
        <w:t>,</w:t>
      </w:r>
      <w:r>
        <w:rPr>
          <w:color w:val="000000"/>
        </w:rPr>
        <w:t xml:space="preserve"> stanowi załącznik do </w:t>
      </w:r>
      <w:r w:rsidR="00AD0F0E" w:rsidRPr="00AD0F0E">
        <w:rPr>
          <w:color w:val="000000"/>
        </w:rPr>
        <w:t>niniejszego zarządzenia.</w:t>
      </w:r>
    </w:p>
    <w:p w:rsidR="0061089D" w:rsidRDefault="0061089D" w:rsidP="0061089D">
      <w:pPr>
        <w:pStyle w:val="ng-scope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1089D" w:rsidRPr="0061089D" w:rsidRDefault="0061089D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61089D">
        <w:rPr>
          <w:b/>
          <w:color w:val="000000"/>
        </w:rPr>
        <w:t>§ 3.</w:t>
      </w:r>
    </w:p>
    <w:p w:rsidR="0061089D" w:rsidRDefault="0061089D" w:rsidP="0061089D">
      <w:pPr>
        <w:pStyle w:val="ng-scope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Ogłoszenie o konkursach zostanie zamieszczone na stronie internetowej Gminy Zakrzew, w Biuletynie Informacji Publicznej oraz na tablicy ogłoszeń w siedzibie Urzędu Gminy w Zakrzewie.</w:t>
      </w:r>
    </w:p>
    <w:p w:rsidR="0061089D" w:rsidRPr="00AD0F0E" w:rsidRDefault="0061089D" w:rsidP="0061089D">
      <w:pPr>
        <w:pStyle w:val="ng-scope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D0F0E" w:rsidRPr="00AD0F0E" w:rsidRDefault="00AD0F0E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§</w:t>
      </w:r>
      <w:r>
        <w:rPr>
          <w:rStyle w:val="Pogrubienie"/>
          <w:color w:val="000000"/>
        </w:rPr>
        <w:t xml:space="preserve"> </w:t>
      </w:r>
      <w:r w:rsidR="0061089D">
        <w:rPr>
          <w:rStyle w:val="Pogrubienie"/>
          <w:color w:val="000000"/>
        </w:rPr>
        <w:t>4</w:t>
      </w:r>
      <w:r>
        <w:rPr>
          <w:rStyle w:val="Pogrubienie"/>
          <w:color w:val="000000"/>
        </w:rPr>
        <w:t>.</w:t>
      </w:r>
    </w:p>
    <w:p w:rsidR="00AD0F0E" w:rsidRDefault="00AD0F0E" w:rsidP="0061089D">
      <w:pPr>
        <w:pStyle w:val="ng-scope"/>
        <w:shd w:val="clear" w:color="auto" w:fill="FFFFFF"/>
        <w:spacing w:before="0" w:beforeAutospacing="0" w:after="0" w:afterAutospacing="0"/>
        <w:rPr>
          <w:color w:val="000000"/>
        </w:rPr>
      </w:pPr>
      <w:r w:rsidRPr="00AD0F0E">
        <w:rPr>
          <w:color w:val="000000"/>
        </w:rPr>
        <w:t xml:space="preserve">Wykonanie zarządzenia powierza się </w:t>
      </w:r>
      <w:r w:rsidR="00BB6239">
        <w:rPr>
          <w:color w:val="000000"/>
        </w:rPr>
        <w:t>inspektorowi ds. oświaty.</w:t>
      </w:r>
    </w:p>
    <w:p w:rsidR="0061089D" w:rsidRPr="00AD0F0E" w:rsidRDefault="0061089D" w:rsidP="0061089D">
      <w:pPr>
        <w:pStyle w:val="ng-scope"/>
        <w:shd w:val="clear" w:color="auto" w:fill="FFFFFF"/>
        <w:spacing w:before="0" w:beforeAutospacing="0" w:after="0" w:afterAutospacing="0"/>
        <w:rPr>
          <w:color w:val="000000"/>
        </w:rPr>
      </w:pPr>
    </w:p>
    <w:p w:rsidR="00AD0F0E" w:rsidRPr="00AD0F0E" w:rsidRDefault="00AD0F0E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§</w:t>
      </w:r>
      <w:r>
        <w:rPr>
          <w:rStyle w:val="Pogrubienie"/>
          <w:color w:val="000000"/>
        </w:rPr>
        <w:t xml:space="preserve"> </w:t>
      </w:r>
      <w:r w:rsidR="0061089D">
        <w:rPr>
          <w:rStyle w:val="Pogrubienie"/>
          <w:color w:val="000000"/>
        </w:rPr>
        <w:t>5</w:t>
      </w:r>
      <w:r>
        <w:rPr>
          <w:rStyle w:val="Pogrubienie"/>
          <w:color w:val="000000"/>
        </w:rPr>
        <w:t>.</w:t>
      </w:r>
    </w:p>
    <w:p w:rsidR="00AD0F0E" w:rsidRDefault="00AD0F0E" w:rsidP="0061089D">
      <w:pPr>
        <w:pStyle w:val="ng-scope"/>
        <w:shd w:val="clear" w:color="auto" w:fill="FFFFFF"/>
        <w:spacing w:before="0" w:beforeAutospacing="0" w:after="0" w:afterAutospacing="0"/>
        <w:rPr>
          <w:color w:val="000000"/>
        </w:rPr>
      </w:pPr>
      <w:r w:rsidRPr="00AD0F0E">
        <w:rPr>
          <w:color w:val="000000"/>
        </w:rPr>
        <w:t>Zarządzenie wchodzi w życie z dniem podpisania.</w:t>
      </w:r>
    </w:p>
    <w:p w:rsidR="0061089D" w:rsidRDefault="0061089D" w:rsidP="00AD0F0E">
      <w:pPr>
        <w:pStyle w:val="ng-scope"/>
        <w:shd w:val="clear" w:color="auto" w:fill="FFFFFF"/>
        <w:spacing w:before="0" w:beforeAutospacing="0" w:after="180" w:afterAutospacing="0"/>
        <w:rPr>
          <w:color w:val="000000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</w:tblGrid>
      <w:tr w:rsidR="00AD0F0E" w:rsidTr="00AD0F0E">
        <w:trPr>
          <w:jc w:val="right"/>
        </w:trPr>
        <w:tc>
          <w:tcPr>
            <w:tcW w:w="2689" w:type="dxa"/>
          </w:tcPr>
          <w:p w:rsidR="00AD0F0E" w:rsidRDefault="00AD0F0E" w:rsidP="00AD0F0E">
            <w:pPr>
              <w:pStyle w:val="ng-scope"/>
              <w:spacing w:before="0" w:beforeAutospacing="0" w:after="18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Wójt Gminy Zakrzew</w:t>
            </w:r>
          </w:p>
          <w:p w:rsidR="00AD0F0E" w:rsidRDefault="00AD0F0E" w:rsidP="00AD0F0E">
            <w:pPr>
              <w:pStyle w:val="ng-scope"/>
              <w:spacing w:before="0" w:beforeAutospacing="0" w:after="18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Leszek Margas</w:t>
            </w:r>
          </w:p>
        </w:tc>
      </w:tr>
    </w:tbl>
    <w:p w:rsidR="00CB066A" w:rsidRPr="00AD0F0E" w:rsidRDefault="00CB066A">
      <w:pPr>
        <w:rPr>
          <w:rFonts w:ascii="Times New Roman" w:hAnsi="Times New Roman" w:cs="Times New Roman"/>
          <w:sz w:val="24"/>
          <w:szCs w:val="24"/>
        </w:rPr>
      </w:pPr>
    </w:p>
    <w:sectPr w:rsidR="00CB066A" w:rsidRPr="00AD0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65542"/>
    <w:multiLevelType w:val="hybridMultilevel"/>
    <w:tmpl w:val="2A3ED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0E"/>
    <w:rsid w:val="003A4A47"/>
    <w:rsid w:val="0061089D"/>
    <w:rsid w:val="006949C0"/>
    <w:rsid w:val="009A32B9"/>
    <w:rsid w:val="00AD0F0E"/>
    <w:rsid w:val="00B4427D"/>
    <w:rsid w:val="00BB6239"/>
    <w:rsid w:val="00C97733"/>
    <w:rsid w:val="00CB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D6AECE-BFA9-4EBA-9AEB-120C3B23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g-scope">
    <w:name w:val="ng-scope"/>
    <w:basedOn w:val="Normalny"/>
    <w:rsid w:val="00AD0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D0F0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D0F0E"/>
    <w:rPr>
      <w:color w:val="0000FF"/>
      <w:u w:val="single"/>
    </w:rPr>
  </w:style>
  <w:style w:type="table" w:styleId="Tabela-Siatka">
    <w:name w:val="Table Grid"/>
    <w:basedOn w:val="Standardowy"/>
    <w:uiPriority w:val="39"/>
    <w:rsid w:val="00AD0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D0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F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7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1610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Partycja Sułecka</cp:lastModifiedBy>
  <cp:revision>2</cp:revision>
  <cp:lastPrinted>2021-02-08T10:15:00Z</cp:lastPrinted>
  <dcterms:created xsi:type="dcterms:W3CDTF">2022-03-15T11:49:00Z</dcterms:created>
  <dcterms:modified xsi:type="dcterms:W3CDTF">2022-03-15T11:49:00Z</dcterms:modified>
</cp:coreProperties>
</file>