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4FB" w:rsidRPr="00EC3062" w:rsidRDefault="00246708" w:rsidP="004852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Zarządzenie Nr </w:t>
      </w:r>
      <w:r w:rsidR="000E1F6D">
        <w:rPr>
          <w:rFonts w:ascii="Times New Roman" w:hAnsi="Times New Roman" w:cs="Times New Roman"/>
          <w:b/>
          <w:bCs/>
          <w:sz w:val="28"/>
          <w:szCs w:val="28"/>
        </w:rPr>
        <w:t>104</w:t>
      </w:r>
      <w:r w:rsidR="00005270">
        <w:rPr>
          <w:rFonts w:ascii="Times New Roman" w:hAnsi="Times New Roman" w:cs="Times New Roman"/>
          <w:b/>
          <w:bCs/>
          <w:sz w:val="28"/>
          <w:szCs w:val="28"/>
        </w:rPr>
        <w:t>/2022</w:t>
      </w:r>
    </w:p>
    <w:p w:rsidR="005674FB" w:rsidRPr="00EC3062" w:rsidRDefault="005674FB" w:rsidP="004852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062">
        <w:rPr>
          <w:rFonts w:ascii="Times New Roman" w:hAnsi="Times New Roman" w:cs="Times New Roman"/>
          <w:b/>
          <w:bCs/>
          <w:sz w:val="28"/>
          <w:szCs w:val="28"/>
        </w:rPr>
        <w:t>Wójta Gminy Zakrzew</w:t>
      </w:r>
    </w:p>
    <w:p w:rsidR="005674FB" w:rsidRPr="0048520B" w:rsidRDefault="0048520B" w:rsidP="004852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C17A51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A32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74FB" w:rsidRPr="00EC3062">
        <w:rPr>
          <w:rFonts w:ascii="Times New Roman" w:hAnsi="Times New Roman" w:cs="Times New Roman"/>
          <w:b/>
          <w:bCs/>
          <w:sz w:val="28"/>
          <w:szCs w:val="28"/>
        </w:rPr>
        <w:t xml:space="preserve">listopada </w:t>
      </w:r>
      <w:r w:rsidR="005674FB" w:rsidRPr="0048520B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005270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5674FB" w:rsidRPr="0048520B">
        <w:rPr>
          <w:rFonts w:ascii="Times New Roman" w:hAnsi="Times New Roman" w:cs="Times New Roman"/>
          <w:b/>
          <w:sz w:val="28"/>
          <w:szCs w:val="28"/>
        </w:rPr>
        <w:t xml:space="preserve"> r</w:t>
      </w:r>
      <w:r w:rsidR="005674FB" w:rsidRPr="0048520B">
        <w:rPr>
          <w:rFonts w:ascii="Times New Roman" w:hAnsi="Times New Roman" w:cs="Times New Roman"/>
          <w:sz w:val="28"/>
          <w:szCs w:val="28"/>
        </w:rPr>
        <w:t>.</w:t>
      </w:r>
    </w:p>
    <w:p w:rsidR="005674FB" w:rsidRPr="00EC3062" w:rsidRDefault="005674FB" w:rsidP="0088603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74FB" w:rsidRPr="00EC3062" w:rsidRDefault="005674FB" w:rsidP="00F44E53">
      <w:pPr>
        <w:spacing w:after="0" w:line="24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</w:rPr>
      </w:pPr>
      <w:r w:rsidRPr="00EC3062">
        <w:rPr>
          <w:rFonts w:ascii="Times New Roman" w:hAnsi="Times New Roman" w:cs="Times New Roman"/>
          <w:b/>
          <w:bCs/>
          <w:sz w:val="24"/>
          <w:szCs w:val="24"/>
        </w:rPr>
        <w:t>w sprawie: przedłożenia projek</w:t>
      </w:r>
      <w:r w:rsidR="00A32AFB">
        <w:rPr>
          <w:rFonts w:ascii="Times New Roman" w:hAnsi="Times New Roman" w:cs="Times New Roman"/>
          <w:b/>
          <w:bCs/>
          <w:sz w:val="24"/>
          <w:szCs w:val="24"/>
        </w:rPr>
        <w:t xml:space="preserve">tu Budżetu Gminy Zakrzew na </w:t>
      </w:r>
      <w:r w:rsidR="00005270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EC3062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="00F44E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3062">
        <w:rPr>
          <w:rFonts w:ascii="Times New Roman" w:hAnsi="Times New Roman" w:cs="Times New Roman"/>
          <w:b/>
          <w:bCs/>
          <w:sz w:val="24"/>
          <w:szCs w:val="24"/>
        </w:rPr>
        <w:t>oraz projektu Uchwały w sprawi</w:t>
      </w:r>
      <w:r w:rsidR="00A32AFB">
        <w:rPr>
          <w:rFonts w:ascii="Times New Roman" w:hAnsi="Times New Roman" w:cs="Times New Roman"/>
          <w:b/>
          <w:bCs/>
          <w:sz w:val="24"/>
          <w:szCs w:val="24"/>
        </w:rPr>
        <w:t>e WPF Gminy Zakrzew na lata 20</w:t>
      </w:r>
      <w:r w:rsidR="0048520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0527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46708"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005270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5674FB" w:rsidRPr="0048520B" w:rsidRDefault="005674FB" w:rsidP="0048520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674FB" w:rsidRPr="0048520B" w:rsidRDefault="005674FB" w:rsidP="004852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520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8520B">
        <w:rPr>
          <w:rFonts w:ascii="Times New Roman" w:hAnsi="Times New Roman" w:cs="Times New Roman"/>
          <w:sz w:val="20"/>
          <w:szCs w:val="20"/>
        </w:rPr>
        <w:t xml:space="preserve">Na podstawie art. 30 ust. 2 </w:t>
      </w:r>
      <w:proofErr w:type="spellStart"/>
      <w:r w:rsidRPr="0048520B">
        <w:rPr>
          <w:rFonts w:ascii="Times New Roman" w:hAnsi="Times New Roman" w:cs="Times New Roman"/>
          <w:sz w:val="20"/>
          <w:szCs w:val="20"/>
        </w:rPr>
        <w:t>pkt</w:t>
      </w:r>
      <w:proofErr w:type="spellEnd"/>
      <w:r w:rsidRPr="0048520B">
        <w:rPr>
          <w:rFonts w:ascii="Times New Roman" w:hAnsi="Times New Roman" w:cs="Times New Roman"/>
          <w:sz w:val="20"/>
          <w:szCs w:val="20"/>
        </w:rPr>
        <w:t xml:space="preserve"> 1 Ustawy z dnia 8 marca 1990 roku o samorządzie gminnym (</w:t>
      </w:r>
      <w:proofErr w:type="spellStart"/>
      <w:r w:rsidR="003443B2" w:rsidRPr="0048520B">
        <w:rPr>
          <w:rFonts w:ascii="Times New Roman" w:hAnsi="Times New Roman" w:cs="Times New Roman"/>
          <w:sz w:val="20"/>
          <w:szCs w:val="20"/>
        </w:rPr>
        <w:t>Dz.U</w:t>
      </w:r>
      <w:proofErr w:type="spellEnd"/>
      <w:r w:rsidR="003443B2" w:rsidRPr="0048520B">
        <w:rPr>
          <w:rFonts w:ascii="Times New Roman" w:hAnsi="Times New Roman" w:cs="Times New Roman"/>
          <w:sz w:val="20"/>
          <w:szCs w:val="20"/>
        </w:rPr>
        <w:t>. 2</w:t>
      </w:r>
      <w:r w:rsidR="00005270">
        <w:rPr>
          <w:rFonts w:ascii="Times New Roman" w:hAnsi="Times New Roman" w:cs="Times New Roman"/>
          <w:sz w:val="20"/>
          <w:szCs w:val="20"/>
        </w:rPr>
        <w:t>022</w:t>
      </w:r>
      <w:r w:rsidR="003443B2" w:rsidRPr="0048520B">
        <w:rPr>
          <w:rFonts w:ascii="Times New Roman" w:hAnsi="Times New Roman" w:cs="Times New Roman"/>
          <w:sz w:val="20"/>
          <w:szCs w:val="20"/>
        </w:rPr>
        <w:t xml:space="preserve"> r., poz.</w:t>
      </w:r>
      <w:r w:rsidR="00005270">
        <w:rPr>
          <w:rFonts w:ascii="Times New Roman" w:hAnsi="Times New Roman" w:cs="Times New Roman"/>
          <w:sz w:val="20"/>
          <w:szCs w:val="20"/>
        </w:rPr>
        <w:t>559, 583, 1005, 1079, 1561</w:t>
      </w:r>
      <w:r w:rsidRPr="0048520B">
        <w:rPr>
          <w:rFonts w:ascii="Times New Roman" w:hAnsi="Times New Roman" w:cs="Times New Roman"/>
          <w:sz w:val="20"/>
          <w:szCs w:val="20"/>
        </w:rPr>
        <w:t>) oraz art. 230 ust. 2, art. 238 ust. 1 i 2, ustawy z dnia 27 sierpnia 2</w:t>
      </w:r>
      <w:r w:rsidR="0048520B" w:rsidRPr="0048520B">
        <w:rPr>
          <w:rFonts w:ascii="Times New Roman" w:hAnsi="Times New Roman" w:cs="Times New Roman"/>
          <w:sz w:val="20"/>
          <w:szCs w:val="20"/>
        </w:rPr>
        <w:t>009 r. o finansach publicznych (</w:t>
      </w:r>
      <w:r w:rsidRPr="0048520B">
        <w:rPr>
          <w:rFonts w:ascii="Times New Roman" w:hAnsi="Times New Roman" w:cs="Times New Roman"/>
          <w:sz w:val="20"/>
          <w:szCs w:val="20"/>
        </w:rPr>
        <w:t xml:space="preserve">Dz. U. </w:t>
      </w:r>
      <w:r w:rsidR="0048520B" w:rsidRPr="0048520B">
        <w:rPr>
          <w:rFonts w:ascii="Times New Roman" w:hAnsi="Times New Roman" w:cs="Times New Roman"/>
          <w:sz w:val="20"/>
          <w:szCs w:val="20"/>
        </w:rPr>
        <w:t>z</w:t>
      </w:r>
      <w:r w:rsidRPr="0048520B">
        <w:rPr>
          <w:rFonts w:ascii="Times New Roman" w:hAnsi="Times New Roman" w:cs="Times New Roman"/>
          <w:sz w:val="20"/>
          <w:szCs w:val="20"/>
        </w:rPr>
        <w:t xml:space="preserve"> </w:t>
      </w:r>
      <w:r w:rsidR="00005270">
        <w:rPr>
          <w:rFonts w:ascii="Times New Roman" w:hAnsi="Times New Roman" w:cs="Times New Roman"/>
          <w:sz w:val="20"/>
          <w:szCs w:val="20"/>
        </w:rPr>
        <w:t>2022</w:t>
      </w:r>
      <w:r w:rsidRPr="0048520B">
        <w:rPr>
          <w:rFonts w:ascii="Times New Roman" w:hAnsi="Times New Roman" w:cs="Times New Roman"/>
          <w:sz w:val="20"/>
          <w:szCs w:val="20"/>
        </w:rPr>
        <w:t xml:space="preserve"> poz. </w:t>
      </w:r>
      <w:r w:rsidR="00005270">
        <w:rPr>
          <w:rFonts w:ascii="Times New Roman" w:hAnsi="Times New Roman" w:cs="Times New Roman"/>
          <w:sz w:val="20"/>
          <w:szCs w:val="20"/>
        </w:rPr>
        <w:t>1634, 1725, 1747, 1768, 1964</w:t>
      </w:r>
      <w:r w:rsidR="0048520B" w:rsidRPr="0048520B">
        <w:rPr>
          <w:rFonts w:ascii="Times New Roman" w:hAnsi="Times New Roman" w:cs="Times New Roman"/>
          <w:sz w:val="20"/>
          <w:szCs w:val="20"/>
        </w:rPr>
        <w:t xml:space="preserve">) </w:t>
      </w:r>
      <w:r w:rsidRPr="0048520B">
        <w:rPr>
          <w:rFonts w:ascii="Times New Roman" w:hAnsi="Times New Roman" w:cs="Times New Roman"/>
          <w:sz w:val="20"/>
          <w:szCs w:val="20"/>
        </w:rPr>
        <w:t xml:space="preserve">oraz § 2 uchwały nr III/9/2014 Rady </w:t>
      </w:r>
      <w:r w:rsidR="00A32AFB" w:rsidRPr="0048520B">
        <w:rPr>
          <w:rFonts w:ascii="Times New Roman" w:hAnsi="Times New Roman" w:cs="Times New Roman"/>
          <w:sz w:val="20"/>
          <w:szCs w:val="20"/>
        </w:rPr>
        <w:t>G</w:t>
      </w:r>
      <w:r w:rsidRPr="0048520B">
        <w:rPr>
          <w:rFonts w:ascii="Times New Roman" w:hAnsi="Times New Roman" w:cs="Times New Roman"/>
          <w:sz w:val="20"/>
          <w:szCs w:val="20"/>
        </w:rPr>
        <w:t>miny w Zakrzewie z dnia 16 grudnia 2014 roku w sprawie trybu prac nad projektem uchwały budżetowej</w:t>
      </w:r>
      <w:r w:rsidR="000F5F2C" w:rsidRPr="0048520B">
        <w:rPr>
          <w:rFonts w:ascii="Times New Roman" w:hAnsi="Times New Roman" w:cs="Times New Roman"/>
          <w:sz w:val="20"/>
          <w:szCs w:val="20"/>
        </w:rPr>
        <w:t xml:space="preserve"> </w:t>
      </w:r>
      <w:r w:rsidR="00737E8D">
        <w:rPr>
          <w:rFonts w:ascii="Times New Roman" w:hAnsi="Times New Roman" w:cs="Times New Roman"/>
          <w:sz w:val="20"/>
          <w:szCs w:val="20"/>
        </w:rPr>
        <w:br/>
      </w:r>
      <w:r w:rsidR="000F5F2C" w:rsidRPr="0048520B">
        <w:rPr>
          <w:rFonts w:ascii="Times New Roman" w:hAnsi="Times New Roman" w:cs="Times New Roman"/>
          <w:sz w:val="20"/>
          <w:szCs w:val="20"/>
        </w:rPr>
        <w:t>oraz Uchwały Nr VI</w:t>
      </w:r>
      <w:r w:rsidR="0048520B" w:rsidRPr="0048520B">
        <w:rPr>
          <w:rFonts w:ascii="Times New Roman" w:hAnsi="Times New Roman" w:cs="Times New Roman"/>
          <w:sz w:val="20"/>
          <w:szCs w:val="20"/>
        </w:rPr>
        <w:t>/26/2015 Rady Gminy w Zakrzewie</w:t>
      </w:r>
      <w:r w:rsidR="000F5F2C" w:rsidRPr="0048520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0F5F2C" w:rsidRPr="0048520B">
        <w:rPr>
          <w:rFonts w:ascii="Times New Roman" w:hAnsi="Times New Roman" w:cs="Times New Roman"/>
          <w:sz w:val="20"/>
          <w:szCs w:val="20"/>
        </w:rPr>
        <w:t xml:space="preserve">z dnia 09 marca 2015 roku </w:t>
      </w:r>
    </w:p>
    <w:p w:rsidR="0048520B" w:rsidRPr="0048520B" w:rsidRDefault="0048520B" w:rsidP="0048520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8520B" w:rsidRPr="0048520B" w:rsidRDefault="0048520B" w:rsidP="004852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20B">
        <w:rPr>
          <w:rFonts w:ascii="Times New Roman" w:hAnsi="Times New Roman" w:cs="Times New Roman"/>
          <w:b/>
          <w:sz w:val="24"/>
          <w:szCs w:val="24"/>
        </w:rPr>
        <w:t>Wójt Gminy Zakrzew zarządza, co następuje:</w:t>
      </w:r>
    </w:p>
    <w:p w:rsidR="005674FB" w:rsidRPr="0048520B" w:rsidRDefault="005674FB" w:rsidP="00720F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74FB" w:rsidRPr="0048520B" w:rsidRDefault="005674FB" w:rsidP="00720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>§ 1.</w:t>
      </w:r>
    </w:p>
    <w:p w:rsidR="005674FB" w:rsidRPr="0048520B" w:rsidRDefault="005674FB" w:rsidP="00485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ab/>
        <w:t>Prze</w:t>
      </w:r>
      <w:r w:rsidR="0048520B">
        <w:rPr>
          <w:rFonts w:ascii="Times New Roman" w:hAnsi="Times New Roman" w:cs="Times New Roman"/>
          <w:sz w:val="24"/>
          <w:szCs w:val="24"/>
        </w:rPr>
        <w:t>dkłada się Radzie Gminy w Zakrzewie pr</w:t>
      </w:r>
      <w:r w:rsidR="00005270">
        <w:rPr>
          <w:rFonts w:ascii="Times New Roman" w:hAnsi="Times New Roman" w:cs="Times New Roman"/>
          <w:sz w:val="24"/>
          <w:szCs w:val="24"/>
        </w:rPr>
        <w:t>ojekt uchwały budżetowej na 2023</w:t>
      </w:r>
      <w:r w:rsidR="0048520B">
        <w:rPr>
          <w:rFonts w:ascii="Times New Roman" w:hAnsi="Times New Roman" w:cs="Times New Roman"/>
          <w:sz w:val="24"/>
          <w:szCs w:val="24"/>
        </w:rPr>
        <w:t xml:space="preserve"> rok wraz z objaśnieniem oraz projekt uchwały w sprawie Wieloletniej P</w:t>
      </w:r>
      <w:r w:rsidR="00005270">
        <w:rPr>
          <w:rFonts w:ascii="Times New Roman" w:hAnsi="Times New Roman" w:cs="Times New Roman"/>
          <w:sz w:val="24"/>
          <w:szCs w:val="24"/>
        </w:rPr>
        <w:t xml:space="preserve">rognozy Finansowej </w:t>
      </w:r>
      <w:r w:rsidR="00005270">
        <w:rPr>
          <w:rFonts w:ascii="Times New Roman" w:hAnsi="Times New Roman" w:cs="Times New Roman"/>
          <w:sz w:val="24"/>
          <w:szCs w:val="24"/>
        </w:rPr>
        <w:br/>
        <w:t>na lata 2023 – 2029</w:t>
      </w:r>
      <w:r w:rsidR="004852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74FB" w:rsidRPr="0048520B" w:rsidRDefault="005674FB" w:rsidP="004852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>§ 2.</w:t>
      </w:r>
    </w:p>
    <w:p w:rsidR="005674FB" w:rsidRPr="0048520B" w:rsidRDefault="005674FB" w:rsidP="00485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ab/>
      </w:r>
      <w:r w:rsidR="0048520B">
        <w:rPr>
          <w:rFonts w:ascii="Times New Roman" w:hAnsi="Times New Roman" w:cs="Times New Roman"/>
          <w:sz w:val="24"/>
          <w:szCs w:val="24"/>
        </w:rPr>
        <w:t>Pr</w:t>
      </w:r>
      <w:r w:rsidR="00005270">
        <w:rPr>
          <w:rFonts w:ascii="Times New Roman" w:hAnsi="Times New Roman" w:cs="Times New Roman"/>
          <w:sz w:val="24"/>
          <w:szCs w:val="24"/>
        </w:rPr>
        <w:t>ojekt uchwały budżetowej na 2023</w:t>
      </w:r>
      <w:r w:rsidR="0048520B">
        <w:rPr>
          <w:rFonts w:ascii="Times New Roman" w:hAnsi="Times New Roman" w:cs="Times New Roman"/>
          <w:sz w:val="24"/>
          <w:szCs w:val="24"/>
        </w:rPr>
        <w:t xml:space="preserve"> rok oraz projekt uchwały o Wieloletniej Prognozie Finans</w:t>
      </w:r>
      <w:r w:rsidR="00005270">
        <w:rPr>
          <w:rFonts w:ascii="Times New Roman" w:hAnsi="Times New Roman" w:cs="Times New Roman"/>
          <w:sz w:val="24"/>
          <w:szCs w:val="24"/>
        </w:rPr>
        <w:t>owej na lata 2023 - 2029</w:t>
      </w:r>
      <w:r w:rsidR="0048520B">
        <w:rPr>
          <w:rFonts w:ascii="Times New Roman" w:hAnsi="Times New Roman" w:cs="Times New Roman"/>
          <w:sz w:val="24"/>
          <w:szCs w:val="24"/>
        </w:rPr>
        <w:t xml:space="preserve"> przesyła się do Regionalnej Izby Obrachunkowej </w:t>
      </w:r>
      <w:r w:rsidR="0048520B">
        <w:rPr>
          <w:rFonts w:ascii="Times New Roman" w:hAnsi="Times New Roman" w:cs="Times New Roman"/>
          <w:sz w:val="24"/>
          <w:szCs w:val="24"/>
        </w:rPr>
        <w:br/>
        <w:t xml:space="preserve">w Warszawie Zespół w Radomiu, celem wydania opinii. </w:t>
      </w:r>
    </w:p>
    <w:p w:rsidR="005674FB" w:rsidRPr="0048520B" w:rsidRDefault="005674FB" w:rsidP="004852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>§ 3.</w:t>
      </w:r>
    </w:p>
    <w:p w:rsidR="005674FB" w:rsidRPr="0048520B" w:rsidRDefault="005674FB" w:rsidP="00485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5674FB" w:rsidRPr="0048520B" w:rsidRDefault="005674FB" w:rsidP="004852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>§ 4.</w:t>
      </w:r>
    </w:p>
    <w:p w:rsidR="005674FB" w:rsidRPr="0048520B" w:rsidRDefault="005674FB" w:rsidP="004852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20B">
        <w:rPr>
          <w:rFonts w:ascii="Times New Roman" w:hAnsi="Times New Roman" w:cs="Times New Roman"/>
          <w:sz w:val="24"/>
          <w:szCs w:val="24"/>
        </w:rPr>
        <w:t>Zarządzenie podlega ogłoszeniu w trybie zwyczajowo przyjętym.</w:t>
      </w:r>
      <w:r w:rsidR="00FF0221" w:rsidRPr="004852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4FB" w:rsidRDefault="005674FB" w:rsidP="00720F7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5674FB" w:rsidRDefault="005674FB" w:rsidP="00720F7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5674FB" w:rsidRDefault="005674FB" w:rsidP="00720F7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5674FB" w:rsidRPr="00693928" w:rsidRDefault="005674FB" w:rsidP="00693928">
      <w:pPr>
        <w:spacing w:after="0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93928">
        <w:rPr>
          <w:rFonts w:ascii="Times New Roman" w:hAnsi="Times New Roman" w:cs="Times New Roman"/>
          <w:b/>
          <w:bCs/>
          <w:sz w:val="24"/>
          <w:szCs w:val="24"/>
        </w:rPr>
        <w:t>Wójt Gminy Zakrzew:</w:t>
      </w:r>
    </w:p>
    <w:p w:rsidR="005674FB" w:rsidRPr="00693928" w:rsidRDefault="005674FB" w:rsidP="00693928">
      <w:pPr>
        <w:spacing w:after="0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674FB" w:rsidRPr="00693928" w:rsidRDefault="004953F3" w:rsidP="00693928">
      <w:pPr>
        <w:spacing w:after="0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Leszek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Margas</w:t>
      </w:r>
      <w:proofErr w:type="spellEnd"/>
      <w:r w:rsidR="005674FB" w:rsidRPr="006939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5674FB" w:rsidRPr="00693928" w:rsidSect="00DF5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/>
  <w:rsids>
    <w:rsidRoot w:val="0088603D"/>
    <w:rsid w:val="00005270"/>
    <w:rsid w:val="000131DC"/>
    <w:rsid w:val="00027200"/>
    <w:rsid w:val="000C4C90"/>
    <w:rsid w:val="000E1F6D"/>
    <w:rsid w:val="000F5F2C"/>
    <w:rsid w:val="001677C6"/>
    <w:rsid w:val="001C73C0"/>
    <w:rsid w:val="00205067"/>
    <w:rsid w:val="00246708"/>
    <w:rsid w:val="00255BDB"/>
    <w:rsid w:val="002A615E"/>
    <w:rsid w:val="002B33A5"/>
    <w:rsid w:val="003443B2"/>
    <w:rsid w:val="003E4B56"/>
    <w:rsid w:val="003F227A"/>
    <w:rsid w:val="004164F4"/>
    <w:rsid w:val="00460762"/>
    <w:rsid w:val="0048520B"/>
    <w:rsid w:val="004953F3"/>
    <w:rsid w:val="004B792B"/>
    <w:rsid w:val="005163FC"/>
    <w:rsid w:val="005263F1"/>
    <w:rsid w:val="005674FB"/>
    <w:rsid w:val="005D5691"/>
    <w:rsid w:val="00693928"/>
    <w:rsid w:val="006D7586"/>
    <w:rsid w:val="00720F7D"/>
    <w:rsid w:val="00737E8D"/>
    <w:rsid w:val="007462A5"/>
    <w:rsid w:val="00752071"/>
    <w:rsid w:val="007A1CB5"/>
    <w:rsid w:val="007C0362"/>
    <w:rsid w:val="0080014F"/>
    <w:rsid w:val="00801618"/>
    <w:rsid w:val="0088603D"/>
    <w:rsid w:val="008C3607"/>
    <w:rsid w:val="008D5660"/>
    <w:rsid w:val="009026CA"/>
    <w:rsid w:val="00932709"/>
    <w:rsid w:val="009A4035"/>
    <w:rsid w:val="009D7B22"/>
    <w:rsid w:val="00A32AFB"/>
    <w:rsid w:val="00A41187"/>
    <w:rsid w:val="00A54953"/>
    <w:rsid w:val="00A56D75"/>
    <w:rsid w:val="00AA5449"/>
    <w:rsid w:val="00AC5C4A"/>
    <w:rsid w:val="00B7170E"/>
    <w:rsid w:val="00B77AEB"/>
    <w:rsid w:val="00B87E33"/>
    <w:rsid w:val="00BA1CF1"/>
    <w:rsid w:val="00BC355F"/>
    <w:rsid w:val="00C17A51"/>
    <w:rsid w:val="00C27AAC"/>
    <w:rsid w:val="00CB7382"/>
    <w:rsid w:val="00CC0378"/>
    <w:rsid w:val="00CC1733"/>
    <w:rsid w:val="00CE0A5E"/>
    <w:rsid w:val="00CF5BBC"/>
    <w:rsid w:val="00DA3D68"/>
    <w:rsid w:val="00DB6601"/>
    <w:rsid w:val="00DF51B6"/>
    <w:rsid w:val="00E10718"/>
    <w:rsid w:val="00E9533B"/>
    <w:rsid w:val="00EC3062"/>
    <w:rsid w:val="00ED2428"/>
    <w:rsid w:val="00EF186B"/>
    <w:rsid w:val="00F30965"/>
    <w:rsid w:val="00F44E53"/>
    <w:rsid w:val="00FA283D"/>
    <w:rsid w:val="00FF0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51B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96C08-8394-40E0-BDEE-1DE4326EA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Agnieszka Świątkowska</cp:lastModifiedBy>
  <cp:revision>19</cp:revision>
  <cp:lastPrinted>2022-11-14T07:44:00Z</cp:lastPrinted>
  <dcterms:created xsi:type="dcterms:W3CDTF">2018-11-13T13:09:00Z</dcterms:created>
  <dcterms:modified xsi:type="dcterms:W3CDTF">2022-11-14T07:47:00Z</dcterms:modified>
</cp:coreProperties>
</file>