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877" w:rsidRPr="00EB0676" w:rsidRDefault="008554B1" w:rsidP="00EB0676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ZARZĄDZENIE NR 111/2022</w:t>
      </w:r>
    </w:p>
    <w:p w:rsidR="00EB0676" w:rsidRPr="00EB0676" w:rsidRDefault="00EB0676" w:rsidP="00EB067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B0676">
        <w:rPr>
          <w:rFonts w:ascii="Times New Roman" w:hAnsi="Times New Roman" w:cs="Times New Roman"/>
          <w:b/>
          <w:bCs/>
        </w:rPr>
        <w:t>WÓJTA GMINY ZAKRZEW</w:t>
      </w:r>
    </w:p>
    <w:p w:rsidR="00EB0676" w:rsidRDefault="00EB0676" w:rsidP="00EB0676">
      <w:pPr>
        <w:spacing w:after="0"/>
        <w:jc w:val="center"/>
        <w:rPr>
          <w:rFonts w:ascii="Times New Roman" w:hAnsi="Times New Roman" w:cs="Times New Roman"/>
        </w:rPr>
      </w:pPr>
    </w:p>
    <w:p w:rsidR="00EB0676" w:rsidRDefault="008554B1" w:rsidP="00EB0676">
      <w:pPr>
        <w:spacing w:line="360" w:lineRule="auto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z</w:t>
      </w:r>
      <w:proofErr w:type="gramEnd"/>
      <w:r>
        <w:rPr>
          <w:rFonts w:ascii="Times New Roman" w:hAnsi="Times New Roman" w:cs="Times New Roman"/>
        </w:rPr>
        <w:t xml:space="preserve"> dnia 15.12.2022 </w:t>
      </w:r>
      <w:proofErr w:type="gramStart"/>
      <w:r>
        <w:rPr>
          <w:rFonts w:ascii="Times New Roman" w:hAnsi="Times New Roman" w:cs="Times New Roman"/>
        </w:rPr>
        <w:t>r</w:t>
      </w:r>
      <w:proofErr w:type="gramEnd"/>
      <w:r w:rsidR="00EB0676">
        <w:rPr>
          <w:rFonts w:ascii="Times New Roman" w:hAnsi="Times New Roman" w:cs="Times New Roman"/>
        </w:rPr>
        <w:t>.</w:t>
      </w:r>
    </w:p>
    <w:p w:rsidR="00EB0676" w:rsidRDefault="00EB0676" w:rsidP="006C5E6C">
      <w:pPr>
        <w:spacing w:line="276" w:lineRule="auto"/>
        <w:jc w:val="center"/>
        <w:rPr>
          <w:rFonts w:ascii="Times New Roman" w:hAnsi="Times New Roman" w:cs="Times New Roman"/>
        </w:rPr>
      </w:pPr>
      <w:proofErr w:type="gramStart"/>
      <w:r w:rsidRPr="006C5E6C">
        <w:rPr>
          <w:rFonts w:ascii="Times New Roman" w:hAnsi="Times New Roman" w:cs="Times New Roman"/>
          <w:b/>
          <w:bCs/>
        </w:rPr>
        <w:t>w</w:t>
      </w:r>
      <w:proofErr w:type="gramEnd"/>
      <w:r w:rsidRPr="006C5E6C">
        <w:rPr>
          <w:rFonts w:ascii="Times New Roman" w:hAnsi="Times New Roman" w:cs="Times New Roman"/>
          <w:b/>
          <w:bCs/>
        </w:rPr>
        <w:t xml:space="preserve"> sprawie powołania doraźnej Komisji Przetargowej do przygotowania i przeprowadzenia</w:t>
      </w:r>
      <w:r w:rsidR="009E0510">
        <w:rPr>
          <w:rFonts w:ascii="Times New Roman" w:hAnsi="Times New Roman" w:cs="Times New Roman"/>
          <w:b/>
          <w:bCs/>
        </w:rPr>
        <w:t xml:space="preserve"> </w:t>
      </w:r>
      <w:r w:rsidR="006C5E6C">
        <w:rPr>
          <w:rFonts w:ascii="Times New Roman" w:hAnsi="Times New Roman" w:cs="Times New Roman"/>
          <w:b/>
          <w:bCs/>
        </w:rPr>
        <w:t xml:space="preserve">postępowania </w:t>
      </w:r>
      <w:r w:rsidRPr="006C5E6C">
        <w:rPr>
          <w:rFonts w:ascii="Times New Roman" w:hAnsi="Times New Roman" w:cs="Times New Roman"/>
          <w:b/>
          <w:bCs/>
        </w:rPr>
        <w:t xml:space="preserve">o udzielenie zamówienia publicznego i upoważnienia członków Komisji Przetargowej </w:t>
      </w:r>
      <w:r w:rsidR="008554B1">
        <w:rPr>
          <w:rFonts w:ascii="Times New Roman" w:hAnsi="Times New Roman" w:cs="Times New Roman"/>
          <w:b/>
          <w:bCs/>
        </w:rPr>
        <w:br/>
      </w:r>
      <w:r w:rsidRPr="006C5E6C">
        <w:rPr>
          <w:rFonts w:ascii="Times New Roman" w:hAnsi="Times New Roman" w:cs="Times New Roman"/>
          <w:b/>
          <w:bCs/>
        </w:rPr>
        <w:t>do przetwarzania danych osobowych</w:t>
      </w:r>
      <w:r>
        <w:rPr>
          <w:rFonts w:ascii="Times New Roman" w:hAnsi="Times New Roman" w:cs="Times New Roman"/>
        </w:rPr>
        <w:t>.</w:t>
      </w:r>
    </w:p>
    <w:p w:rsidR="00CB794A" w:rsidRDefault="00CB794A" w:rsidP="00CB794A">
      <w:pPr>
        <w:spacing w:after="0"/>
        <w:jc w:val="both"/>
        <w:rPr>
          <w:rFonts w:ascii="Times New Roman" w:hAnsi="Times New Roman" w:cs="Times New Roman"/>
        </w:rPr>
      </w:pPr>
    </w:p>
    <w:p w:rsidR="00CB794A" w:rsidRDefault="00CB794A" w:rsidP="00D11B21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podstawie art. 30 ust. 1, art. 33 ust. 1 i 3 ustawy z dnia 8 marca 1990r. o samorząd</w:t>
      </w:r>
      <w:r w:rsidR="008535DA">
        <w:rPr>
          <w:rFonts w:ascii="Times New Roman" w:hAnsi="Times New Roman" w:cs="Times New Roman"/>
        </w:rPr>
        <w:t xml:space="preserve">zie gminnym </w:t>
      </w:r>
      <w:r>
        <w:rPr>
          <w:rFonts w:ascii="Times New Roman" w:hAnsi="Times New Roman" w:cs="Times New Roman"/>
        </w:rPr>
        <w:t xml:space="preserve">(t. j. Dz. U. </w:t>
      </w:r>
      <w:proofErr w:type="gramStart"/>
      <w:r>
        <w:rPr>
          <w:rFonts w:ascii="Times New Roman" w:hAnsi="Times New Roman" w:cs="Times New Roman"/>
        </w:rPr>
        <w:t>z</w:t>
      </w:r>
      <w:proofErr w:type="gramEnd"/>
      <w:r>
        <w:rPr>
          <w:rFonts w:ascii="Times New Roman" w:hAnsi="Times New Roman" w:cs="Times New Roman"/>
        </w:rPr>
        <w:t xml:space="preserve"> 2022r. poz. 559, 583, 1005, 1079, 1561) w związku z art. 53 ust. 2 i 3 oraz art. 55 ust.</w:t>
      </w:r>
      <w:r w:rsidR="008535DA">
        <w:rPr>
          <w:rFonts w:ascii="Times New Roman" w:hAnsi="Times New Roman" w:cs="Times New Roman"/>
        </w:rPr>
        <w:t xml:space="preserve"> 1 </w:t>
      </w:r>
      <w:r>
        <w:rPr>
          <w:rFonts w:ascii="Times New Roman" w:hAnsi="Times New Roman" w:cs="Times New Roman"/>
        </w:rPr>
        <w:t xml:space="preserve">i 3 ustawy z dnia </w:t>
      </w:r>
      <w:r w:rsidR="008535D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11 września 2019r. Prawo zamówień publicznych (</w:t>
      </w:r>
      <w:proofErr w:type="spellStart"/>
      <w:r>
        <w:rPr>
          <w:rFonts w:ascii="Times New Roman" w:hAnsi="Times New Roman" w:cs="Times New Roman"/>
        </w:rPr>
        <w:t>t.j</w:t>
      </w:r>
      <w:proofErr w:type="spellEnd"/>
      <w:r>
        <w:rPr>
          <w:rFonts w:ascii="Times New Roman" w:hAnsi="Times New Roman" w:cs="Times New Roman"/>
        </w:rPr>
        <w:t xml:space="preserve">. Dz. U. </w:t>
      </w:r>
      <w:proofErr w:type="gramStart"/>
      <w:r>
        <w:rPr>
          <w:rFonts w:ascii="Times New Roman" w:hAnsi="Times New Roman" w:cs="Times New Roman"/>
        </w:rPr>
        <w:t>z</w:t>
      </w:r>
      <w:proofErr w:type="gramEnd"/>
      <w:r>
        <w:rPr>
          <w:rFonts w:ascii="Times New Roman" w:hAnsi="Times New Roman" w:cs="Times New Roman"/>
        </w:rPr>
        <w:t xml:space="preserve"> 202</w:t>
      </w:r>
      <w:r w:rsidR="0050142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r. poz. 1</w:t>
      </w:r>
      <w:r w:rsidR="00501428">
        <w:rPr>
          <w:rFonts w:ascii="Times New Roman" w:hAnsi="Times New Roman" w:cs="Times New Roman"/>
        </w:rPr>
        <w:t>710, 1812, 1933</w:t>
      </w:r>
      <w:r w:rsidR="00AF48B1">
        <w:rPr>
          <w:rFonts w:ascii="Times New Roman" w:hAnsi="Times New Roman" w:cs="Times New Roman"/>
        </w:rPr>
        <w:t>, 2185</w:t>
      </w:r>
      <w:r w:rsidR="00501428">
        <w:rPr>
          <w:rFonts w:ascii="Times New Roman" w:hAnsi="Times New Roman" w:cs="Times New Roman"/>
        </w:rPr>
        <w:t xml:space="preserve">), </w:t>
      </w:r>
      <w:r w:rsidR="008535DA">
        <w:rPr>
          <w:rFonts w:ascii="Times New Roman" w:hAnsi="Times New Roman" w:cs="Times New Roman"/>
        </w:rPr>
        <w:br/>
      </w:r>
      <w:r w:rsidR="00501428">
        <w:rPr>
          <w:rFonts w:ascii="Times New Roman" w:hAnsi="Times New Roman" w:cs="Times New Roman"/>
        </w:rPr>
        <w:t>art. 29 Rozporządzenia Parlamentu Europejskiego i Rady (UE) z dnia 27 kwietnia 2016r. w sprawie ochrony osób fizycznych w związku z przetwarzaniem danych osobowych (RODO) oraz</w:t>
      </w:r>
      <w:r w:rsidR="008535DA">
        <w:rPr>
          <w:rFonts w:ascii="Times New Roman" w:hAnsi="Times New Roman" w:cs="Times New Roman"/>
        </w:rPr>
        <w:t xml:space="preserve"> </w:t>
      </w:r>
      <w:r w:rsidR="00396449">
        <w:rPr>
          <w:rFonts w:ascii="Times New Roman" w:hAnsi="Times New Roman" w:cs="Times New Roman"/>
        </w:rPr>
        <w:t>§</w:t>
      </w:r>
      <w:r w:rsidR="00501428">
        <w:rPr>
          <w:rFonts w:ascii="Times New Roman" w:hAnsi="Times New Roman" w:cs="Times New Roman"/>
        </w:rPr>
        <w:t xml:space="preserve"> 1 ust. 2 Regulaminu Pracy Komisji Przetargowej powoływanej celem przeprowadzenia procedur o udzielanie zamówień publicznych w Urzędzie Gminy Zakrzew stanowiącego załącznik do Zarządzenia Wójta Gminy Zakrzew Nr 102/2022 z dnia </w:t>
      </w:r>
      <w:r w:rsidR="008535DA">
        <w:rPr>
          <w:rFonts w:ascii="Times New Roman" w:hAnsi="Times New Roman" w:cs="Times New Roman"/>
        </w:rPr>
        <w:br/>
      </w:r>
      <w:r w:rsidR="00501428">
        <w:rPr>
          <w:rFonts w:ascii="Times New Roman" w:hAnsi="Times New Roman" w:cs="Times New Roman"/>
        </w:rPr>
        <w:t>02 listopada 2022 roku</w:t>
      </w:r>
      <w:r w:rsidR="00396449">
        <w:rPr>
          <w:rFonts w:ascii="Times New Roman" w:hAnsi="Times New Roman" w:cs="Times New Roman"/>
        </w:rPr>
        <w:t xml:space="preserve"> w sprawie wprowadzenia Regulaminu pracy komisji przetargowej,</w:t>
      </w:r>
    </w:p>
    <w:p w:rsidR="00501428" w:rsidRDefault="00396449" w:rsidP="00D11B21">
      <w:pPr>
        <w:jc w:val="center"/>
        <w:rPr>
          <w:rFonts w:ascii="Times New Roman" w:hAnsi="Times New Roman" w:cs="Times New Roman"/>
        </w:rPr>
      </w:pPr>
      <w:proofErr w:type="gramStart"/>
      <w:r w:rsidRPr="00D11B21">
        <w:rPr>
          <w:rFonts w:ascii="Times New Roman" w:hAnsi="Times New Roman" w:cs="Times New Roman"/>
          <w:b/>
          <w:bCs/>
        </w:rPr>
        <w:t>z</w:t>
      </w:r>
      <w:r w:rsidR="00501428" w:rsidRPr="00D11B21">
        <w:rPr>
          <w:rFonts w:ascii="Times New Roman" w:hAnsi="Times New Roman" w:cs="Times New Roman"/>
          <w:b/>
          <w:bCs/>
        </w:rPr>
        <w:t>arządzam</w:t>
      </w:r>
      <w:proofErr w:type="gramEnd"/>
      <w:r w:rsidR="00501428" w:rsidRPr="00D11B21">
        <w:rPr>
          <w:rFonts w:ascii="Times New Roman" w:hAnsi="Times New Roman" w:cs="Times New Roman"/>
          <w:b/>
          <w:bCs/>
        </w:rPr>
        <w:t>, co następuje</w:t>
      </w:r>
      <w:r w:rsidR="00501428">
        <w:rPr>
          <w:rFonts w:ascii="Times New Roman" w:hAnsi="Times New Roman" w:cs="Times New Roman"/>
        </w:rPr>
        <w:t>:</w:t>
      </w:r>
    </w:p>
    <w:p w:rsidR="009E0510" w:rsidRDefault="00396449" w:rsidP="00D11B21">
      <w:pPr>
        <w:spacing w:line="276" w:lineRule="auto"/>
        <w:jc w:val="both"/>
        <w:rPr>
          <w:rFonts w:ascii="Times New Roman" w:hAnsi="Times New Roman" w:cs="Times New Roman"/>
        </w:rPr>
      </w:pPr>
      <w:r w:rsidRPr="00396449">
        <w:rPr>
          <w:rFonts w:ascii="Times New Roman" w:hAnsi="Times New Roman" w:cs="Times New Roman"/>
          <w:b/>
          <w:bCs/>
        </w:rPr>
        <w:t>§ 1.</w:t>
      </w:r>
      <w:r>
        <w:rPr>
          <w:rFonts w:ascii="Times New Roman" w:hAnsi="Times New Roman" w:cs="Times New Roman"/>
        </w:rPr>
        <w:t xml:space="preserve"> Powołuję doraźną komisję przetargową do przygotowania i przeprowadzenia postęp</w:t>
      </w:r>
      <w:r w:rsidR="008535DA">
        <w:rPr>
          <w:rFonts w:ascii="Times New Roman" w:hAnsi="Times New Roman" w:cs="Times New Roman"/>
        </w:rPr>
        <w:t xml:space="preserve">owania </w:t>
      </w:r>
      <w:r>
        <w:rPr>
          <w:rFonts w:ascii="Times New Roman" w:hAnsi="Times New Roman" w:cs="Times New Roman"/>
        </w:rPr>
        <w:t xml:space="preserve">o udzielenie zamówienia publicznego na realizację zadania pn.: </w:t>
      </w:r>
    </w:p>
    <w:p w:rsidR="008554B1" w:rsidRPr="008554B1" w:rsidRDefault="008554B1" w:rsidP="008554B1">
      <w:pPr>
        <w:spacing w:line="276" w:lineRule="auto"/>
        <w:jc w:val="center"/>
        <w:rPr>
          <w:rFonts w:ascii="Times New Roman" w:hAnsi="Times New Roman" w:cs="Times New Roman"/>
        </w:rPr>
      </w:pPr>
      <w:r w:rsidRPr="008554B1">
        <w:rPr>
          <w:rFonts w:ascii="Times New Roman" w:hAnsi="Times New Roman" w:cs="Times New Roman"/>
          <w:b/>
          <w:bCs/>
        </w:rPr>
        <w:t xml:space="preserve">Dostawa paliw płynnych do pojazdów i sprzętu służbowego Urzędu Gminy Zakrzew </w:t>
      </w:r>
      <w:r>
        <w:rPr>
          <w:rFonts w:ascii="Times New Roman" w:hAnsi="Times New Roman" w:cs="Times New Roman"/>
          <w:b/>
          <w:bCs/>
        </w:rPr>
        <w:br/>
      </w:r>
      <w:r w:rsidRPr="008554B1">
        <w:rPr>
          <w:rFonts w:ascii="Times New Roman" w:hAnsi="Times New Roman" w:cs="Times New Roman"/>
          <w:b/>
          <w:bCs/>
        </w:rPr>
        <w:t xml:space="preserve">oraz pojazdów i sprzętu przeciwpożarowego jednostek Ochotniczej Straży Pożarnej </w:t>
      </w:r>
      <w:r>
        <w:rPr>
          <w:rFonts w:ascii="Times New Roman" w:hAnsi="Times New Roman" w:cs="Times New Roman"/>
          <w:b/>
          <w:bCs/>
        </w:rPr>
        <w:br/>
      </w:r>
      <w:r w:rsidRPr="008554B1">
        <w:rPr>
          <w:rFonts w:ascii="Times New Roman" w:hAnsi="Times New Roman" w:cs="Times New Roman"/>
          <w:b/>
          <w:bCs/>
        </w:rPr>
        <w:t>w Gminie Zakrzew</w:t>
      </w:r>
    </w:p>
    <w:p w:rsidR="00396449" w:rsidRDefault="00396449" w:rsidP="00D11B21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zwaną</w:t>
      </w:r>
      <w:proofErr w:type="gramEnd"/>
      <w:r>
        <w:rPr>
          <w:rFonts w:ascii="Times New Roman" w:hAnsi="Times New Roman" w:cs="Times New Roman"/>
        </w:rPr>
        <w:t xml:space="preserve"> dalej Komisją, w składzie:</w:t>
      </w:r>
    </w:p>
    <w:p w:rsidR="00396449" w:rsidRDefault="008554B1" w:rsidP="0039644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Bernadeta </w:t>
      </w:r>
      <w:proofErr w:type="spellStart"/>
      <w:r>
        <w:rPr>
          <w:rFonts w:ascii="Times New Roman" w:hAnsi="Times New Roman" w:cs="Times New Roman"/>
        </w:rPr>
        <w:t>Domińczak</w:t>
      </w:r>
      <w:proofErr w:type="spellEnd"/>
      <w:r w:rsidR="00396449">
        <w:rPr>
          <w:rFonts w:ascii="Times New Roman" w:hAnsi="Times New Roman" w:cs="Times New Roman"/>
        </w:rPr>
        <w:t xml:space="preserve"> - Przewodniczący Komisji</w:t>
      </w:r>
    </w:p>
    <w:p w:rsidR="00396449" w:rsidRDefault="008554B1" w:rsidP="0039644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Danuta </w:t>
      </w:r>
      <w:proofErr w:type="spellStart"/>
      <w:r>
        <w:rPr>
          <w:rFonts w:ascii="Times New Roman" w:hAnsi="Times New Roman" w:cs="Times New Roman"/>
        </w:rPr>
        <w:t>Dziesińska</w:t>
      </w:r>
      <w:proofErr w:type="spellEnd"/>
      <w:r>
        <w:rPr>
          <w:rFonts w:ascii="Times New Roman" w:hAnsi="Times New Roman" w:cs="Times New Roman"/>
        </w:rPr>
        <w:t xml:space="preserve"> </w:t>
      </w:r>
      <w:r w:rsidR="00396449">
        <w:rPr>
          <w:rFonts w:ascii="Times New Roman" w:hAnsi="Times New Roman" w:cs="Times New Roman"/>
        </w:rPr>
        <w:t>- Sekretarz Komisji</w:t>
      </w:r>
    </w:p>
    <w:p w:rsidR="00396449" w:rsidRDefault="008554B1" w:rsidP="0039644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Agnieszka Popławska</w:t>
      </w:r>
      <w:r w:rsidR="00396449">
        <w:rPr>
          <w:rFonts w:ascii="Times New Roman" w:hAnsi="Times New Roman" w:cs="Times New Roman"/>
        </w:rPr>
        <w:t xml:space="preserve"> - Członek Komisji</w:t>
      </w:r>
    </w:p>
    <w:p w:rsidR="00396449" w:rsidRDefault="00396449" w:rsidP="00D11B21">
      <w:pPr>
        <w:spacing w:line="276" w:lineRule="auto"/>
        <w:jc w:val="both"/>
        <w:rPr>
          <w:rFonts w:ascii="Times New Roman" w:hAnsi="Times New Roman" w:cs="Times New Roman"/>
        </w:rPr>
      </w:pPr>
      <w:r w:rsidRPr="00396449">
        <w:rPr>
          <w:rFonts w:ascii="Times New Roman" w:hAnsi="Times New Roman" w:cs="Times New Roman"/>
          <w:b/>
          <w:bCs/>
        </w:rPr>
        <w:t>§ 2.</w:t>
      </w:r>
      <w:r>
        <w:rPr>
          <w:rFonts w:ascii="Times New Roman" w:hAnsi="Times New Roman" w:cs="Times New Roman"/>
        </w:rPr>
        <w:t xml:space="preserve"> Organizację, tryb pracy oraz zakres obowiązków członków Komisji Przetargowej określa Regulamin pracy komisji przetargowej, stanowiący załącznik do Zarządzenia Nr 102/2022 Wójta Gminy Zakrzew z dnia </w:t>
      </w:r>
      <w:r w:rsidR="008535D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02 listopada 2022 roku w sprawie wprowadzenia Regulaminu pracy komisji przetargowej.</w:t>
      </w:r>
    </w:p>
    <w:p w:rsidR="00396449" w:rsidRDefault="00D11B21" w:rsidP="00D11B21">
      <w:pPr>
        <w:spacing w:line="276" w:lineRule="auto"/>
        <w:jc w:val="both"/>
        <w:rPr>
          <w:rFonts w:ascii="Times New Roman" w:hAnsi="Times New Roman" w:cs="Times New Roman"/>
        </w:rPr>
      </w:pPr>
      <w:r w:rsidRPr="00D11B21">
        <w:rPr>
          <w:rFonts w:ascii="Times New Roman" w:hAnsi="Times New Roman" w:cs="Times New Roman"/>
          <w:b/>
          <w:bCs/>
        </w:rPr>
        <w:t>§</w:t>
      </w:r>
      <w:r w:rsidR="00396449" w:rsidRPr="00D11B21">
        <w:rPr>
          <w:rFonts w:ascii="Times New Roman" w:hAnsi="Times New Roman" w:cs="Times New Roman"/>
          <w:b/>
          <w:bCs/>
        </w:rPr>
        <w:t xml:space="preserve"> 3.</w:t>
      </w:r>
      <w:r w:rsidR="00396449">
        <w:rPr>
          <w:rFonts w:ascii="Times New Roman" w:hAnsi="Times New Roman" w:cs="Times New Roman"/>
        </w:rPr>
        <w:t xml:space="preserve"> Upoważnia się członków Komisji Przetargowej do przetwarzania danych osobowych zawartych </w:t>
      </w:r>
      <w:r w:rsidR="00884587">
        <w:rPr>
          <w:rFonts w:ascii="Times New Roman" w:hAnsi="Times New Roman" w:cs="Times New Roman"/>
        </w:rPr>
        <w:br/>
      </w:r>
      <w:r w:rsidR="00396449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>dokumentacji postępowania o udzielenie zamówienia publicznego, o którym mowa w</w:t>
      </w:r>
      <w:r w:rsidR="008535DA">
        <w:rPr>
          <w:rFonts w:ascii="Times New Roman" w:hAnsi="Times New Roman" w:cs="Times New Roman"/>
        </w:rPr>
        <w:t xml:space="preserve"> § 1, </w:t>
      </w:r>
      <w:r>
        <w:rPr>
          <w:rFonts w:ascii="Times New Roman" w:hAnsi="Times New Roman" w:cs="Times New Roman"/>
        </w:rPr>
        <w:t xml:space="preserve">na zasadach określonych w Rozporządzeniu Parlamentu Europejskiego i Rady (UE) z dnia 27 kwietnia 2016r. w sprawie ochrony osób fizycznych w związku z przetwarzaniem danych osobowych i w sprawie swobodnego przepływu takich danych oraz uchylenia dyrektywy 95/46/WE (ogólne </w:t>
      </w:r>
      <w:r w:rsidR="009E0510">
        <w:rPr>
          <w:rFonts w:ascii="Times New Roman" w:hAnsi="Times New Roman" w:cs="Times New Roman"/>
        </w:rPr>
        <w:t xml:space="preserve">rozporządzenie </w:t>
      </w:r>
      <w:r>
        <w:rPr>
          <w:rFonts w:ascii="Times New Roman" w:hAnsi="Times New Roman" w:cs="Times New Roman"/>
        </w:rPr>
        <w:t xml:space="preserve">o ochronie danych), </w:t>
      </w:r>
      <w:r w:rsidR="008535D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w szczególności do przetwarzania danych osobowych dotyczących wyroków skazujących i naruszeń prawa, </w:t>
      </w:r>
      <w:r w:rsidR="008535DA">
        <w:rPr>
          <w:rFonts w:ascii="Times New Roman" w:hAnsi="Times New Roman" w:cs="Times New Roman"/>
        </w:rPr>
        <w:br/>
      </w:r>
      <w:bookmarkStart w:id="0" w:name="_GoBack"/>
      <w:bookmarkEnd w:id="0"/>
      <w:r>
        <w:rPr>
          <w:rFonts w:ascii="Times New Roman" w:hAnsi="Times New Roman" w:cs="Times New Roman"/>
        </w:rPr>
        <w:t>o których mowa w art. 10 tego rozporządzenia. Osoby dopuszczone do przetwarzania takich danych obowiązane są do zachowania ich w poufności.</w:t>
      </w:r>
    </w:p>
    <w:p w:rsidR="006C5E6C" w:rsidRDefault="00D11B21" w:rsidP="00D11B21">
      <w:pPr>
        <w:spacing w:line="276" w:lineRule="auto"/>
        <w:jc w:val="both"/>
        <w:rPr>
          <w:rFonts w:ascii="Times New Roman" w:hAnsi="Times New Roman" w:cs="Times New Roman"/>
        </w:rPr>
      </w:pPr>
      <w:r w:rsidRPr="00D11B21">
        <w:rPr>
          <w:rFonts w:ascii="Times New Roman" w:hAnsi="Times New Roman" w:cs="Times New Roman"/>
          <w:b/>
          <w:bCs/>
        </w:rPr>
        <w:t>§ 4.</w:t>
      </w:r>
      <w:r w:rsidR="009E0510">
        <w:rPr>
          <w:rFonts w:ascii="Times New Roman" w:hAnsi="Times New Roman" w:cs="Times New Roman"/>
          <w:b/>
          <w:bCs/>
        </w:rPr>
        <w:t xml:space="preserve"> </w:t>
      </w:r>
      <w:r w:rsidR="006C5E6C">
        <w:rPr>
          <w:rFonts w:ascii="Times New Roman" w:hAnsi="Times New Roman" w:cs="Times New Roman"/>
        </w:rPr>
        <w:t>Komisja przetargowa ulega rozwiązaniu z dniem zakończenia postępowania.</w:t>
      </w:r>
    </w:p>
    <w:p w:rsidR="00EB0676" w:rsidRDefault="006C5E6C" w:rsidP="008554B1">
      <w:pPr>
        <w:spacing w:line="276" w:lineRule="auto"/>
        <w:jc w:val="both"/>
        <w:rPr>
          <w:rFonts w:ascii="Times New Roman" w:hAnsi="Times New Roman" w:cs="Times New Roman"/>
        </w:rPr>
      </w:pPr>
      <w:r w:rsidRPr="006C5E6C">
        <w:rPr>
          <w:rFonts w:ascii="Times New Roman" w:hAnsi="Times New Roman" w:cs="Times New Roman"/>
          <w:b/>
          <w:bCs/>
        </w:rPr>
        <w:t>§ 5.</w:t>
      </w:r>
      <w:r w:rsidR="009E0510">
        <w:rPr>
          <w:rFonts w:ascii="Times New Roman" w:hAnsi="Times New Roman" w:cs="Times New Roman"/>
          <w:b/>
          <w:bCs/>
        </w:rPr>
        <w:t xml:space="preserve"> </w:t>
      </w:r>
      <w:r w:rsidR="00D11B21">
        <w:rPr>
          <w:rFonts w:ascii="Times New Roman" w:hAnsi="Times New Roman" w:cs="Times New Roman"/>
        </w:rPr>
        <w:t>Zarządzenie wchodzi w życie z dniem podpisania.</w:t>
      </w:r>
    </w:p>
    <w:p w:rsidR="008554B1" w:rsidRDefault="008554B1" w:rsidP="008554B1">
      <w:pPr>
        <w:ind w:firstLine="1985"/>
        <w:rPr>
          <w:b/>
        </w:rPr>
      </w:pPr>
      <w:r>
        <w:rPr>
          <w:b/>
        </w:rPr>
        <w:t xml:space="preserve">                                                                                 Wójt Gminy Zakrzew</w:t>
      </w:r>
    </w:p>
    <w:p w:rsidR="008554B1" w:rsidRPr="008554B1" w:rsidRDefault="008554B1" w:rsidP="008554B1">
      <w:pPr>
        <w:ind w:firstLine="1985"/>
        <w:rPr>
          <w:b/>
        </w:rPr>
      </w:pPr>
      <w:r>
        <w:rPr>
          <w:b/>
        </w:rPr>
        <w:t xml:space="preserve">                                                                                       Leszek </w:t>
      </w:r>
      <w:proofErr w:type="spellStart"/>
      <w:r>
        <w:rPr>
          <w:b/>
        </w:rPr>
        <w:t>Margas</w:t>
      </w:r>
      <w:proofErr w:type="spellEnd"/>
      <w:r>
        <w:rPr>
          <w:b/>
        </w:rPr>
        <w:t xml:space="preserve">       </w:t>
      </w:r>
    </w:p>
    <w:sectPr w:rsidR="008554B1" w:rsidRPr="008554B1" w:rsidSect="008554B1"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3C4E89"/>
    <w:multiLevelType w:val="hybridMultilevel"/>
    <w:tmpl w:val="0FAA5D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C0A"/>
    <w:rsid w:val="0030629D"/>
    <w:rsid w:val="00396449"/>
    <w:rsid w:val="00501428"/>
    <w:rsid w:val="00625CFB"/>
    <w:rsid w:val="006C5E6C"/>
    <w:rsid w:val="008535DA"/>
    <w:rsid w:val="008554B1"/>
    <w:rsid w:val="00884587"/>
    <w:rsid w:val="009E0510"/>
    <w:rsid w:val="00A72877"/>
    <w:rsid w:val="00AF48B1"/>
    <w:rsid w:val="00C95C0A"/>
    <w:rsid w:val="00CB794A"/>
    <w:rsid w:val="00D01289"/>
    <w:rsid w:val="00D11B21"/>
    <w:rsid w:val="00EB0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2DC2E5-E8D3-40AF-B333-E3369EFE9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5C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64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54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54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422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</dc:creator>
  <cp:lastModifiedBy>Agnieszka Popławska</cp:lastModifiedBy>
  <cp:revision>4</cp:revision>
  <cp:lastPrinted>2022-12-16T08:55:00Z</cp:lastPrinted>
  <dcterms:created xsi:type="dcterms:W3CDTF">2022-12-16T07:09:00Z</dcterms:created>
  <dcterms:modified xsi:type="dcterms:W3CDTF">2022-12-16T08:55:00Z</dcterms:modified>
</cp:coreProperties>
</file>