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0F1174"/>
    <w:p w:rsidR="00A77B3E" w:rsidRDefault="00533784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0C0D2F">
        <w:rPr>
          <w:b/>
          <w:caps/>
        </w:rPr>
        <w:t xml:space="preserve"> </w:t>
      </w:r>
      <w:r w:rsidR="00CC783E">
        <w:rPr>
          <w:b/>
          <w:caps/>
        </w:rPr>
        <w:t>114</w:t>
      </w:r>
      <w:r w:rsidR="00A27CB1">
        <w:rPr>
          <w:b/>
          <w:caps/>
        </w:rPr>
        <w:t>/2022</w:t>
      </w:r>
      <w:r>
        <w:rPr>
          <w:b/>
          <w:caps/>
        </w:rPr>
        <w:br/>
        <w:t>Wójta Gminy Zakrzew</w:t>
      </w:r>
    </w:p>
    <w:p w:rsidR="00A77B3E" w:rsidRDefault="00533784">
      <w:pPr>
        <w:spacing w:before="280" w:after="280"/>
        <w:jc w:val="center"/>
        <w:rPr>
          <w:b/>
          <w:caps/>
        </w:rPr>
      </w:pPr>
      <w:r>
        <w:t xml:space="preserve">z </w:t>
      </w:r>
      <w:r w:rsidR="0036552B">
        <w:t xml:space="preserve">dnia </w:t>
      </w:r>
      <w:r w:rsidR="00CC783E">
        <w:t>19 grudnia</w:t>
      </w:r>
      <w:r w:rsidR="009022B4">
        <w:t xml:space="preserve"> </w:t>
      </w:r>
      <w:r w:rsidR="00A27CB1">
        <w:t>2022</w:t>
      </w:r>
      <w:r w:rsidR="00EB61DA">
        <w:t xml:space="preserve"> </w:t>
      </w:r>
      <w:r>
        <w:t>r.</w:t>
      </w:r>
    </w:p>
    <w:p w:rsidR="005D5231" w:rsidRDefault="005D5231" w:rsidP="005D5231">
      <w:pPr>
        <w:keepNext/>
        <w:spacing w:after="480"/>
        <w:jc w:val="center"/>
      </w:pPr>
      <w:r>
        <w:rPr>
          <w:b/>
        </w:rPr>
        <w:t>w sprawie wprowadzenia zmian w planie dochodów i wydatk</w:t>
      </w:r>
      <w:r w:rsidR="00A27CB1">
        <w:rPr>
          <w:b/>
        </w:rPr>
        <w:t>ów budżetu Gminy Zakrzew na 2022</w:t>
      </w:r>
      <w:r>
        <w:rPr>
          <w:b/>
        </w:rPr>
        <w:t> rok</w:t>
      </w:r>
    </w:p>
    <w:p w:rsidR="005D5231" w:rsidRDefault="005D5231" w:rsidP="005D5231">
      <w:pPr>
        <w:keepLines/>
        <w:spacing w:before="120" w:after="120"/>
        <w:ind w:firstLine="227"/>
      </w:pPr>
      <w:r>
        <w:t>Na podstawie art.257, art. 258, ustawy z dnia 27 sierpnia 2009 r. o finansach publicznych</w:t>
      </w:r>
      <w:r w:rsidR="00AE3804">
        <w:t xml:space="preserve"> (Dz. U. z 2022 r. poz. 1634</w:t>
      </w:r>
      <w:r w:rsidR="00007A86">
        <w:t>.</w:t>
      </w:r>
      <w:r w:rsidR="00277D2A">
        <w:t xml:space="preserve">), </w:t>
      </w:r>
      <w:r>
        <w:t>§ 7 p</w:t>
      </w:r>
      <w:r w:rsidR="00A27CB1">
        <w:t>kt. 3 Uchwały Budżetowej na 2022</w:t>
      </w:r>
      <w:r>
        <w:t> rok nr XX</w:t>
      </w:r>
      <w:r w:rsidR="00A27CB1">
        <w:t>X</w:t>
      </w:r>
      <w:r>
        <w:t>V/</w:t>
      </w:r>
      <w:r w:rsidR="00A27CB1">
        <w:t>321/2021</w:t>
      </w:r>
      <w:r>
        <w:t xml:space="preserve"> </w:t>
      </w:r>
      <w:r w:rsidR="00A27CB1">
        <w:t>Rady Gminy w Zakrzewie z dnia 29 grudnia 2021</w:t>
      </w:r>
      <w:r>
        <w:t> r. zarządza, co następuje:</w:t>
      </w:r>
    </w:p>
    <w:p w:rsidR="005D5231" w:rsidRDefault="005D5231" w:rsidP="005D5231">
      <w:pPr>
        <w:keepLines/>
        <w:spacing w:before="120" w:after="120"/>
        <w:ind w:firstLine="227"/>
      </w:pPr>
    </w:p>
    <w:p w:rsidR="005D5231" w:rsidRDefault="005D5231" w:rsidP="005D5231">
      <w:pPr>
        <w:keepLines/>
        <w:spacing w:before="120" w:after="120"/>
        <w:ind w:firstLine="340"/>
        <w:rPr>
          <w:b/>
        </w:rPr>
      </w:pPr>
      <w:r>
        <w:rPr>
          <w:b/>
        </w:rPr>
        <w:t>§ 1. </w:t>
      </w:r>
    </w:p>
    <w:p w:rsidR="000774CB" w:rsidRDefault="000774CB" w:rsidP="000774CB">
      <w:pPr>
        <w:keepLines/>
        <w:numPr>
          <w:ilvl w:val="0"/>
          <w:numId w:val="2"/>
        </w:numPr>
        <w:spacing w:before="120" w:after="120"/>
      </w:pPr>
      <w:r>
        <w:t>W planie dochodów na rok 2022 wprowadza się zmiany zgodnie z </w:t>
      </w:r>
      <w:r>
        <w:rPr>
          <w:b/>
        </w:rPr>
        <w:t>załącznikiem nr 1</w:t>
      </w:r>
      <w:r>
        <w:t> do zarządzenia.</w:t>
      </w:r>
    </w:p>
    <w:p w:rsidR="00946CFF" w:rsidRDefault="00A27CB1" w:rsidP="000E25EC">
      <w:pPr>
        <w:keepLines/>
        <w:numPr>
          <w:ilvl w:val="0"/>
          <w:numId w:val="2"/>
        </w:numPr>
        <w:spacing w:before="120" w:after="120"/>
      </w:pPr>
      <w:r>
        <w:t>W planie wydatków na rok 2022</w:t>
      </w:r>
      <w:r w:rsidR="005D5231">
        <w:t> wprowadza się zmiany zgodnie z </w:t>
      </w:r>
      <w:r w:rsidR="005D5231">
        <w:rPr>
          <w:b/>
        </w:rPr>
        <w:t xml:space="preserve">załącznikiem nr </w:t>
      </w:r>
      <w:r w:rsidR="000774CB">
        <w:rPr>
          <w:b/>
        </w:rPr>
        <w:t>2</w:t>
      </w:r>
      <w:r w:rsidR="005D5231">
        <w:t> do zarządzenia.</w:t>
      </w:r>
    </w:p>
    <w:p w:rsidR="003164EE" w:rsidRDefault="003164EE" w:rsidP="003164EE">
      <w:pPr>
        <w:keepLines/>
        <w:numPr>
          <w:ilvl w:val="0"/>
          <w:numId w:val="2"/>
        </w:numPr>
        <w:spacing w:before="120" w:after="120"/>
      </w:pPr>
      <w:r>
        <w:t xml:space="preserve">W planie rocznych zadań inwestycyjnych na 2022 rok wprowadza się zmiany zgodnie z </w:t>
      </w:r>
      <w:r w:rsidRPr="00816307">
        <w:rPr>
          <w:b/>
        </w:rPr>
        <w:t xml:space="preserve">załącznikiem na </w:t>
      </w:r>
      <w:r>
        <w:rPr>
          <w:b/>
        </w:rPr>
        <w:t>3</w:t>
      </w:r>
      <w:r>
        <w:t xml:space="preserve"> do zarządzenia.</w:t>
      </w:r>
    </w:p>
    <w:p w:rsidR="005D5231" w:rsidRDefault="005A3B2F" w:rsidP="005D5231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 2</w:t>
      </w:r>
      <w:r w:rsidR="005D5231">
        <w:rPr>
          <w:b/>
        </w:rPr>
        <w:t>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1. </w:t>
      </w:r>
      <w:r>
        <w:rPr>
          <w:color w:val="000000"/>
        </w:rPr>
        <w:t>Wprowadza się zmiany w dochodach związanych z realizacją zadań z zakresu administracji rządowej i innych zadań zleconych odrębnymi ustawami na 2022 </w:t>
      </w:r>
      <w:r w:rsidR="003164EE">
        <w:rPr>
          <w:color w:val="000000"/>
        </w:rPr>
        <w:t>rok, zgodnie z załącznikiem nr 4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2. </w:t>
      </w:r>
      <w:r>
        <w:rPr>
          <w:color w:val="000000"/>
        </w:rPr>
        <w:t xml:space="preserve">Wprowadza się zmiany w wydatkach związanych z realizacją zadań z zakresu administracji rządowej i innych zadań zleconych odrębnymi ustawami na 2022 </w:t>
      </w:r>
      <w:r w:rsidR="003164EE">
        <w:rPr>
          <w:color w:val="000000"/>
        </w:rPr>
        <w:t>rok, zgodnie z załącznikiem nr 5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3. </w:t>
      </w:r>
      <w:r>
        <w:rPr>
          <w:color w:val="000000"/>
        </w:rPr>
        <w:t>Plan dochodów i wydatków związanych z realizacją zadań z zakresu administracji rządowej i innych zadań zleconych odrębnymi ustawami na 2022 rok wynosi</w:t>
      </w:r>
      <w:r>
        <w:rPr>
          <w:b/>
          <w:color w:val="000000"/>
        </w:rPr>
        <w:t xml:space="preserve"> </w:t>
      </w:r>
      <w:r>
        <w:rPr>
          <w:b/>
          <w:color w:val="FF0000"/>
        </w:rPr>
        <w:t xml:space="preserve"> </w:t>
      </w:r>
      <w:r w:rsidR="009E1337">
        <w:rPr>
          <w:b/>
        </w:rPr>
        <w:t>16 136 990</w:t>
      </w:r>
      <w:r w:rsidR="00502639">
        <w:rPr>
          <w:b/>
        </w:rPr>
        <w:t xml:space="preserve"> </w:t>
      </w:r>
      <w:r>
        <w:rPr>
          <w:b/>
        </w:rPr>
        <w:t>zł.</w:t>
      </w:r>
    </w:p>
    <w:p w:rsidR="000774CB" w:rsidRDefault="000774CB" w:rsidP="000774CB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 xml:space="preserve">§ 3. </w:t>
      </w:r>
    </w:p>
    <w:p w:rsidR="005D5231" w:rsidRDefault="005D5231" w:rsidP="005D5231">
      <w:pPr>
        <w:keepNext/>
        <w:keepLines/>
        <w:spacing w:before="120" w:after="120"/>
        <w:ind w:firstLine="340"/>
      </w:pPr>
      <w:r>
        <w:t>Zarządzenie wchodzi w życie z dniem podpisania i ma zastosowanie do roku bu</w:t>
      </w:r>
      <w:r w:rsidR="00A27CB1">
        <w:t>dżetowego 2022</w:t>
      </w:r>
      <w:r>
        <w:t>.</w:t>
      </w:r>
    </w:p>
    <w:p w:rsidR="00A77B3E" w:rsidRDefault="000F1174">
      <w:pPr>
        <w:keepNext/>
        <w:keepLines/>
        <w:spacing w:before="120" w:after="120"/>
        <w:ind w:firstLine="340"/>
      </w:pPr>
    </w:p>
    <w:p w:rsidR="00A77B3E" w:rsidRDefault="00533784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3"/>
        <w:gridCol w:w="5103"/>
      </w:tblGrid>
      <w:tr w:rsidR="009C3925" w:rsidTr="006371A6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9C3925" w:rsidP="006371A6">
            <w:pPr>
              <w:keepNext/>
              <w:keepLines/>
              <w:ind w:right="-851"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52528C" w:rsidP="0052528C">
            <w:pPr>
              <w:keepNext/>
              <w:keepLines/>
              <w:spacing w:before="560" w:after="560"/>
              <w:ind w:left="1843" w:right="1134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 Gminy Zakrzew</w:t>
            </w:r>
            <w:r w:rsidR="006371A6">
              <w:rPr>
                <w:color w:val="000000"/>
                <w:szCs w:val="22"/>
              </w:rPr>
              <w:t xml:space="preserve"> </w:t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>
              <w:rPr>
                <w:b/>
              </w:rPr>
              <w:t>Leszek Margas</w:t>
            </w:r>
            <w:r w:rsidR="0088044D">
              <w:rPr>
                <w:b/>
              </w:rPr>
              <w:t xml:space="preserve"> </w:t>
            </w:r>
          </w:p>
        </w:tc>
      </w:tr>
    </w:tbl>
    <w:p w:rsidR="00A77B3E" w:rsidRDefault="000F1174">
      <w:pPr>
        <w:keepNext/>
      </w:pPr>
    </w:p>
    <w:sectPr w:rsidR="00A77B3E" w:rsidSect="009C3925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174" w:rsidRDefault="000F1174" w:rsidP="009C3925">
      <w:r>
        <w:separator/>
      </w:r>
    </w:p>
  </w:endnote>
  <w:endnote w:type="continuationSeparator" w:id="1">
    <w:p w:rsidR="000F1174" w:rsidRDefault="000F1174" w:rsidP="009C3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174" w:rsidRDefault="000F1174" w:rsidP="009C3925">
      <w:r>
        <w:separator/>
      </w:r>
    </w:p>
  </w:footnote>
  <w:footnote w:type="continuationSeparator" w:id="1">
    <w:p w:rsidR="000F1174" w:rsidRDefault="000F1174" w:rsidP="009C3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7600C"/>
    <w:multiLevelType w:val="hybridMultilevel"/>
    <w:tmpl w:val="F76C7FBA"/>
    <w:lvl w:ilvl="0" w:tplc="D03C356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7EC34FD9"/>
    <w:multiLevelType w:val="hybridMultilevel"/>
    <w:tmpl w:val="778CD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925"/>
    <w:rsid w:val="000007CD"/>
    <w:rsid w:val="00000DCE"/>
    <w:rsid w:val="00001BB0"/>
    <w:rsid w:val="00005E3D"/>
    <w:rsid w:val="00007A86"/>
    <w:rsid w:val="00012EDD"/>
    <w:rsid w:val="0001315A"/>
    <w:rsid w:val="000371E1"/>
    <w:rsid w:val="00047551"/>
    <w:rsid w:val="00057F2E"/>
    <w:rsid w:val="00073987"/>
    <w:rsid w:val="000774CB"/>
    <w:rsid w:val="00083786"/>
    <w:rsid w:val="000945CA"/>
    <w:rsid w:val="000A142B"/>
    <w:rsid w:val="000A1B28"/>
    <w:rsid w:val="000A4BD9"/>
    <w:rsid w:val="000C0D2F"/>
    <w:rsid w:val="000D3789"/>
    <w:rsid w:val="000D44EE"/>
    <w:rsid w:val="000E0055"/>
    <w:rsid w:val="000E0EA0"/>
    <w:rsid w:val="000E25EC"/>
    <w:rsid w:val="000E77DC"/>
    <w:rsid w:val="000F1174"/>
    <w:rsid w:val="0010182B"/>
    <w:rsid w:val="00111867"/>
    <w:rsid w:val="001217F6"/>
    <w:rsid w:val="00146376"/>
    <w:rsid w:val="00152A2D"/>
    <w:rsid w:val="00152DA3"/>
    <w:rsid w:val="00154FDD"/>
    <w:rsid w:val="001622D5"/>
    <w:rsid w:val="001634D5"/>
    <w:rsid w:val="00164029"/>
    <w:rsid w:val="001671C4"/>
    <w:rsid w:val="00181581"/>
    <w:rsid w:val="00186BFC"/>
    <w:rsid w:val="001A7939"/>
    <w:rsid w:val="001D001A"/>
    <w:rsid w:val="001D0384"/>
    <w:rsid w:val="001D2DBD"/>
    <w:rsid w:val="001D5C15"/>
    <w:rsid w:val="001F58EC"/>
    <w:rsid w:val="001F6188"/>
    <w:rsid w:val="00210020"/>
    <w:rsid w:val="00211D10"/>
    <w:rsid w:val="002133B7"/>
    <w:rsid w:val="002153CF"/>
    <w:rsid w:val="00232BE2"/>
    <w:rsid w:val="002346C6"/>
    <w:rsid w:val="002523B1"/>
    <w:rsid w:val="0026320B"/>
    <w:rsid w:val="00263FA4"/>
    <w:rsid w:val="00270A06"/>
    <w:rsid w:val="00277D2A"/>
    <w:rsid w:val="0028220D"/>
    <w:rsid w:val="00285829"/>
    <w:rsid w:val="002918CB"/>
    <w:rsid w:val="00291E7F"/>
    <w:rsid w:val="0029720F"/>
    <w:rsid w:val="0029777F"/>
    <w:rsid w:val="002A1AE1"/>
    <w:rsid w:val="002A66D3"/>
    <w:rsid w:val="002B5C1B"/>
    <w:rsid w:val="002C3A10"/>
    <w:rsid w:val="002D61C1"/>
    <w:rsid w:val="002F43FC"/>
    <w:rsid w:val="00307AA8"/>
    <w:rsid w:val="00312B03"/>
    <w:rsid w:val="003164EE"/>
    <w:rsid w:val="003350EA"/>
    <w:rsid w:val="0034013D"/>
    <w:rsid w:val="00352542"/>
    <w:rsid w:val="00356294"/>
    <w:rsid w:val="00357363"/>
    <w:rsid w:val="00362B7C"/>
    <w:rsid w:val="0036552B"/>
    <w:rsid w:val="00371A48"/>
    <w:rsid w:val="003745F1"/>
    <w:rsid w:val="00380544"/>
    <w:rsid w:val="003853CE"/>
    <w:rsid w:val="003906CC"/>
    <w:rsid w:val="00397AF6"/>
    <w:rsid w:val="003B412C"/>
    <w:rsid w:val="003C3087"/>
    <w:rsid w:val="003D6702"/>
    <w:rsid w:val="003D6B5C"/>
    <w:rsid w:val="003D6D45"/>
    <w:rsid w:val="003E1F2D"/>
    <w:rsid w:val="003E5E71"/>
    <w:rsid w:val="003E7149"/>
    <w:rsid w:val="003F6D6D"/>
    <w:rsid w:val="00403756"/>
    <w:rsid w:val="00406845"/>
    <w:rsid w:val="00407F12"/>
    <w:rsid w:val="004113E0"/>
    <w:rsid w:val="004150B6"/>
    <w:rsid w:val="004277C1"/>
    <w:rsid w:val="004304BE"/>
    <w:rsid w:val="00465909"/>
    <w:rsid w:val="00472854"/>
    <w:rsid w:val="004741D4"/>
    <w:rsid w:val="00474BBB"/>
    <w:rsid w:val="004859FC"/>
    <w:rsid w:val="00496110"/>
    <w:rsid w:val="004A480B"/>
    <w:rsid w:val="004A4C72"/>
    <w:rsid w:val="004A5E6C"/>
    <w:rsid w:val="004C1543"/>
    <w:rsid w:val="004C5784"/>
    <w:rsid w:val="004E10B9"/>
    <w:rsid w:val="00500247"/>
    <w:rsid w:val="00502639"/>
    <w:rsid w:val="005041E9"/>
    <w:rsid w:val="00513045"/>
    <w:rsid w:val="00516025"/>
    <w:rsid w:val="005178A5"/>
    <w:rsid w:val="0052528C"/>
    <w:rsid w:val="00533784"/>
    <w:rsid w:val="00564348"/>
    <w:rsid w:val="005660B9"/>
    <w:rsid w:val="00570A34"/>
    <w:rsid w:val="00571AAB"/>
    <w:rsid w:val="00584249"/>
    <w:rsid w:val="00590C1C"/>
    <w:rsid w:val="005A2F4C"/>
    <w:rsid w:val="005A3B2F"/>
    <w:rsid w:val="005A6A13"/>
    <w:rsid w:val="005B18F9"/>
    <w:rsid w:val="005B5526"/>
    <w:rsid w:val="005D5231"/>
    <w:rsid w:val="005D7B0A"/>
    <w:rsid w:val="005F17A2"/>
    <w:rsid w:val="006043EA"/>
    <w:rsid w:val="0062330C"/>
    <w:rsid w:val="00630596"/>
    <w:rsid w:val="00630A85"/>
    <w:rsid w:val="00636D6A"/>
    <w:rsid w:val="006371A6"/>
    <w:rsid w:val="006378C9"/>
    <w:rsid w:val="00643360"/>
    <w:rsid w:val="00647653"/>
    <w:rsid w:val="00647DEE"/>
    <w:rsid w:val="00647F26"/>
    <w:rsid w:val="006528E2"/>
    <w:rsid w:val="00673E2F"/>
    <w:rsid w:val="00675E2A"/>
    <w:rsid w:val="00690F0A"/>
    <w:rsid w:val="006976A0"/>
    <w:rsid w:val="006A3BF0"/>
    <w:rsid w:val="006A5609"/>
    <w:rsid w:val="006A75F1"/>
    <w:rsid w:val="006B0837"/>
    <w:rsid w:val="006B1D71"/>
    <w:rsid w:val="006D00E4"/>
    <w:rsid w:val="006D5A9A"/>
    <w:rsid w:val="006D69CB"/>
    <w:rsid w:val="00701661"/>
    <w:rsid w:val="007312FE"/>
    <w:rsid w:val="00745477"/>
    <w:rsid w:val="00753154"/>
    <w:rsid w:val="007602A3"/>
    <w:rsid w:val="00776D2C"/>
    <w:rsid w:val="00794375"/>
    <w:rsid w:val="007A0504"/>
    <w:rsid w:val="007A3BD3"/>
    <w:rsid w:val="007A6872"/>
    <w:rsid w:val="007B4C31"/>
    <w:rsid w:val="007B784D"/>
    <w:rsid w:val="007C4210"/>
    <w:rsid w:val="007D36D2"/>
    <w:rsid w:val="007D3B68"/>
    <w:rsid w:val="007D6716"/>
    <w:rsid w:val="007D6D82"/>
    <w:rsid w:val="008061B2"/>
    <w:rsid w:val="00812E07"/>
    <w:rsid w:val="00816307"/>
    <w:rsid w:val="00821934"/>
    <w:rsid w:val="00826395"/>
    <w:rsid w:val="0083065F"/>
    <w:rsid w:val="008327D3"/>
    <w:rsid w:val="00850D12"/>
    <w:rsid w:val="008528F2"/>
    <w:rsid w:val="00854F36"/>
    <w:rsid w:val="00855E09"/>
    <w:rsid w:val="00861D65"/>
    <w:rsid w:val="008662B6"/>
    <w:rsid w:val="008739B5"/>
    <w:rsid w:val="00877C9C"/>
    <w:rsid w:val="0088044D"/>
    <w:rsid w:val="00881F6C"/>
    <w:rsid w:val="0089000E"/>
    <w:rsid w:val="008A740E"/>
    <w:rsid w:val="008B0C2E"/>
    <w:rsid w:val="008B5913"/>
    <w:rsid w:val="008C3BB8"/>
    <w:rsid w:val="008C5CB2"/>
    <w:rsid w:val="008D1B4F"/>
    <w:rsid w:val="008D7A3E"/>
    <w:rsid w:val="008E0BD7"/>
    <w:rsid w:val="008E2241"/>
    <w:rsid w:val="008E6E99"/>
    <w:rsid w:val="008F387A"/>
    <w:rsid w:val="008F575E"/>
    <w:rsid w:val="009022B4"/>
    <w:rsid w:val="00903221"/>
    <w:rsid w:val="009109E3"/>
    <w:rsid w:val="0091363A"/>
    <w:rsid w:val="0092237F"/>
    <w:rsid w:val="0092387D"/>
    <w:rsid w:val="00923F27"/>
    <w:rsid w:val="009243EC"/>
    <w:rsid w:val="00934EB3"/>
    <w:rsid w:val="009377B4"/>
    <w:rsid w:val="00946382"/>
    <w:rsid w:val="00946CFF"/>
    <w:rsid w:val="009565A0"/>
    <w:rsid w:val="009842D8"/>
    <w:rsid w:val="00993A76"/>
    <w:rsid w:val="009A222E"/>
    <w:rsid w:val="009B0F3E"/>
    <w:rsid w:val="009B275F"/>
    <w:rsid w:val="009C3925"/>
    <w:rsid w:val="009C6D65"/>
    <w:rsid w:val="009E1337"/>
    <w:rsid w:val="009F02DA"/>
    <w:rsid w:val="00A114EA"/>
    <w:rsid w:val="00A20F46"/>
    <w:rsid w:val="00A2742D"/>
    <w:rsid w:val="00A27CB1"/>
    <w:rsid w:val="00A321B8"/>
    <w:rsid w:val="00A32683"/>
    <w:rsid w:val="00A41B50"/>
    <w:rsid w:val="00A41B9E"/>
    <w:rsid w:val="00A469E3"/>
    <w:rsid w:val="00A555FD"/>
    <w:rsid w:val="00A56696"/>
    <w:rsid w:val="00A73DFF"/>
    <w:rsid w:val="00A7587E"/>
    <w:rsid w:val="00A83063"/>
    <w:rsid w:val="00A910A9"/>
    <w:rsid w:val="00AA6752"/>
    <w:rsid w:val="00AB1081"/>
    <w:rsid w:val="00AB3EF1"/>
    <w:rsid w:val="00AB4113"/>
    <w:rsid w:val="00AC61C0"/>
    <w:rsid w:val="00AD0F11"/>
    <w:rsid w:val="00AD36A9"/>
    <w:rsid w:val="00AE3804"/>
    <w:rsid w:val="00AF3AE1"/>
    <w:rsid w:val="00B22DFA"/>
    <w:rsid w:val="00B27184"/>
    <w:rsid w:val="00B328FD"/>
    <w:rsid w:val="00B40E70"/>
    <w:rsid w:val="00B4177B"/>
    <w:rsid w:val="00B41881"/>
    <w:rsid w:val="00B42A20"/>
    <w:rsid w:val="00B47F21"/>
    <w:rsid w:val="00B515F6"/>
    <w:rsid w:val="00B56CE7"/>
    <w:rsid w:val="00B75F5A"/>
    <w:rsid w:val="00B77664"/>
    <w:rsid w:val="00B870D6"/>
    <w:rsid w:val="00B908C2"/>
    <w:rsid w:val="00BB290C"/>
    <w:rsid w:val="00BB4269"/>
    <w:rsid w:val="00BC2C62"/>
    <w:rsid w:val="00BD1CF1"/>
    <w:rsid w:val="00BF047F"/>
    <w:rsid w:val="00BF390C"/>
    <w:rsid w:val="00BF3A0C"/>
    <w:rsid w:val="00C04D6C"/>
    <w:rsid w:val="00C0709B"/>
    <w:rsid w:val="00C07EE9"/>
    <w:rsid w:val="00C2185F"/>
    <w:rsid w:val="00C23CCB"/>
    <w:rsid w:val="00C25D60"/>
    <w:rsid w:val="00C53A8C"/>
    <w:rsid w:val="00C70AC8"/>
    <w:rsid w:val="00C84439"/>
    <w:rsid w:val="00C950CB"/>
    <w:rsid w:val="00CA3887"/>
    <w:rsid w:val="00CA4578"/>
    <w:rsid w:val="00CA569A"/>
    <w:rsid w:val="00CC1E99"/>
    <w:rsid w:val="00CC630E"/>
    <w:rsid w:val="00CC783E"/>
    <w:rsid w:val="00CD173F"/>
    <w:rsid w:val="00CD2003"/>
    <w:rsid w:val="00CE468B"/>
    <w:rsid w:val="00CF070D"/>
    <w:rsid w:val="00CF3825"/>
    <w:rsid w:val="00CF65C3"/>
    <w:rsid w:val="00D02ADB"/>
    <w:rsid w:val="00D131D2"/>
    <w:rsid w:val="00D36232"/>
    <w:rsid w:val="00D52273"/>
    <w:rsid w:val="00D52A6A"/>
    <w:rsid w:val="00D62DD0"/>
    <w:rsid w:val="00D7340A"/>
    <w:rsid w:val="00D9480B"/>
    <w:rsid w:val="00D97908"/>
    <w:rsid w:val="00DA2904"/>
    <w:rsid w:val="00DC2116"/>
    <w:rsid w:val="00DC7279"/>
    <w:rsid w:val="00DD34DB"/>
    <w:rsid w:val="00DD3B93"/>
    <w:rsid w:val="00DD495C"/>
    <w:rsid w:val="00DD4DB7"/>
    <w:rsid w:val="00DD5EC2"/>
    <w:rsid w:val="00DE5042"/>
    <w:rsid w:val="00DE70F5"/>
    <w:rsid w:val="00DF2FF7"/>
    <w:rsid w:val="00DF450A"/>
    <w:rsid w:val="00E015DB"/>
    <w:rsid w:val="00E10DE4"/>
    <w:rsid w:val="00E14570"/>
    <w:rsid w:val="00E14A70"/>
    <w:rsid w:val="00E16C58"/>
    <w:rsid w:val="00E32254"/>
    <w:rsid w:val="00E32CF9"/>
    <w:rsid w:val="00E4177F"/>
    <w:rsid w:val="00E42F25"/>
    <w:rsid w:val="00E4570B"/>
    <w:rsid w:val="00E51801"/>
    <w:rsid w:val="00E54549"/>
    <w:rsid w:val="00E57E7B"/>
    <w:rsid w:val="00E71DD1"/>
    <w:rsid w:val="00E75E75"/>
    <w:rsid w:val="00E76D33"/>
    <w:rsid w:val="00EA4C27"/>
    <w:rsid w:val="00EB61DA"/>
    <w:rsid w:val="00EB77E8"/>
    <w:rsid w:val="00EC1605"/>
    <w:rsid w:val="00EC31F9"/>
    <w:rsid w:val="00EE2168"/>
    <w:rsid w:val="00EF024C"/>
    <w:rsid w:val="00EF66BD"/>
    <w:rsid w:val="00F04BD5"/>
    <w:rsid w:val="00F05791"/>
    <w:rsid w:val="00F32A70"/>
    <w:rsid w:val="00F3385E"/>
    <w:rsid w:val="00F345D0"/>
    <w:rsid w:val="00F41E0F"/>
    <w:rsid w:val="00F54A8B"/>
    <w:rsid w:val="00F54BAD"/>
    <w:rsid w:val="00F63D86"/>
    <w:rsid w:val="00F65447"/>
    <w:rsid w:val="00F771CE"/>
    <w:rsid w:val="00F77560"/>
    <w:rsid w:val="00F85694"/>
    <w:rsid w:val="00F8715D"/>
    <w:rsid w:val="00FA5A41"/>
    <w:rsid w:val="00FB4E61"/>
    <w:rsid w:val="00FB56FF"/>
    <w:rsid w:val="00FD0B65"/>
    <w:rsid w:val="00FD17BA"/>
    <w:rsid w:val="00FD22EC"/>
    <w:rsid w:val="00FF0536"/>
    <w:rsid w:val="00FF4424"/>
    <w:rsid w:val="00FF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C3925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E0E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0EA0"/>
    <w:rPr>
      <w:sz w:val="22"/>
      <w:szCs w:val="24"/>
    </w:rPr>
  </w:style>
  <w:style w:type="paragraph" w:styleId="Stopka">
    <w:name w:val="footer"/>
    <w:basedOn w:val="Normalny"/>
    <w:link w:val="StopkaZnak"/>
    <w:rsid w:val="000E0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E0EA0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8B28D-9163-4577-BCEF-09CD97BD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33/2020 z dnia 17 kwietnia 2020 r.</vt:lpstr>
      <vt:lpstr/>
    </vt:vector>
  </TitlesOfParts>
  <Company>Wójt Gminy Zakrzew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33/2020 z dnia 17 kwietnia 2020 r.</dc:title>
  <dc:subject>w sprawie wprowadzenia zmian w^planie dochodów i^wydatków budżetu Gminy Zakrzew na 2020^rok</dc:subject>
  <dc:creator>aswiatkowska</dc:creator>
  <cp:lastModifiedBy>Agnieszka Świątkowska</cp:lastModifiedBy>
  <cp:revision>146</cp:revision>
  <cp:lastPrinted>2022-12-06T09:57:00Z</cp:lastPrinted>
  <dcterms:created xsi:type="dcterms:W3CDTF">2020-04-22T07:02:00Z</dcterms:created>
  <dcterms:modified xsi:type="dcterms:W3CDTF">2022-12-21T18:56:00Z</dcterms:modified>
  <cp:category>Akt prawny</cp:category>
</cp:coreProperties>
</file>