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7C2" w:rsidRPr="006147C2" w:rsidRDefault="0090644F" w:rsidP="006147C2">
      <w:pPr>
        <w:tabs>
          <w:tab w:val="left" w:pos="19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>Objaśnienia do Uchwały Rady Gminy w Zakrzewie Nr</w:t>
      </w:r>
      <w:r w:rsidR="00730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7C2" w:rsidRPr="006147C2">
        <w:rPr>
          <w:rFonts w:ascii="Times New Roman" w:hAnsi="Times New Roman" w:cs="Times New Roman"/>
          <w:b/>
          <w:sz w:val="24"/>
          <w:szCs w:val="24"/>
        </w:rPr>
        <w:t>XLVII/26</w:t>
      </w:r>
      <w:r w:rsidR="006147C2">
        <w:rPr>
          <w:rFonts w:ascii="Times New Roman" w:hAnsi="Times New Roman" w:cs="Times New Roman"/>
          <w:b/>
          <w:sz w:val="24"/>
          <w:szCs w:val="24"/>
        </w:rPr>
        <w:t>9</w:t>
      </w:r>
      <w:r w:rsidR="006147C2" w:rsidRPr="006147C2">
        <w:rPr>
          <w:rFonts w:ascii="Times New Roman" w:hAnsi="Times New Roman" w:cs="Times New Roman"/>
          <w:b/>
          <w:sz w:val="24"/>
          <w:szCs w:val="24"/>
        </w:rPr>
        <w:t>/2017</w:t>
      </w:r>
    </w:p>
    <w:p w:rsidR="00EF7581" w:rsidRPr="006147C2" w:rsidRDefault="00B14F6C" w:rsidP="006147C2">
      <w:pPr>
        <w:tabs>
          <w:tab w:val="left" w:pos="19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>z dnia 14</w:t>
      </w:r>
      <w:r w:rsidR="0090644F" w:rsidRPr="006147C2">
        <w:rPr>
          <w:rFonts w:ascii="Times New Roman" w:hAnsi="Times New Roman" w:cs="Times New Roman"/>
          <w:b/>
          <w:sz w:val="24"/>
          <w:szCs w:val="24"/>
        </w:rPr>
        <w:t xml:space="preserve"> listopada 2017 roku.</w:t>
      </w:r>
    </w:p>
    <w:p w:rsidR="0090644F" w:rsidRPr="006147C2" w:rsidRDefault="0090644F" w:rsidP="0090644F">
      <w:pPr>
        <w:tabs>
          <w:tab w:val="left" w:pos="19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44F" w:rsidRPr="006147C2" w:rsidRDefault="006147C2" w:rsidP="00247C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 Zwiększa się plan wydatków o kwotę </w:t>
      </w:r>
      <w:r w:rsidR="0090644F" w:rsidRPr="006147C2">
        <w:rPr>
          <w:rFonts w:ascii="Times New Roman" w:hAnsi="Times New Roman" w:cs="Times New Roman"/>
          <w:b/>
          <w:sz w:val="24"/>
          <w:szCs w:val="24"/>
        </w:rPr>
        <w:t>300 859 zł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F84BC8" w:rsidRPr="006147C2" w:rsidRDefault="00F84BC8" w:rsidP="00F84B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 801, rozdział 80104 § 2540 o kwotę </w:t>
      </w:r>
      <w:r w:rsidR="006E147C" w:rsidRPr="006147C2">
        <w:rPr>
          <w:rFonts w:ascii="Times New Roman" w:hAnsi="Times New Roman" w:cs="Times New Roman"/>
          <w:b/>
          <w:sz w:val="24"/>
          <w:szCs w:val="24"/>
        </w:rPr>
        <w:t>6</w:t>
      </w:r>
      <w:r w:rsidR="00423796" w:rsidRPr="006147C2">
        <w:rPr>
          <w:rFonts w:ascii="Times New Roman" w:hAnsi="Times New Roman" w:cs="Times New Roman"/>
          <w:b/>
          <w:sz w:val="24"/>
          <w:szCs w:val="24"/>
        </w:rPr>
        <w:t xml:space="preserve">0 000 zł – </w:t>
      </w:r>
      <w:r w:rsidR="00423796" w:rsidRPr="006147C2">
        <w:rPr>
          <w:rFonts w:ascii="Times New Roman" w:hAnsi="Times New Roman" w:cs="Times New Roman"/>
          <w:sz w:val="24"/>
          <w:szCs w:val="24"/>
        </w:rPr>
        <w:t>dotacja podmiotowa dla Przedszkola Niepublicznego „Hania”,</w:t>
      </w:r>
    </w:p>
    <w:p w:rsidR="0090644F" w:rsidRPr="006147C2" w:rsidRDefault="0090644F" w:rsidP="00247C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 801, rozdział 80113 § 4300 o kwotę </w:t>
      </w:r>
      <w:r w:rsidR="006E147C" w:rsidRPr="006147C2">
        <w:rPr>
          <w:rFonts w:ascii="Times New Roman" w:hAnsi="Times New Roman" w:cs="Times New Roman"/>
          <w:b/>
          <w:sz w:val="24"/>
          <w:szCs w:val="24"/>
        </w:rPr>
        <w:t>19</w:t>
      </w:r>
      <w:r w:rsidRPr="006147C2">
        <w:rPr>
          <w:rFonts w:ascii="Times New Roman" w:hAnsi="Times New Roman" w:cs="Times New Roman"/>
          <w:b/>
          <w:sz w:val="24"/>
          <w:szCs w:val="24"/>
        </w:rPr>
        <w:t>0 000 zł</w:t>
      </w:r>
      <w:r w:rsidR="00247C10" w:rsidRPr="006147C2">
        <w:rPr>
          <w:rFonts w:ascii="Times New Roman" w:hAnsi="Times New Roman" w:cs="Times New Roman"/>
          <w:sz w:val="24"/>
          <w:szCs w:val="24"/>
        </w:rPr>
        <w:t xml:space="preserve"> – dowóz dzieci do szkół,</w:t>
      </w:r>
    </w:p>
    <w:p w:rsidR="00247C10" w:rsidRPr="006147C2" w:rsidRDefault="00247C10" w:rsidP="00247C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>dział 900, rozdział 900</w:t>
      </w:r>
      <w:r w:rsidR="00F84BC8" w:rsidRPr="006147C2">
        <w:rPr>
          <w:rFonts w:ascii="Times New Roman" w:hAnsi="Times New Roman" w:cs="Times New Roman"/>
          <w:sz w:val="24"/>
          <w:szCs w:val="24"/>
        </w:rPr>
        <w:t>0</w:t>
      </w:r>
      <w:r w:rsidRPr="006147C2">
        <w:rPr>
          <w:rFonts w:ascii="Times New Roman" w:hAnsi="Times New Roman" w:cs="Times New Roman"/>
          <w:sz w:val="24"/>
          <w:szCs w:val="24"/>
        </w:rPr>
        <w:t xml:space="preserve">1 § 4530 o kwotę </w:t>
      </w:r>
      <w:r w:rsidR="00423796" w:rsidRPr="006147C2">
        <w:rPr>
          <w:rFonts w:ascii="Times New Roman" w:hAnsi="Times New Roman" w:cs="Times New Roman"/>
          <w:b/>
          <w:sz w:val="24"/>
          <w:szCs w:val="24"/>
        </w:rPr>
        <w:t xml:space="preserve">50 859 zł – </w:t>
      </w:r>
      <w:r w:rsidR="00423796" w:rsidRPr="006147C2">
        <w:rPr>
          <w:rFonts w:ascii="Times New Roman" w:hAnsi="Times New Roman" w:cs="Times New Roman"/>
          <w:sz w:val="24"/>
          <w:szCs w:val="24"/>
        </w:rPr>
        <w:t>wydatki związane z rozliczeniem podatku VAT,</w:t>
      </w:r>
    </w:p>
    <w:p w:rsidR="00B14F6C" w:rsidRPr="006147C2" w:rsidRDefault="006E147C" w:rsidP="006E147C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ab/>
        <w:t xml:space="preserve">Zmniejsza się plan wydatków o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300 000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B14F6C" w:rsidRPr="006147C2">
        <w:rPr>
          <w:rFonts w:ascii="Times New Roman" w:hAnsi="Times New Roman" w:cs="Times New Roman"/>
          <w:sz w:val="24"/>
          <w:szCs w:val="24"/>
        </w:rPr>
        <w:t>w tym:</w:t>
      </w:r>
    </w:p>
    <w:p w:rsidR="006E147C" w:rsidRPr="006147C2" w:rsidRDefault="00B14F6C" w:rsidP="006E147C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dziale 010, rozdział 01010 § 6050 o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300 000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6E147C" w:rsidRPr="006147C2">
        <w:rPr>
          <w:rFonts w:ascii="Times New Roman" w:hAnsi="Times New Roman" w:cs="Times New Roman"/>
          <w:sz w:val="24"/>
          <w:szCs w:val="24"/>
        </w:rPr>
        <w:t>w zadaniu inwestycyjnym pn</w:t>
      </w:r>
      <w:r w:rsidR="00F547E6" w:rsidRPr="006147C2">
        <w:rPr>
          <w:rFonts w:ascii="Times New Roman" w:hAnsi="Times New Roman" w:cs="Times New Roman"/>
          <w:sz w:val="24"/>
          <w:szCs w:val="24"/>
        </w:rPr>
        <w:t>.</w:t>
      </w:r>
      <w:r w:rsidR="006E147C" w:rsidRPr="006147C2">
        <w:rPr>
          <w:rFonts w:ascii="Times New Roman" w:hAnsi="Times New Roman" w:cs="Times New Roman"/>
          <w:sz w:val="24"/>
          <w:szCs w:val="24"/>
        </w:rPr>
        <w:t xml:space="preserve"> „Budowa kanalizacji na terenie Gminy Zakrzew etap V”</w:t>
      </w:r>
    </w:p>
    <w:p w:rsidR="00247C10" w:rsidRPr="006147C2" w:rsidRDefault="00247C10" w:rsidP="00247C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           Zwiększa się plan przychodów o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300 859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pochodzących z wolnych środków, które po zmianach wynosić będą </w:t>
      </w:r>
      <w:r w:rsidRPr="006147C2">
        <w:rPr>
          <w:rFonts w:ascii="Times New Roman" w:hAnsi="Times New Roman" w:cs="Times New Roman"/>
          <w:b/>
          <w:sz w:val="24"/>
          <w:szCs w:val="24"/>
        </w:rPr>
        <w:t>3 510 908 zł.</w:t>
      </w:r>
    </w:p>
    <w:p w:rsidR="006E147C" w:rsidRPr="006147C2" w:rsidRDefault="006E147C" w:rsidP="00247C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6147C2">
        <w:rPr>
          <w:rFonts w:ascii="Times New Roman" w:hAnsi="Times New Roman" w:cs="Times New Roman"/>
          <w:sz w:val="24"/>
          <w:szCs w:val="24"/>
        </w:rPr>
        <w:t xml:space="preserve">Zmniejsza się plan przychodów o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300 000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pochodzących z planowanych </w:t>
      </w:r>
      <w:r w:rsidR="00F547E6" w:rsidRPr="006147C2">
        <w:rPr>
          <w:rFonts w:ascii="Times New Roman" w:hAnsi="Times New Roman" w:cs="Times New Roman"/>
          <w:sz w:val="24"/>
          <w:szCs w:val="24"/>
        </w:rPr>
        <w:t xml:space="preserve">do zaciągnięcia </w:t>
      </w:r>
      <w:r w:rsidRPr="006147C2">
        <w:rPr>
          <w:rFonts w:ascii="Times New Roman" w:hAnsi="Times New Roman" w:cs="Times New Roman"/>
          <w:sz w:val="24"/>
          <w:szCs w:val="24"/>
        </w:rPr>
        <w:t xml:space="preserve">pożyczek. </w:t>
      </w:r>
    </w:p>
    <w:p w:rsidR="00247C10" w:rsidRPr="006147C2" w:rsidRDefault="00247C10" w:rsidP="00247C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>Ogółem plan przychodów</w:t>
      </w:r>
      <w:r w:rsidR="00DA6BA8" w:rsidRPr="006147C2">
        <w:rPr>
          <w:rFonts w:ascii="Times New Roman" w:hAnsi="Times New Roman" w:cs="Times New Roman"/>
          <w:sz w:val="24"/>
          <w:szCs w:val="24"/>
        </w:rPr>
        <w:t xml:space="preserve"> po zmianach</w:t>
      </w:r>
      <w:r w:rsidR="00423796" w:rsidRPr="006147C2">
        <w:rPr>
          <w:rFonts w:ascii="Times New Roman" w:hAnsi="Times New Roman" w:cs="Times New Roman"/>
          <w:sz w:val="24"/>
          <w:szCs w:val="24"/>
        </w:rPr>
        <w:t xml:space="preserve"> wynosić będzie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6E147C" w:rsidRPr="006147C2">
        <w:rPr>
          <w:rFonts w:ascii="Times New Roman" w:hAnsi="Times New Roman" w:cs="Times New Roman"/>
          <w:b/>
          <w:sz w:val="24"/>
          <w:szCs w:val="24"/>
        </w:rPr>
        <w:t>9 659</w:t>
      </w:r>
      <w:r w:rsidRPr="006147C2">
        <w:rPr>
          <w:rFonts w:ascii="Times New Roman" w:hAnsi="Times New Roman" w:cs="Times New Roman"/>
          <w:b/>
          <w:sz w:val="24"/>
          <w:szCs w:val="24"/>
        </w:rPr>
        <w:t> 173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247C10" w:rsidRPr="006147C2" w:rsidRDefault="00247C10" w:rsidP="00247C1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planowanych kredytów w kwocie </w:t>
      </w:r>
      <w:r w:rsidRPr="006147C2">
        <w:rPr>
          <w:rFonts w:ascii="Times New Roman" w:hAnsi="Times New Roman" w:cs="Times New Roman"/>
          <w:b/>
          <w:sz w:val="24"/>
          <w:szCs w:val="24"/>
        </w:rPr>
        <w:t>5 713 265 zł,</w:t>
      </w:r>
    </w:p>
    <w:p w:rsidR="00247C10" w:rsidRPr="006147C2" w:rsidRDefault="00247C10" w:rsidP="00247C1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planowanych pożyczek w kwocie </w:t>
      </w:r>
      <w:r w:rsidR="006E147C" w:rsidRPr="006147C2">
        <w:rPr>
          <w:rFonts w:ascii="Times New Roman" w:hAnsi="Times New Roman" w:cs="Times New Roman"/>
          <w:b/>
          <w:sz w:val="24"/>
          <w:szCs w:val="24"/>
        </w:rPr>
        <w:t>4</w:t>
      </w:r>
      <w:r w:rsidRPr="006147C2">
        <w:rPr>
          <w:rFonts w:ascii="Times New Roman" w:hAnsi="Times New Roman" w:cs="Times New Roman"/>
          <w:b/>
          <w:sz w:val="24"/>
          <w:szCs w:val="24"/>
        </w:rPr>
        <w:t>35 000 zł,</w:t>
      </w:r>
    </w:p>
    <w:p w:rsidR="00247C10" w:rsidRPr="006147C2" w:rsidRDefault="00247C10" w:rsidP="00247C1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wolnych środków w wysokości </w:t>
      </w:r>
      <w:r w:rsidRPr="006147C2">
        <w:rPr>
          <w:rFonts w:ascii="Times New Roman" w:hAnsi="Times New Roman" w:cs="Times New Roman"/>
          <w:b/>
          <w:sz w:val="24"/>
          <w:szCs w:val="24"/>
        </w:rPr>
        <w:t>3 510 908 zł</w:t>
      </w:r>
    </w:p>
    <w:p w:rsidR="006E147C" w:rsidRPr="006147C2" w:rsidRDefault="006E147C" w:rsidP="006E147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     Przenosi się p</w:t>
      </w:r>
      <w:r w:rsidR="00333A9D" w:rsidRPr="006147C2">
        <w:rPr>
          <w:rFonts w:ascii="Times New Roman" w:hAnsi="Times New Roman" w:cs="Times New Roman"/>
          <w:sz w:val="24"/>
          <w:szCs w:val="24"/>
        </w:rPr>
        <w:t xml:space="preserve">lan wydatków o kwotę </w:t>
      </w:r>
      <w:r w:rsidR="0033619D" w:rsidRPr="006147C2">
        <w:rPr>
          <w:rFonts w:ascii="Times New Roman" w:hAnsi="Times New Roman" w:cs="Times New Roman"/>
          <w:b/>
          <w:sz w:val="24"/>
          <w:szCs w:val="24"/>
        </w:rPr>
        <w:t>2</w:t>
      </w:r>
      <w:r w:rsidR="002403AF" w:rsidRPr="006147C2">
        <w:rPr>
          <w:rFonts w:ascii="Times New Roman" w:hAnsi="Times New Roman" w:cs="Times New Roman"/>
          <w:b/>
          <w:sz w:val="24"/>
          <w:szCs w:val="24"/>
        </w:rPr>
        <w:t>72.767</w:t>
      </w:r>
      <w:r w:rsidR="00333A9D"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333A9D"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Pr="006147C2">
        <w:rPr>
          <w:rFonts w:ascii="Times New Roman" w:hAnsi="Times New Roman" w:cs="Times New Roman"/>
          <w:sz w:val="24"/>
          <w:szCs w:val="24"/>
        </w:rPr>
        <w:t>w tym z:</w:t>
      </w:r>
    </w:p>
    <w:p w:rsidR="006E147C" w:rsidRPr="006147C2" w:rsidRDefault="006E147C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600, rozdział 60016 § 6050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130 000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- z zadania inwestycyjnego pn. „Przebudowa drogi Gminnej w miejscowości Bielicha III etap”,</w:t>
      </w:r>
    </w:p>
    <w:p w:rsidR="006E147C" w:rsidRPr="006147C2" w:rsidRDefault="006E147C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750, rozdział 75023 § 6050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70 000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z zadania inwestycyjnego pn. „Rozbudowa budynku Urzędu Gminy w Zakrzewie”,</w:t>
      </w:r>
    </w:p>
    <w:p w:rsidR="0033619D" w:rsidRPr="006147C2" w:rsidRDefault="0033619D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900, rozdział 90095 § 4010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46 537 zł</w:t>
      </w:r>
      <w:r w:rsidRPr="006147C2">
        <w:rPr>
          <w:rFonts w:ascii="Times New Roman" w:hAnsi="Times New Roman" w:cs="Times New Roman"/>
          <w:sz w:val="24"/>
          <w:szCs w:val="24"/>
        </w:rPr>
        <w:t>.</w:t>
      </w:r>
      <w:r w:rsidR="006E147C" w:rsidRPr="006147C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403AF" w:rsidRPr="006147C2" w:rsidRDefault="002403AF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921, rozdział 92109 § 6050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26.230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 z zadania inwestycyjnego pn. „Budowa </w:t>
      </w:r>
      <w:r w:rsidR="008A10CA">
        <w:rPr>
          <w:rFonts w:ascii="Times New Roman" w:hAnsi="Times New Roman" w:cs="Times New Roman"/>
          <w:sz w:val="24"/>
          <w:szCs w:val="24"/>
        </w:rPr>
        <w:t>D</w:t>
      </w:r>
      <w:r w:rsidRPr="006147C2">
        <w:rPr>
          <w:rFonts w:ascii="Times New Roman" w:hAnsi="Times New Roman" w:cs="Times New Roman"/>
          <w:sz w:val="24"/>
          <w:szCs w:val="24"/>
        </w:rPr>
        <w:t xml:space="preserve">omu </w:t>
      </w:r>
      <w:r w:rsidR="008A10CA">
        <w:rPr>
          <w:rFonts w:ascii="Times New Roman" w:hAnsi="Times New Roman" w:cs="Times New Roman"/>
          <w:sz w:val="24"/>
          <w:szCs w:val="24"/>
        </w:rPr>
        <w:t>L</w:t>
      </w:r>
      <w:bookmarkStart w:id="0" w:name="_GoBack"/>
      <w:bookmarkEnd w:id="0"/>
      <w:r w:rsidRPr="006147C2">
        <w:rPr>
          <w:rFonts w:ascii="Times New Roman" w:hAnsi="Times New Roman" w:cs="Times New Roman"/>
          <w:sz w:val="24"/>
          <w:szCs w:val="24"/>
        </w:rPr>
        <w:t>udowego w miejscowości Milejowice”.</w:t>
      </w:r>
    </w:p>
    <w:p w:rsidR="006E147C" w:rsidRPr="006147C2" w:rsidRDefault="006E147C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  Przenosi się plan wydatków </w:t>
      </w:r>
      <w:r w:rsidR="00C3218B" w:rsidRPr="006147C2">
        <w:rPr>
          <w:rFonts w:ascii="Times New Roman" w:hAnsi="Times New Roman" w:cs="Times New Roman"/>
          <w:sz w:val="24"/>
          <w:szCs w:val="24"/>
        </w:rPr>
        <w:t>o kwotę</w:t>
      </w:r>
      <w:r w:rsidR="00F547E6"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33619D" w:rsidRPr="006147C2">
        <w:rPr>
          <w:rFonts w:ascii="Times New Roman" w:hAnsi="Times New Roman" w:cs="Times New Roman"/>
          <w:b/>
          <w:sz w:val="24"/>
          <w:szCs w:val="24"/>
        </w:rPr>
        <w:t>2</w:t>
      </w:r>
      <w:r w:rsidR="002403AF" w:rsidRPr="006147C2">
        <w:rPr>
          <w:rFonts w:ascii="Times New Roman" w:hAnsi="Times New Roman" w:cs="Times New Roman"/>
          <w:b/>
          <w:sz w:val="24"/>
          <w:szCs w:val="24"/>
        </w:rPr>
        <w:t>72.767</w:t>
      </w:r>
      <w:r w:rsidR="00F547E6"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F547E6"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C3218B" w:rsidRPr="006147C2">
        <w:rPr>
          <w:rFonts w:ascii="Times New Roman" w:hAnsi="Times New Roman" w:cs="Times New Roman"/>
          <w:sz w:val="24"/>
          <w:szCs w:val="24"/>
        </w:rPr>
        <w:t>w tym do:</w:t>
      </w:r>
    </w:p>
    <w:p w:rsidR="0033619D" w:rsidRPr="006147C2" w:rsidRDefault="0033619D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lastRenderedPageBreak/>
        <w:t xml:space="preserve">działu 010, rozdział 01010 § 6050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46 537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z przeznaczeniem na zadanie inwestycyjne  pn. „Budowa wodociągów na terenie gminy Zakrzew etap V- roboty dodatkowe,</w:t>
      </w:r>
    </w:p>
    <w:p w:rsidR="00C3218B" w:rsidRPr="006147C2" w:rsidRDefault="00C3218B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010, rozdział 01010 § 6050 kwotę </w:t>
      </w:r>
      <w:r w:rsidR="002403AF" w:rsidRPr="006147C2">
        <w:rPr>
          <w:rFonts w:ascii="Times New Roman" w:hAnsi="Times New Roman" w:cs="Times New Roman"/>
          <w:b/>
          <w:sz w:val="24"/>
          <w:szCs w:val="24"/>
        </w:rPr>
        <w:t>96</w:t>
      </w:r>
      <w:r w:rsidRPr="006147C2">
        <w:rPr>
          <w:rFonts w:ascii="Times New Roman" w:hAnsi="Times New Roman" w:cs="Times New Roman"/>
          <w:b/>
          <w:sz w:val="24"/>
          <w:szCs w:val="24"/>
        </w:rPr>
        <w:t> </w:t>
      </w:r>
      <w:r w:rsidR="002403AF" w:rsidRPr="006147C2">
        <w:rPr>
          <w:rFonts w:ascii="Times New Roman" w:hAnsi="Times New Roman" w:cs="Times New Roman"/>
          <w:b/>
          <w:sz w:val="24"/>
          <w:szCs w:val="24"/>
        </w:rPr>
        <w:t>23</w:t>
      </w:r>
      <w:r w:rsidRPr="006147C2">
        <w:rPr>
          <w:rFonts w:ascii="Times New Roman" w:hAnsi="Times New Roman" w:cs="Times New Roman"/>
          <w:b/>
          <w:sz w:val="24"/>
          <w:szCs w:val="24"/>
        </w:rPr>
        <w:t>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z przeznaczeniem na realizację zadania inwestycyjnego pn. „ Budowa kanalizacji na terenie Gminy Zakrzew etap V”,</w:t>
      </w:r>
    </w:p>
    <w:p w:rsidR="00C3218B" w:rsidRPr="006147C2" w:rsidRDefault="00C3218B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700, rozdział 70005 § 4300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20 000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wykonanie tablic informacyjnych z nazwami ulic,</w:t>
      </w:r>
    </w:p>
    <w:p w:rsidR="00C3218B" w:rsidRPr="006147C2" w:rsidRDefault="00C3218B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854, rozdział 85415 § 3240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9 916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dofinansowanie świadczeń pomocy materialnej o charakterze socjalnym dla uczniów ( środki własne),</w:t>
      </w:r>
    </w:p>
    <w:p w:rsidR="00C3218B" w:rsidRPr="006147C2" w:rsidRDefault="00C3218B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801, rozdział 80103 § 4330 kwotę </w:t>
      </w:r>
      <w:r w:rsidRPr="006147C2">
        <w:rPr>
          <w:rFonts w:ascii="Times New Roman" w:hAnsi="Times New Roman" w:cs="Times New Roman"/>
          <w:b/>
          <w:sz w:val="24"/>
          <w:szCs w:val="24"/>
        </w:rPr>
        <w:t>60 000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z przeznaczeniem na pokrycie kosztów wychowania przedszkolnego uczniów,</w:t>
      </w:r>
    </w:p>
    <w:p w:rsidR="00C3218B" w:rsidRPr="006147C2" w:rsidRDefault="00C3218B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działu 801, rozdział 80113 § 4300 kwotę </w:t>
      </w:r>
      <w:r w:rsidR="00333A9D" w:rsidRPr="006147C2">
        <w:rPr>
          <w:rFonts w:ascii="Times New Roman" w:hAnsi="Times New Roman" w:cs="Times New Roman"/>
          <w:b/>
          <w:sz w:val="24"/>
          <w:szCs w:val="24"/>
        </w:rPr>
        <w:t>40</w:t>
      </w:r>
      <w:r w:rsidRPr="006147C2">
        <w:rPr>
          <w:rFonts w:ascii="Times New Roman" w:hAnsi="Times New Roman" w:cs="Times New Roman"/>
          <w:b/>
          <w:sz w:val="24"/>
          <w:szCs w:val="24"/>
        </w:rPr>
        <w:t> </w:t>
      </w:r>
      <w:r w:rsidR="00333A9D" w:rsidRPr="006147C2">
        <w:rPr>
          <w:rFonts w:ascii="Times New Roman" w:hAnsi="Times New Roman" w:cs="Times New Roman"/>
          <w:b/>
          <w:sz w:val="24"/>
          <w:szCs w:val="24"/>
        </w:rPr>
        <w:t>084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– z przeznacz</w:t>
      </w:r>
      <w:r w:rsidR="0033619D" w:rsidRPr="006147C2">
        <w:rPr>
          <w:rFonts w:ascii="Times New Roman" w:hAnsi="Times New Roman" w:cs="Times New Roman"/>
          <w:sz w:val="24"/>
          <w:szCs w:val="24"/>
        </w:rPr>
        <w:t>eniem na dowóz uczniów do szkół</w:t>
      </w:r>
      <w:r w:rsidR="006147C2" w:rsidRPr="006147C2">
        <w:rPr>
          <w:rFonts w:ascii="Times New Roman" w:hAnsi="Times New Roman" w:cs="Times New Roman"/>
          <w:sz w:val="24"/>
          <w:szCs w:val="24"/>
        </w:rPr>
        <w:t>.</w:t>
      </w:r>
    </w:p>
    <w:p w:rsidR="006147C2" w:rsidRPr="006147C2" w:rsidRDefault="006147C2" w:rsidP="006E14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147C2" w:rsidRPr="006147C2" w:rsidRDefault="006147C2" w:rsidP="006147C2">
      <w:pPr>
        <w:rPr>
          <w:rFonts w:ascii="Times New Roman" w:hAnsi="Times New Roman" w:cs="Times New Roman"/>
          <w:sz w:val="24"/>
          <w:szCs w:val="24"/>
        </w:rPr>
      </w:pPr>
    </w:p>
    <w:p w:rsidR="006147C2" w:rsidRDefault="006147C2" w:rsidP="006147C2">
      <w:pPr>
        <w:tabs>
          <w:tab w:val="left" w:pos="62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</w:p>
    <w:p w:rsidR="00C3218B" w:rsidRPr="006147C2" w:rsidRDefault="006147C2" w:rsidP="006147C2">
      <w:pPr>
        <w:tabs>
          <w:tab w:val="left" w:pos="6270"/>
        </w:tabs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Przewodniczący Rady Gminy</w:t>
      </w:r>
    </w:p>
    <w:p w:rsidR="006147C2" w:rsidRPr="006147C2" w:rsidRDefault="006147C2" w:rsidP="006147C2">
      <w:pPr>
        <w:tabs>
          <w:tab w:val="left" w:pos="62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Roman Stępień</w:t>
      </w:r>
    </w:p>
    <w:sectPr w:rsidR="006147C2" w:rsidRPr="00614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E3E" w:rsidRDefault="00F97E3E" w:rsidP="00247C10">
      <w:pPr>
        <w:spacing w:after="0" w:line="240" w:lineRule="auto"/>
      </w:pPr>
      <w:r>
        <w:separator/>
      </w:r>
    </w:p>
  </w:endnote>
  <w:endnote w:type="continuationSeparator" w:id="0">
    <w:p w:rsidR="00F97E3E" w:rsidRDefault="00F97E3E" w:rsidP="0024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E3E" w:rsidRDefault="00F97E3E" w:rsidP="00247C10">
      <w:pPr>
        <w:spacing w:after="0" w:line="240" w:lineRule="auto"/>
      </w:pPr>
      <w:r>
        <w:separator/>
      </w:r>
    </w:p>
  </w:footnote>
  <w:footnote w:type="continuationSeparator" w:id="0">
    <w:p w:rsidR="00F97E3E" w:rsidRDefault="00F97E3E" w:rsidP="0024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E759B"/>
    <w:multiLevelType w:val="hybridMultilevel"/>
    <w:tmpl w:val="2AAA4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4F"/>
    <w:rsid w:val="00073E54"/>
    <w:rsid w:val="000F3436"/>
    <w:rsid w:val="00230313"/>
    <w:rsid w:val="002403AF"/>
    <w:rsid w:val="00247C10"/>
    <w:rsid w:val="00261623"/>
    <w:rsid w:val="00302A0C"/>
    <w:rsid w:val="00326921"/>
    <w:rsid w:val="00333A9D"/>
    <w:rsid w:val="0033619D"/>
    <w:rsid w:val="004209D8"/>
    <w:rsid w:val="00423796"/>
    <w:rsid w:val="004914DD"/>
    <w:rsid w:val="006147C2"/>
    <w:rsid w:val="006E147C"/>
    <w:rsid w:val="007302FD"/>
    <w:rsid w:val="007672B9"/>
    <w:rsid w:val="00784A9D"/>
    <w:rsid w:val="007B2BC2"/>
    <w:rsid w:val="008A10CA"/>
    <w:rsid w:val="0090644F"/>
    <w:rsid w:val="00931453"/>
    <w:rsid w:val="00A866CB"/>
    <w:rsid w:val="00B14F6C"/>
    <w:rsid w:val="00BD3EB1"/>
    <w:rsid w:val="00C3218B"/>
    <w:rsid w:val="00CE316B"/>
    <w:rsid w:val="00D40D1A"/>
    <w:rsid w:val="00DA6BA8"/>
    <w:rsid w:val="00EF7581"/>
    <w:rsid w:val="00F547E6"/>
    <w:rsid w:val="00F60C27"/>
    <w:rsid w:val="00F84BC8"/>
    <w:rsid w:val="00F9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C113"/>
  <w15:chartTrackingRefBased/>
  <w15:docId w15:val="{D81098B5-F942-407B-A517-A1489ED2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7C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7C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7C10"/>
    <w:rPr>
      <w:vertAlign w:val="superscript"/>
    </w:rPr>
  </w:style>
  <w:style w:type="paragraph" w:styleId="Akapitzlist">
    <w:name w:val="List Paragraph"/>
    <w:basedOn w:val="Normalny"/>
    <w:uiPriority w:val="34"/>
    <w:qFormat/>
    <w:rsid w:val="00247C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0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Seweryn</dc:creator>
  <cp:keywords/>
  <dc:description/>
  <cp:lastModifiedBy>Danuta Seweryn</cp:lastModifiedBy>
  <cp:revision>16</cp:revision>
  <cp:lastPrinted>2017-11-20T09:06:00Z</cp:lastPrinted>
  <dcterms:created xsi:type="dcterms:W3CDTF">2017-10-30T09:24:00Z</dcterms:created>
  <dcterms:modified xsi:type="dcterms:W3CDTF">2017-11-20T09:06:00Z</dcterms:modified>
</cp:coreProperties>
</file>