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500234754-N-2018 z dnia 01-10-2018 r. </w:t>
      </w:r>
    </w:p>
    <w:p w:rsidR="00DB0ABF" w:rsidRPr="00DB0ABF" w:rsidRDefault="00DB0ABF" w:rsidP="00DB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621227-N-2018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25/09/2018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B0ABF" w:rsidRPr="00DB0ABF" w:rsidRDefault="00DB0ABF" w:rsidP="00DB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2018-10-03,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B0A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DB0A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2018-10-04,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</w:p>
    <w:p w:rsidR="002A7741" w:rsidRDefault="002A7741"/>
    <w:p w:rsidR="00DB0ABF" w:rsidRPr="00DB0ABF" w:rsidRDefault="00DB0ABF">
      <w:pPr>
        <w:rPr>
          <w:b/>
        </w:rPr>
      </w:pPr>
    </w:p>
    <w:p w:rsidR="00DB0ABF" w:rsidRPr="00DB0ABF" w:rsidRDefault="00DB0ABF" w:rsidP="00DB0ABF">
      <w:pPr>
        <w:ind w:left="4956"/>
        <w:rPr>
          <w:rFonts w:ascii="Times New Roman" w:hAnsi="Times New Roman" w:cs="Times New Roman"/>
          <w:b/>
        </w:rPr>
      </w:pPr>
    </w:p>
    <w:p w:rsidR="00DB0ABF" w:rsidRPr="00DB0ABF" w:rsidRDefault="00DB0ABF" w:rsidP="00DB0ABF">
      <w:pPr>
        <w:ind w:left="4956"/>
        <w:rPr>
          <w:rFonts w:ascii="Times New Roman" w:hAnsi="Times New Roman" w:cs="Times New Roman"/>
          <w:b/>
        </w:rPr>
      </w:pPr>
      <w:r w:rsidRPr="00DB0ABF">
        <w:rPr>
          <w:rFonts w:ascii="Times New Roman" w:hAnsi="Times New Roman" w:cs="Times New Roman"/>
          <w:b/>
        </w:rPr>
        <w:t>Podpisał</w:t>
      </w:r>
      <w:r>
        <w:rPr>
          <w:rFonts w:ascii="Times New Roman" w:hAnsi="Times New Roman" w:cs="Times New Roman"/>
          <w:b/>
        </w:rPr>
        <w:t>:</w:t>
      </w:r>
      <w:bookmarkStart w:id="0" w:name="_GoBack"/>
      <w:bookmarkEnd w:id="0"/>
      <w:r w:rsidRPr="00DB0ABF">
        <w:rPr>
          <w:rFonts w:ascii="Times New Roman" w:hAnsi="Times New Roman" w:cs="Times New Roman"/>
          <w:b/>
        </w:rPr>
        <w:t xml:space="preserve"> Sławomir Białkowski </w:t>
      </w:r>
    </w:p>
    <w:p w:rsidR="00DB0ABF" w:rsidRPr="00DB0ABF" w:rsidRDefault="00DB0ABF" w:rsidP="00DB0ABF">
      <w:pPr>
        <w:ind w:left="4956"/>
        <w:rPr>
          <w:rFonts w:ascii="Times New Roman" w:hAnsi="Times New Roman" w:cs="Times New Roman"/>
          <w:b/>
        </w:rPr>
      </w:pPr>
      <w:r w:rsidRPr="00DB0ABF">
        <w:rPr>
          <w:rFonts w:ascii="Times New Roman" w:hAnsi="Times New Roman" w:cs="Times New Roman"/>
          <w:b/>
        </w:rPr>
        <w:t xml:space="preserve">Wójt Gminy Zakrzew </w:t>
      </w:r>
    </w:p>
    <w:sectPr w:rsidR="00DB0ABF" w:rsidRPr="00DB0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5CF"/>
    <w:rsid w:val="002A7741"/>
    <w:rsid w:val="007355CF"/>
    <w:rsid w:val="00DB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F5682-7573-4E19-8744-D2EB3ED1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2018-10-01T10:23:00Z</dcterms:created>
  <dcterms:modified xsi:type="dcterms:W3CDTF">2018-10-01T10:23:00Z</dcterms:modified>
</cp:coreProperties>
</file>