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8B9" w:rsidRDefault="009751A9" w:rsidP="009751A9">
      <w:r>
        <w:t xml:space="preserve">Urząd Gminy Zakrzew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8C1EE8">
        <w:t>Zakrzew</w:t>
      </w:r>
      <w:proofErr w:type="spellEnd"/>
      <w:r w:rsidR="008C1EE8">
        <w:t xml:space="preserve">, </w:t>
      </w:r>
      <w:r w:rsidR="00D248B9">
        <w:t>04.07.2011</w:t>
      </w:r>
    </w:p>
    <w:p w:rsidR="00D248B9" w:rsidRDefault="00D248B9" w:rsidP="00D248B9">
      <w:r>
        <w:t>FEIT 271.1.ZP.13.11</w:t>
      </w:r>
    </w:p>
    <w:p w:rsidR="009751A9" w:rsidRPr="009751A9" w:rsidRDefault="009751A9" w:rsidP="009751A9">
      <w:pPr>
        <w:ind w:left="4956"/>
        <w:rPr>
          <w:b/>
        </w:rPr>
      </w:pPr>
      <w:r w:rsidRPr="009751A9">
        <w:rPr>
          <w:b/>
        </w:rPr>
        <w:t>Uczestnicy postępowania</w:t>
      </w:r>
    </w:p>
    <w:p w:rsidR="009751A9" w:rsidRDefault="009751A9" w:rsidP="00D248B9"/>
    <w:p w:rsidR="00D248B9" w:rsidRPr="009751A9" w:rsidRDefault="00D248B9" w:rsidP="00D248B9">
      <w:pPr>
        <w:rPr>
          <w:b/>
          <w:u w:val="single"/>
        </w:rPr>
      </w:pPr>
      <w:r w:rsidRPr="009751A9">
        <w:rPr>
          <w:b/>
          <w:u w:val="single"/>
        </w:rPr>
        <w:t xml:space="preserve">Dot. Postepowania przetargowego „ Budowa drogi  gminnej  </w:t>
      </w:r>
      <w:proofErr w:type="spellStart"/>
      <w:r w:rsidRPr="009751A9">
        <w:rPr>
          <w:b/>
          <w:u w:val="single"/>
        </w:rPr>
        <w:t>Marianowice</w:t>
      </w:r>
      <w:proofErr w:type="spellEnd"/>
      <w:r w:rsidRPr="009751A9">
        <w:rPr>
          <w:b/>
          <w:u w:val="single"/>
        </w:rPr>
        <w:t>”</w:t>
      </w:r>
    </w:p>
    <w:p w:rsidR="00D248B9" w:rsidRDefault="00D248B9" w:rsidP="00D248B9"/>
    <w:p w:rsidR="00D248B9" w:rsidRDefault="00D248B9" w:rsidP="00D248B9">
      <w:r>
        <w:t>Informujemy , że w dniu</w:t>
      </w:r>
      <w:r w:rsidR="009751A9">
        <w:t xml:space="preserve"> </w:t>
      </w:r>
      <w:r>
        <w:t xml:space="preserve">01.07.2011r. wpłynęło zapytanie przetargowe następującej treści: </w:t>
      </w:r>
    </w:p>
    <w:p w:rsidR="00D248B9" w:rsidRDefault="00D248B9" w:rsidP="009751A9">
      <w:pPr>
        <w:jc w:val="both"/>
      </w:pPr>
      <w:r>
        <w:t>„ W związku  z występującymi  rozbieżnościami  pomiędzy załączonym  przedmiarem  robót ,</w:t>
      </w:r>
      <w:r w:rsidR="009751A9">
        <w:br/>
      </w:r>
      <w:r>
        <w:t xml:space="preserve"> a Opisem  Technicznym  prosimy  o określenie  obowiązującej  grubości  dla warstwy  wiążącej.</w:t>
      </w:r>
    </w:p>
    <w:p w:rsidR="00D248B9" w:rsidRDefault="00D248B9" w:rsidP="009751A9">
      <w:pPr>
        <w:ind w:firstLine="708"/>
        <w:jc w:val="both"/>
      </w:pPr>
      <w:r>
        <w:t xml:space="preserve">W odpowiedzi informujemy , że </w:t>
      </w:r>
      <w:r w:rsidR="009751A9">
        <w:t xml:space="preserve">projektowana grubość warstwy wiążącej </w:t>
      </w:r>
      <w:r>
        <w:t xml:space="preserve"> </w:t>
      </w:r>
      <w:r w:rsidR="009751A9">
        <w:t xml:space="preserve">wynosi </w:t>
      </w:r>
      <w:r>
        <w:t xml:space="preserve"> 4,0 cm</w:t>
      </w:r>
      <w:r w:rsidR="009751A9">
        <w:t xml:space="preserve">. Jednocześnie informujemy, że warstwa ścieralna  wynosi również 4,0 cm  </w:t>
      </w:r>
      <w:r>
        <w:t xml:space="preserve"> </w:t>
      </w:r>
    </w:p>
    <w:p w:rsidR="00D248B9" w:rsidRDefault="00D248B9" w:rsidP="00D248B9"/>
    <w:p w:rsidR="00D248B9" w:rsidRDefault="00D248B9" w:rsidP="00D248B9"/>
    <w:p w:rsidR="009751A9" w:rsidRDefault="009751A9" w:rsidP="00D248B9"/>
    <w:p w:rsidR="009751A9" w:rsidRPr="009751A9" w:rsidRDefault="009751A9" w:rsidP="009751A9">
      <w:pPr>
        <w:ind w:left="5664"/>
        <w:rPr>
          <w:i/>
        </w:rPr>
      </w:pPr>
      <w:r w:rsidRPr="009751A9">
        <w:rPr>
          <w:i/>
        </w:rPr>
        <w:t>Podpisał :</w:t>
      </w:r>
      <w:r w:rsidRPr="009751A9">
        <w:rPr>
          <w:i/>
        </w:rPr>
        <w:br/>
        <w:t>Sławomir Białkowski</w:t>
      </w:r>
      <w:r w:rsidRPr="009751A9">
        <w:rPr>
          <w:i/>
        </w:rPr>
        <w:br/>
      </w:r>
      <w:bookmarkStart w:id="0" w:name="_GoBack"/>
      <w:bookmarkEnd w:id="0"/>
      <w:r w:rsidRPr="009751A9">
        <w:rPr>
          <w:i/>
        </w:rPr>
        <w:t>Wójt Gminy Zakrzew</w:t>
      </w:r>
    </w:p>
    <w:p w:rsidR="009751A9" w:rsidRDefault="009751A9" w:rsidP="00D248B9"/>
    <w:p w:rsidR="00D248B9" w:rsidRDefault="00D248B9" w:rsidP="00D248B9"/>
    <w:p w:rsidR="00D248B9" w:rsidRDefault="00D248B9" w:rsidP="00D248B9">
      <w:pPr>
        <w:jc w:val="right"/>
      </w:pPr>
    </w:p>
    <w:p w:rsidR="00D248B9" w:rsidRDefault="00D248B9" w:rsidP="00D248B9">
      <w:pPr>
        <w:jc w:val="right"/>
      </w:pPr>
    </w:p>
    <w:p w:rsidR="00D248B9" w:rsidRDefault="00D248B9" w:rsidP="00D248B9">
      <w:pPr>
        <w:jc w:val="right"/>
      </w:pPr>
    </w:p>
    <w:p w:rsidR="000A1C90" w:rsidRDefault="008C1EE8" w:rsidP="00D248B9">
      <w:pPr>
        <w:jc w:val="right"/>
      </w:pPr>
      <w:r>
        <w:t xml:space="preserve"> </w:t>
      </w:r>
    </w:p>
    <w:sectPr w:rsidR="000A1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AFE"/>
    <w:rsid w:val="000A1C90"/>
    <w:rsid w:val="008C1EE8"/>
    <w:rsid w:val="009751A9"/>
    <w:rsid w:val="00A73AFE"/>
    <w:rsid w:val="00D2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2</cp:revision>
  <cp:lastPrinted>2011-07-04T06:26:00Z</cp:lastPrinted>
  <dcterms:created xsi:type="dcterms:W3CDTF">2011-07-04T05:56:00Z</dcterms:created>
  <dcterms:modified xsi:type="dcterms:W3CDTF">2011-07-04T06:31:00Z</dcterms:modified>
</cp:coreProperties>
</file>