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323C0D">
        <w:rPr>
          <w:b/>
          <w:sz w:val="28"/>
          <w:szCs w:val="28"/>
        </w:rPr>
        <w:t xml:space="preserve"> </w:t>
      </w:r>
      <w:r w:rsidR="000D47CC">
        <w:rPr>
          <w:b/>
          <w:sz w:val="28"/>
          <w:szCs w:val="28"/>
        </w:rPr>
        <w:t>XLVIII</w:t>
      </w:r>
      <w:r w:rsidR="00323C0D">
        <w:rPr>
          <w:b/>
          <w:sz w:val="28"/>
          <w:szCs w:val="28"/>
        </w:rPr>
        <w:t>/</w:t>
      </w:r>
      <w:r w:rsidR="000D47CC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>/20</w:t>
      </w:r>
      <w:r w:rsidR="002833EC">
        <w:rPr>
          <w:b/>
          <w:sz w:val="28"/>
          <w:szCs w:val="28"/>
        </w:rPr>
        <w:t>23</w:t>
      </w:r>
    </w:p>
    <w:p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D47CC">
        <w:rPr>
          <w:b/>
          <w:sz w:val="28"/>
          <w:szCs w:val="28"/>
        </w:rPr>
        <w:t xml:space="preserve"> 24 stycznia </w:t>
      </w:r>
      <w:r w:rsidR="002833EC">
        <w:rPr>
          <w:b/>
          <w:sz w:val="28"/>
          <w:szCs w:val="28"/>
        </w:rPr>
        <w:t>2023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:rsidR="00664CE8" w:rsidRDefault="00664CE8" w:rsidP="00664CE8">
      <w:pPr>
        <w:rPr>
          <w:b/>
        </w:rPr>
      </w:pPr>
    </w:p>
    <w:p w:rsidR="00664CE8" w:rsidRDefault="00664CE8" w:rsidP="00664CE8">
      <w:pPr>
        <w:rPr>
          <w:b/>
        </w:rPr>
      </w:pPr>
    </w:p>
    <w:p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2833EC">
        <w:rPr>
          <w:b/>
        </w:rPr>
        <w:t xml:space="preserve"> w 2023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</w:t>
      </w:r>
      <w:r w:rsidR="003618C3">
        <w:rPr>
          <w:b/>
        </w:rPr>
        <w:t xml:space="preserve">budowy hospicjum stacjonarnego dla cierpiących na nowotwory dzieci, młodzieży i dorosłych w Sołtykowie pn. „Hospicjum stacjonarne – Gościniec Królowej  Apostołów”. </w:t>
      </w:r>
    </w:p>
    <w:p w:rsidR="00664CE8" w:rsidRDefault="00664CE8" w:rsidP="00664CE8"/>
    <w:p w:rsidR="00664CE8" w:rsidRPr="002833EC" w:rsidRDefault="00603069" w:rsidP="002833EC">
      <w:pPr>
        <w:pStyle w:val="Default"/>
        <w:jc w:val="both"/>
      </w:pPr>
      <w:r>
        <w:rPr>
          <w:sz w:val="20"/>
          <w:szCs w:val="20"/>
        </w:rPr>
        <w:t xml:space="preserve">           </w:t>
      </w:r>
      <w:r w:rsidRPr="002833EC">
        <w:rPr>
          <w:sz w:val="20"/>
          <w:szCs w:val="20"/>
        </w:rPr>
        <w:t>Na podstawie art. 10</w:t>
      </w:r>
      <w:r w:rsidR="00664CE8" w:rsidRPr="002833EC">
        <w:rPr>
          <w:sz w:val="20"/>
          <w:szCs w:val="20"/>
        </w:rPr>
        <w:t xml:space="preserve"> ust. 2</w:t>
      </w:r>
      <w:r w:rsidRPr="002833EC">
        <w:rPr>
          <w:sz w:val="20"/>
          <w:szCs w:val="20"/>
        </w:rPr>
        <w:t xml:space="preserve">, art. 18 ust. 1 </w:t>
      </w:r>
      <w:r w:rsidR="00664CE8" w:rsidRPr="002833EC">
        <w:rPr>
          <w:sz w:val="20"/>
          <w:szCs w:val="20"/>
        </w:rPr>
        <w:t xml:space="preserve"> </w:t>
      </w:r>
      <w:r w:rsidRPr="002833EC">
        <w:rPr>
          <w:sz w:val="20"/>
          <w:szCs w:val="20"/>
        </w:rPr>
        <w:t>i art.. 58</w:t>
      </w:r>
      <w:r w:rsidR="00664CE8" w:rsidRPr="002833EC">
        <w:rPr>
          <w:sz w:val="20"/>
          <w:szCs w:val="20"/>
        </w:rPr>
        <w:t xml:space="preserve"> ustawy z dnia 8 marca 1990r. o samorządzie gminnym (Dz. U. z </w:t>
      </w:r>
      <w:r w:rsidR="000D47CC">
        <w:rPr>
          <w:sz w:val="20"/>
          <w:szCs w:val="20"/>
        </w:rPr>
        <w:t>2023</w:t>
      </w:r>
      <w:r w:rsidRPr="002833EC">
        <w:rPr>
          <w:sz w:val="20"/>
          <w:szCs w:val="20"/>
        </w:rPr>
        <w:t xml:space="preserve"> r., poz.</w:t>
      </w:r>
      <w:r w:rsidR="000D47CC">
        <w:t xml:space="preserve"> </w:t>
      </w:r>
      <w:r w:rsidR="000D47CC">
        <w:rPr>
          <w:bCs/>
          <w:sz w:val="20"/>
          <w:szCs w:val="20"/>
        </w:rPr>
        <w:t>40</w:t>
      </w:r>
      <w:r w:rsidRPr="002833EC">
        <w:rPr>
          <w:sz w:val="20"/>
          <w:szCs w:val="20"/>
        </w:rPr>
        <w:t>) oraz art. 216 ust. 2 pkt. 5 i art. 220</w:t>
      </w:r>
      <w:r w:rsidR="00664CE8" w:rsidRPr="002833EC">
        <w:rPr>
          <w:sz w:val="20"/>
          <w:szCs w:val="20"/>
        </w:rPr>
        <w:t xml:space="preserve"> ustawy z dnia 27 sierpnia 2009r. o finansach public</w:t>
      </w:r>
      <w:r w:rsidRPr="002833EC">
        <w:rPr>
          <w:sz w:val="20"/>
          <w:szCs w:val="20"/>
        </w:rPr>
        <w:t>znych (Dz. U. z</w:t>
      </w:r>
      <w:r w:rsidR="00D40C32" w:rsidRPr="002833EC">
        <w:t xml:space="preserve"> </w:t>
      </w:r>
      <w:r w:rsidR="002833EC" w:rsidRPr="002833EC">
        <w:rPr>
          <w:bCs/>
          <w:sz w:val="20"/>
          <w:szCs w:val="20"/>
        </w:rPr>
        <w:t>2022 r. poz. 1634, 1725, 1747, 1768, 1964, 2414</w:t>
      </w:r>
      <w:r w:rsidR="00664CE8" w:rsidRPr="002833EC">
        <w:rPr>
          <w:sz w:val="20"/>
          <w:szCs w:val="20"/>
        </w:rPr>
        <w:t>).</w:t>
      </w:r>
    </w:p>
    <w:p w:rsidR="00664CE8" w:rsidRDefault="00664CE8" w:rsidP="00664CE8">
      <w:pPr>
        <w:spacing w:line="360" w:lineRule="auto"/>
      </w:pPr>
    </w:p>
    <w:p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:rsidR="00966AEC" w:rsidRDefault="00966AEC" w:rsidP="00966AEC">
      <w:pPr>
        <w:spacing w:line="360" w:lineRule="auto"/>
        <w:ind w:firstLine="708"/>
      </w:pPr>
    </w:p>
    <w:p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2833EC">
        <w:t>2</w:t>
      </w:r>
      <w:r w:rsidR="003618C3">
        <w:t>0 000,00</w:t>
      </w:r>
      <w:r>
        <w:t xml:space="preserve"> zł (słownie: </w:t>
      </w:r>
      <w:r w:rsidR="003618C3">
        <w:t>d</w:t>
      </w:r>
      <w:r w:rsidR="002833EC">
        <w:t>wadzieścia</w:t>
      </w:r>
      <w:r w:rsidR="00E24457">
        <w:t xml:space="preserve"> tysięcy</w:t>
      </w:r>
      <w:r>
        <w:t xml:space="preserve"> złotych) na dofinansowanie </w:t>
      </w:r>
      <w:r w:rsidR="003618C3">
        <w:t xml:space="preserve">budowy hospicjum stacjonarnego dla cierpiących na nowotwory dzieci, młodzieży i dorosłych </w:t>
      </w:r>
      <w:r w:rsidR="001B0C3D">
        <w:br/>
      </w:r>
      <w:r w:rsidR="003618C3">
        <w:t xml:space="preserve">w Sołtykowie pn. „Hospicjum stacjonarne – Gościniec Królowej Apostołów”. </w:t>
      </w:r>
    </w:p>
    <w:p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:rsidR="00664CE8" w:rsidRDefault="00664CE8" w:rsidP="00966AEC">
      <w:pPr>
        <w:spacing w:line="360" w:lineRule="auto"/>
      </w:pPr>
      <w:r>
        <w:t xml:space="preserve">         Uchwała wchodzi w życie z dniem podjęcia</w:t>
      </w:r>
      <w:r w:rsidR="00603069">
        <w:t xml:space="preserve"> i o</w:t>
      </w:r>
      <w:r w:rsidR="002833EC">
        <w:t>bowiązuje w roku budżetowym 2023</w:t>
      </w:r>
      <w:r w:rsidR="00603069">
        <w:t xml:space="preserve">. </w:t>
      </w:r>
    </w:p>
    <w:p w:rsidR="00664CE8" w:rsidRDefault="00664CE8" w:rsidP="00966AEC">
      <w:pPr>
        <w:spacing w:line="360" w:lineRule="auto"/>
        <w:rPr>
          <w:b/>
        </w:rPr>
      </w:pPr>
      <w:r>
        <w:rPr>
          <w:b/>
        </w:rPr>
        <w:t xml:space="preserve">               </w:t>
      </w:r>
    </w:p>
    <w:p w:rsidR="002833EC" w:rsidRDefault="000D47CC" w:rsidP="000D47CC">
      <w:pPr>
        <w:ind w:firstLine="5670"/>
        <w:rPr>
          <w:b/>
        </w:rPr>
      </w:pPr>
      <w:r>
        <w:rPr>
          <w:b/>
        </w:rPr>
        <w:t>Przewodniczący Rady Gminy:</w:t>
      </w:r>
    </w:p>
    <w:p w:rsidR="000D47CC" w:rsidRDefault="000D47CC" w:rsidP="000D47CC">
      <w:pPr>
        <w:ind w:firstLine="5670"/>
        <w:rPr>
          <w:b/>
        </w:rPr>
      </w:pPr>
    </w:p>
    <w:p w:rsidR="000D47CC" w:rsidRDefault="000D47CC" w:rsidP="000D47CC">
      <w:pPr>
        <w:ind w:firstLine="5670"/>
      </w:pPr>
      <w:r>
        <w:rPr>
          <w:b/>
        </w:rPr>
        <w:t xml:space="preserve">Janusz Stawczyk </w:t>
      </w:r>
    </w:p>
    <w:p w:rsidR="00481AB8" w:rsidRDefault="00481AB8"/>
    <w:p w:rsidR="00481AB8" w:rsidRDefault="00481AB8"/>
    <w:p w:rsidR="004A6B86" w:rsidRDefault="004A6B86" w:rsidP="00E24457">
      <w:pPr>
        <w:rPr>
          <w:b/>
        </w:rPr>
      </w:pPr>
    </w:p>
    <w:p w:rsidR="006502ED" w:rsidRDefault="006502ED" w:rsidP="00E24457">
      <w:pPr>
        <w:rPr>
          <w:b/>
        </w:rPr>
      </w:pPr>
    </w:p>
    <w:p w:rsidR="000D47CC" w:rsidRDefault="000D47CC" w:rsidP="00E24457">
      <w:pPr>
        <w:rPr>
          <w:b/>
        </w:rPr>
      </w:pPr>
    </w:p>
    <w:p w:rsidR="002833EC" w:rsidRDefault="002833EC" w:rsidP="00E24457">
      <w:pPr>
        <w:rPr>
          <w:b/>
        </w:rPr>
      </w:pPr>
    </w:p>
    <w:p w:rsidR="00661DC4" w:rsidRDefault="00661DC4" w:rsidP="00481AB8">
      <w:pPr>
        <w:jc w:val="center"/>
        <w:rPr>
          <w:b/>
        </w:rPr>
      </w:pPr>
    </w:p>
    <w:p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:rsidR="006076ED" w:rsidRP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:rsidR="006076ED" w:rsidRDefault="006076ED" w:rsidP="006076ED">
      <w:pPr>
        <w:spacing w:line="360" w:lineRule="auto"/>
        <w:jc w:val="both"/>
      </w:pPr>
      <w:r>
        <w:t>W dniu</w:t>
      </w:r>
      <w:r w:rsidR="00E24457">
        <w:t xml:space="preserve"> </w:t>
      </w:r>
      <w:r w:rsidR="002833EC">
        <w:t>6 października</w:t>
      </w:r>
      <w:r w:rsidR="00D40C32">
        <w:t xml:space="preserve"> 2022</w:t>
      </w:r>
      <w:r w:rsidR="00E24457">
        <w:t xml:space="preserve"> roku</w:t>
      </w:r>
      <w:r w:rsidR="00E31542">
        <w:t xml:space="preserve"> wpłynęło pismo S</w:t>
      </w:r>
      <w:r>
        <w:t xml:space="preserve">tarosty Radomskiego </w:t>
      </w:r>
      <w:r w:rsidR="00E24457">
        <w:t xml:space="preserve">pana Waldemara </w:t>
      </w:r>
      <w:proofErr w:type="spellStart"/>
      <w:r w:rsidR="00E24457">
        <w:t>Trelki</w:t>
      </w:r>
      <w:proofErr w:type="spellEnd"/>
      <w:r w:rsidR="00E24457">
        <w:t xml:space="preserve"> z prośbą </w:t>
      </w:r>
      <w:r>
        <w:t>o z</w:t>
      </w:r>
      <w:r w:rsidR="00E24457">
        <w:t>apewnienie środków finansowyc</w:t>
      </w:r>
      <w:r w:rsidR="002833EC">
        <w:t xml:space="preserve">h w budżecie Gminy Zakrzew na 2023 roku </w:t>
      </w:r>
      <w:r w:rsidR="00E24457">
        <w:t xml:space="preserve">z przeznaczeniem na pomoc finansową dla Powiatu Radomskiego w postaci dotacji celowej, która w całości zostanie przeznaczona </w:t>
      </w:r>
      <w:r w:rsidR="003618C3">
        <w:t>budowę hospicjum stacjo</w:t>
      </w:r>
      <w:r w:rsidR="00833454">
        <w:t>narnego dla cierpiących na nowot</w:t>
      </w:r>
      <w:r w:rsidR="003618C3">
        <w:t>w</w:t>
      </w:r>
      <w:r w:rsidR="00833454">
        <w:t>or</w:t>
      </w:r>
      <w:r w:rsidR="003618C3">
        <w:t>y dz</w:t>
      </w:r>
      <w:r w:rsidR="00833454">
        <w:t>ieci</w:t>
      </w:r>
      <w:r w:rsidR="003618C3">
        <w:t xml:space="preserve">, młodzież i dorosłych w Sołtykowie pn. „Hospicjum stacjonarne – Gościniec Królowej Apostołów”. </w:t>
      </w:r>
    </w:p>
    <w:p w:rsidR="006076ED" w:rsidRDefault="003A3C9F" w:rsidP="006076ED">
      <w:pPr>
        <w:spacing w:line="360" w:lineRule="auto"/>
        <w:jc w:val="both"/>
      </w:pPr>
      <w:r>
        <w:t>W</w:t>
      </w:r>
      <w:r w:rsidR="006076ED">
        <w:t xml:space="preserve"> budżeci</w:t>
      </w:r>
      <w:r w:rsidR="002833EC">
        <w:t>e gminy na rok 2023</w:t>
      </w:r>
      <w:r w:rsidR="001834F4">
        <w:t xml:space="preserve"> w dziale 851</w:t>
      </w:r>
      <w:r w:rsidR="006076ED">
        <w:t>, rozdział 8</w:t>
      </w:r>
      <w:r w:rsidR="001834F4">
        <w:t>5195</w:t>
      </w:r>
      <w:r w:rsidR="006076ED">
        <w:t xml:space="preserve"> zarezerwowane zostały środki finansowe na dofinansowanie </w:t>
      </w:r>
      <w:r w:rsidR="00E24457">
        <w:t xml:space="preserve">w/w </w:t>
      </w:r>
      <w:r w:rsidR="00526036">
        <w:t>zadania.</w:t>
      </w:r>
    </w:p>
    <w:p w:rsidR="00323C0D" w:rsidRDefault="00323C0D" w:rsidP="00481AB8">
      <w:pPr>
        <w:jc w:val="center"/>
        <w:rPr>
          <w:b/>
        </w:rPr>
      </w:pPr>
    </w:p>
    <w:p w:rsidR="00481AB8" w:rsidRDefault="00481AB8" w:rsidP="003F699D">
      <w:pPr>
        <w:spacing w:line="360" w:lineRule="auto"/>
        <w:jc w:val="both"/>
      </w:pPr>
    </w:p>
    <w:p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CE8"/>
    <w:rsid w:val="00014EEB"/>
    <w:rsid w:val="000214A8"/>
    <w:rsid w:val="00036C45"/>
    <w:rsid w:val="00076E18"/>
    <w:rsid w:val="000876E6"/>
    <w:rsid w:val="00087CDF"/>
    <w:rsid w:val="000D47CC"/>
    <w:rsid w:val="000F2B70"/>
    <w:rsid w:val="00136E17"/>
    <w:rsid w:val="00176A07"/>
    <w:rsid w:val="001834F4"/>
    <w:rsid w:val="001A65C4"/>
    <w:rsid w:val="001B0C3D"/>
    <w:rsid w:val="001C6C4E"/>
    <w:rsid w:val="002174F2"/>
    <w:rsid w:val="002531AC"/>
    <w:rsid w:val="00256346"/>
    <w:rsid w:val="002833EC"/>
    <w:rsid w:val="00291471"/>
    <w:rsid w:val="002E32AD"/>
    <w:rsid w:val="00314A6E"/>
    <w:rsid w:val="00323C0D"/>
    <w:rsid w:val="003618C3"/>
    <w:rsid w:val="003748FC"/>
    <w:rsid w:val="003A3C9F"/>
    <w:rsid w:val="003F699D"/>
    <w:rsid w:val="00481AB8"/>
    <w:rsid w:val="004A6B86"/>
    <w:rsid w:val="00526036"/>
    <w:rsid w:val="00540C6F"/>
    <w:rsid w:val="00550F8C"/>
    <w:rsid w:val="00603069"/>
    <w:rsid w:val="006076ED"/>
    <w:rsid w:val="006502ED"/>
    <w:rsid w:val="00661DC4"/>
    <w:rsid w:val="00664CE8"/>
    <w:rsid w:val="00745B4A"/>
    <w:rsid w:val="00773EE9"/>
    <w:rsid w:val="00784EB7"/>
    <w:rsid w:val="007A3DFD"/>
    <w:rsid w:val="007C1EAF"/>
    <w:rsid w:val="007F564D"/>
    <w:rsid w:val="00833454"/>
    <w:rsid w:val="008853F7"/>
    <w:rsid w:val="009215F5"/>
    <w:rsid w:val="00950C93"/>
    <w:rsid w:val="00966AEC"/>
    <w:rsid w:val="009934AF"/>
    <w:rsid w:val="009D4766"/>
    <w:rsid w:val="009E458B"/>
    <w:rsid w:val="009F6482"/>
    <w:rsid w:val="00A15716"/>
    <w:rsid w:val="00A17392"/>
    <w:rsid w:val="00A454E7"/>
    <w:rsid w:val="00A707EC"/>
    <w:rsid w:val="00A850AA"/>
    <w:rsid w:val="00AB66E3"/>
    <w:rsid w:val="00AF7DA1"/>
    <w:rsid w:val="00B03FAA"/>
    <w:rsid w:val="00B21402"/>
    <w:rsid w:val="00B35752"/>
    <w:rsid w:val="00B53D45"/>
    <w:rsid w:val="00B97B40"/>
    <w:rsid w:val="00BF3D97"/>
    <w:rsid w:val="00C04F33"/>
    <w:rsid w:val="00C123C3"/>
    <w:rsid w:val="00C21896"/>
    <w:rsid w:val="00C56734"/>
    <w:rsid w:val="00C76D89"/>
    <w:rsid w:val="00CB41AA"/>
    <w:rsid w:val="00CD5F4B"/>
    <w:rsid w:val="00D40C32"/>
    <w:rsid w:val="00D45ED8"/>
    <w:rsid w:val="00D86B1A"/>
    <w:rsid w:val="00D91D25"/>
    <w:rsid w:val="00E07C8A"/>
    <w:rsid w:val="00E24457"/>
    <w:rsid w:val="00E31542"/>
    <w:rsid w:val="00E821A2"/>
    <w:rsid w:val="00EB3A4C"/>
    <w:rsid w:val="00EF60A8"/>
    <w:rsid w:val="00F47015"/>
    <w:rsid w:val="00F57D5F"/>
    <w:rsid w:val="00FB21E7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D4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Agnieszka Świątkowska</cp:lastModifiedBy>
  <cp:revision>5</cp:revision>
  <cp:lastPrinted>2023-01-24T13:12:00Z</cp:lastPrinted>
  <dcterms:created xsi:type="dcterms:W3CDTF">2023-01-12T09:14:00Z</dcterms:created>
  <dcterms:modified xsi:type="dcterms:W3CDTF">2023-01-24T13:12:00Z</dcterms:modified>
</cp:coreProperties>
</file>