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D5" w:rsidRPr="001C5C8A" w:rsidRDefault="00551DD5" w:rsidP="00551DD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1C5C8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Załącznik Nr 2</w:t>
      </w:r>
    </w:p>
    <w:p w:rsidR="00551DD5" w:rsidRPr="001C5C8A" w:rsidRDefault="00551DD5" w:rsidP="00551DD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1C5C8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do Uchwały Nr </w:t>
      </w:r>
      <w:r w:rsidR="001C5C8A" w:rsidRPr="001C5C8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LII/441/2023</w:t>
      </w:r>
    </w:p>
    <w:p w:rsidR="00551DD5" w:rsidRPr="001C5C8A" w:rsidRDefault="00551DD5" w:rsidP="00551DD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1C5C8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Rady Gminy Zakrzew</w:t>
      </w:r>
    </w:p>
    <w:p w:rsidR="00195BF3" w:rsidRPr="001C5C8A" w:rsidRDefault="00551DD5" w:rsidP="00551DD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1C5C8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z dnia </w:t>
      </w:r>
      <w:r w:rsidR="001C5C8A" w:rsidRPr="001C5C8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12 kwietnia </w:t>
      </w:r>
      <w:r w:rsidRPr="001C5C8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2023 r</w:t>
      </w:r>
      <w:r w:rsidR="001C5C8A" w:rsidRPr="001C5C8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.</w:t>
      </w:r>
    </w:p>
    <w:p w:rsidR="00195BF3" w:rsidRDefault="00195BF3" w:rsidP="00195BF3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195BF3" w:rsidRDefault="00195BF3" w:rsidP="00195BF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Wniosek</w:t>
      </w:r>
    </w:p>
    <w:p w:rsidR="00195BF3" w:rsidRPr="00195BF3" w:rsidRDefault="00195BF3" w:rsidP="00195BF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</w:p>
    <w:p w:rsidR="00195BF3" w:rsidRPr="00195BF3" w:rsidRDefault="00195BF3" w:rsidP="00195BF3">
      <w:pPr>
        <w:spacing w:after="200"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195BF3">
        <w:rPr>
          <w:rFonts w:ascii="Palatino Linotype" w:hAnsi="Palatino Linotype"/>
          <w:sz w:val="24"/>
          <w:szCs w:val="24"/>
        </w:rPr>
        <w:t>Inicjatorem zmian w zakresie regulacji granicy jest Wójt Gminy Zakrzew,</w:t>
      </w:r>
      <w:r w:rsidRPr="00195BF3">
        <w:rPr>
          <w:rFonts w:ascii="Palatino Linotype" w:hAnsi="Palatino Linotype"/>
          <w:sz w:val="24"/>
          <w:szCs w:val="24"/>
        </w:rPr>
        <w:br/>
        <w:t xml:space="preserve">uzasadniając wniosek koniecznością rozwiązania problemów związanych </w:t>
      </w:r>
      <w:r w:rsidRPr="00195BF3">
        <w:rPr>
          <w:rFonts w:ascii="Palatino Linotype" w:hAnsi="Palatino Linotype"/>
          <w:sz w:val="24"/>
          <w:szCs w:val="24"/>
        </w:rPr>
        <w:br/>
        <w:t xml:space="preserve">z urządzeniem i utrzymaniem dróg dojazdowych dla mieszkańców miejscowości Janiszew. Wójt Gminy Zakrzew podjął działania zmierzające do zmiany granic, polegającej na włączeniu do Gminy Zakrzew działki nr 1/46 o pow. 1,6301 ha. </w:t>
      </w:r>
    </w:p>
    <w:p w:rsidR="00195BF3" w:rsidRPr="00195BF3" w:rsidRDefault="00195BF3" w:rsidP="00195BF3">
      <w:pPr>
        <w:spacing w:after="200"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195BF3">
        <w:rPr>
          <w:rFonts w:ascii="Palatino Linotype" w:hAnsi="Palatino Linotype"/>
          <w:sz w:val="24"/>
          <w:szCs w:val="24"/>
        </w:rPr>
        <w:t>Proponowana regulacja ma charakter porządkowy i wynika z konieczności rozwiązania problemów natury organizacyjnej, która wpływa  na prawidłowe funkcjonowanie gmin. Zmiana nie wywołuje skutków dla zasadniczego podziału terytorialnego państwa.</w:t>
      </w:r>
    </w:p>
    <w:p w:rsidR="0050036C" w:rsidRPr="00195BF3" w:rsidRDefault="0050036C" w:rsidP="0050036C">
      <w:pPr>
        <w:spacing w:after="200"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dniu 3 kwietni</w:t>
      </w:r>
      <w:r w:rsidR="00195BF3" w:rsidRPr="00195BF3">
        <w:rPr>
          <w:rFonts w:ascii="Palatino Linotype" w:hAnsi="Palatino Linotype"/>
          <w:sz w:val="24"/>
          <w:szCs w:val="24"/>
        </w:rPr>
        <w:t xml:space="preserve">a mieszkańcy ulicy Janiszewskiej, wystąpili z wnioskiem </w:t>
      </w:r>
      <w:r w:rsidR="00551DD5">
        <w:rPr>
          <w:rFonts w:ascii="Palatino Linotype" w:hAnsi="Palatino Linotype"/>
          <w:sz w:val="24"/>
          <w:szCs w:val="24"/>
        </w:rPr>
        <w:br/>
      </w:r>
      <w:r w:rsidR="00195BF3" w:rsidRPr="00195BF3">
        <w:rPr>
          <w:rFonts w:ascii="Palatino Linotype" w:hAnsi="Palatino Linotype"/>
          <w:sz w:val="24"/>
          <w:szCs w:val="24"/>
        </w:rPr>
        <w:t xml:space="preserve">do Wójta Gminy Zakrzew z prośbą o włączeniu w teren </w:t>
      </w:r>
      <w:r w:rsidR="00C30C47">
        <w:rPr>
          <w:rFonts w:ascii="Palatino Linotype" w:hAnsi="Palatino Linotype"/>
          <w:sz w:val="24"/>
          <w:szCs w:val="24"/>
        </w:rPr>
        <w:t xml:space="preserve">Gminy Zakrzew działki drogowej </w:t>
      </w:r>
      <w:r w:rsidR="00195BF3" w:rsidRPr="00195BF3">
        <w:rPr>
          <w:rFonts w:ascii="Palatino Linotype" w:hAnsi="Palatino Linotype"/>
          <w:sz w:val="24"/>
          <w:szCs w:val="24"/>
        </w:rPr>
        <w:t xml:space="preserve"> tj. 1/46 położonej obecnie na terenie miasta Radom, argumentując, iż są jedynymi użytkownikami tej drogi, ponadto włączenie działki w teren Gminy Zakrzew ma poprawić warunki społeczno-ekonomiczne mieszkańców.</w:t>
      </w:r>
      <w:r>
        <w:rPr>
          <w:rFonts w:ascii="Palatino Linotype" w:hAnsi="Palatino Linotype"/>
          <w:sz w:val="24"/>
          <w:szCs w:val="24"/>
        </w:rPr>
        <w:t xml:space="preserve"> Podnieśli jednocześnie argument, iż z uwagi na fakt, że dział</w:t>
      </w:r>
      <w:r w:rsidR="00551DD5">
        <w:rPr>
          <w:rFonts w:ascii="Palatino Linotype" w:hAnsi="Palatino Linotype"/>
          <w:sz w:val="24"/>
          <w:szCs w:val="24"/>
        </w:rPr>
        <w:t>ka ta leży poza granicami gminy</w:t>
      </w:r>
      <w:r>
        <w:rPr>
          <w:rFonts w:ascii="Palatino Linotype" w:hAnsi="Palatino Linotype"/>
          <w:sz w:val="24"/>
          <w:szCs w:val="24"/>
        </w:rPr>
        <w:t xml:space="preserve"> nie mogą uzyskać pozwolenia na budowę.</w:t>
      </w:r>
    </w:p>
    <w:p w:rsidR="00195BF3" w:rsidRDefault="00195BF3" w:rsidP="00195BF3">
      <w:pPr>
        <w:spacing w:after="200"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195BF3">
        <w:rPr>
          <w:rFonts w:ascii="Palatino Linotype" w:hAnsi="Palatino Linotype"/>
          <w:sz w:val="24"/>
          <w:szCs w:val="24"/>
        </w:rPr>
        <w:t>Należy nadmienić, iż działka ta jest ściśle związana z d</w:t>
      </w:r>
      <w:r w:rsidR="00C30C47">
        <w:rPr>
          <w:rFonts w:ascii="Palatino Linotype" w:hAnsi="Palatino Linotype"/>
          <w:sz w:val="24"/>
          <w:szCs w:val="24"/>
        </w:rPr>
        <w:t>ziałkami, które leżą</w:t>
      </w:r>
      <w:r w:rsidRPr="00195BF3">
        <w:rPr>
          <w:rFonts w:ascii="Palatino Linotype" w:hAnsi="Palatino Linotype"/>
          <w:sz w:val="24"/>
          <w:szCs w:val="24"/>
        </w:rPr>
        <w:t xml:space="preserve"> na ter</w:t>
      </w:r>
      <w:r w:rsidR="00551DD5">
        <w:rPr>
          <w:rFonts w:ascii="Palatino Linotype" w:hAnsi="Palatino Linotype"/>
          <w:sz w:val="24"/>
          <w:szCs w:val="24"/>
        </w:rPr>
        <w:t>e</w:t>
      </w:r>
      <w:r w:rsidRPr="00195BF3">
        <w:rPr>
          <w:rFonts w:ascii="Palatino Linotype" w:hAnsi="Palatino Linotype"/>
          <w:sz w:val="24"/>
          <w:szCs w:val="24"/>
        </w:rPr>
        <w:t>nie Gminy Zakrzew, a nie z działkami, które leżą na terenie miasta.</w:t>
      </w:r>
    </w:p>
    <w:p w:rsidR="0050036C" w:rsidRDefault="0050036C" w:rsidP="00195BF3">
      <w:pPr>
        <w:spacing w:after="200"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Jedynymi użytkownikami tej działki są m</w:t>
      </w:r>
      <w:r w:rsidR="00551DD5">
        <w:rPr>
          <w:rFonts w:ascii="Palatino Linotype" w:hAnsi="Palatino Linotype"/>
          <w:sz w:val="24"/>
          <w:szCs w:val="24"/>
        </w:rPr>
        <w:t>ieszkańcy miejscowości Janiszew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C30C47">
        <w:rPr>
          <w:rFonts w:ascii="Palatino Linotype" w:hAnsi="Palatino Linotype"/>
          <w:sz w:val="24"/>
          <w:szCs w:val="24"/>
        </w:rPr>
        <w:br/>
      </w:r>
      <w:r w:rsidR="00551DD5">
        <w:rPr>
          <w:rFonts w:ascii="Palatino Linotype" w:hAnsi="Palatino Linotype"/>
          <w:sz w:val="24"/>
          <w:szCs w:val="24"/>
        </w:rPr>
        <w:t>ul. Janiszewskiej</w:t>
      </w:r>
      <w:r>
        <w:rPr>
          <w:rFonts w:ascii="Palatino Linotype" w:hAnsi="Palatino Linotype"/>
          <w:sz w:val="24"/>
          <w:szCs w:val="24"/>
        </w:rPr>
        <w:t>, ze strony miasta znajduje się kompleks leśny, brak jest zabudowań.</w:t>
      </w:r>
    </w:p>
    <w:p w:rsidR="00195BF3" w:rsidRDefault="00195BF3" w:rsidP="00195BF3">
      <w:pPr>
        <w:spacing w:after="200"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Ważnym aspektem jest fakt, iż mies</w:t>
      </w:r>
      <w:r w:rsidR="00551DD5">
        <w:rPr>
          <w:rFonts w:ascii="Palatino Linotype" w:hAnsi="Palatino Linotype"/>
          <w:sz w:val="24"/>
          <w:szCs w:val="24"/>
        </w:rPr>
        <w:t xml:space="preserve">zkańcy Gminy Zakrzew dotychczas </w:t>
      </w:r>
      <w:r>
        <w:rPr>
          <w:rFonts w:ascii="Palatino Linotype" w:hAnsi="Palatino Linotype"/>
          <w:sz w:val="24"/>
          <w:szCs w:val="24"/>
        </w:rPr>
        <w:t xml:space="preserve">poruszali się pasem gruntu leśnego niezalesionego – jako droga leśna, który to Gmina dzierżawi od Nadleśnictwa na podstawie </w:t>
      </w:r>
      <w:r w:rsidR="00551DD5">
        <w:rPr>
          <w:rFonts w:ascii="Palatino Linotype" w:hAnsi="Palatino Linotype"/>
          <w:sz w:val="24"/>
          <w:szCs w:val="24"/>
        </w:rPr>
        <w:t xml:space="preserve">umowy dzierżawy Nr </w:t>
      </w:r>
      <w:proofErr w:type="spellStart"/>
      <w:r w:rsidR="00551DD5">
        <w:rPr>
          <w:rFonts w:ascii="Palatino Linotype" w:hAnsi="Palatino Linotype"/>
          <w:sz w:val="24"/>
          <w:szCs w:val="24"/>
        </w:rPr>
        <w:t>Ls</w:t>
      </w:r>
      <w:proofErr w:type="spellEnd"/>
      <w:r w:rsidR="00551DD5">
        <w:rPr>
          <w:rFonts w:ascii="Palatino Linotype" w:hAnsi="Palatino Linotype"/>
          <w:sz w:val="24"/>
          <w:szCs w:val="24"/>
        </w:rPr>
        <w:t xml:space="preserve">/105/2015. </w:t>
      </w:r>
      <w:r>
        <w:rPr>
          <w:rFonts w:ascii="Palatino Linotype" w:hAnsi="Palatino Linotype"/>
          <w:sz w:val="24"/>
          <w:szCs w:val="24"/>
        </w:rPr>
        <w:t>Jest to jedyna droga stanowiąca dojazd do posesji dla m</w:t>
      </w:r>
      <w:r w:rsidR="00551DD5">
        <w:rPr>
          <w:rFonts w:ascii="Palatino Linotype" w:hAnsi="Palatino Linotype"/>
          <w:sz w:val="24"/>
          <w:szCs w:val="24"/>
        </w:rPr>
        <w:t xml:space="preserve">ieszkańców przynależnych do tej </w:t>
      </w:r>
      <w:r>
        <w:rPr>
          <w:rFonts w:ascii="Palatino Linotype" w:hAnsi="Palatino Linotype"/>
          <w:sz w:val="24"/>
          <w:szCs w:val="24"/>
        </w:rPr>
        <w:t>drogi.</w:t>
      </w:r>
    </w:p>
    <w:p w:rsidR="00195BF3" w:rsidRDefault="00195BF3" w:rsidP="00195BF3">
      <w:pPr>
        <w:spacing w:after="200"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Przesuniecie granicy gminy poprzez włączenie na teren Gminy Zakrzew działki nr 1/46 poprawi komfort społeczny i ekonomiczny dla mieszkańców miejscowości Janiszew. Przejęcie działki pozwoli na wybudowanie </w:t>
      </w:r>
      <w:r w:rsidR="00551DD5">
        <w:rPr>
          <w:rFonts w:ascii="Palatino Linotype" w:hAnsi="Palatino Linotype"/>
          <w:sz w:val="24"/>
          <w:szCs w:val="24"/>
        </w:rPr>
        <w:t>drogi publicznej,</w:t>
      </w:r>
      <w:r w:rsidR="00551DD5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lastRenderedPageBreak/>
        <w:t xml:space="preserve"> a tym samym rozwiąże problem właścicieli działek, którzy nie mogą uzyskać pozwolenia na budowę z uwagi na fakt, iż nie posiadają dostępu do drogi publicznej.</w:t>
      </w:r>
    </w:p>
    <w:p w:rsidR="00195BF3" w:rsidRDefault="00195BF3" w:rsidP="00195BF3">
      <w:pPr>
        <w:spacing w:after="200"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Działka nr 1/46 stanowiąca ulicę Janiszewską skomunikowana jest </w:t>
      </w:r>
      <w:r w:rsidR="00C30C47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>z ul. Dębową, ul. Modrzewiową , ul. Kasztanową, ul. Brzozową, ul. Lipową. Włączenie jej w terytorium Gminy Zakrzew , pozwoli na utworzenie otwartego ciągu komunikacyjnego ulic i dróg dla mieszkańców miejscowości Janiszew.</w:t>
      </w:r>
    </w:p>
    <w:p w:rsidR="00C30C47" w:rsidRDefault="00C30C47" w:rsidP="00195BF3">
      <w:pPr>
        <w:spacing w:after="200"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 dniu 31 marca 2023 roku Rada Powiatu Uchwałą NR 556/LIII/2023 pozytywnie zaopiniowała zaproponowaną przez Wójta Gminy Zakrzew zmianę granicy administracyjnej gminy Zakrzew polegającą na przyłączeniu do jej obszaru części terenu Miasta Radomia , tj. działki ewidencyjnej nr 1/46 o powierzchni 1,6301 ha , położonej w obrębie ewidencyjnym Las </w:t>
      </w:r>
      <w:proofErr w:type="spellStart"/>
      <w:r>
        <w:rPr>
          <w:rFonts w:ascii="Palatino Linotype" w:hAnsi="Palatino Linotype"/>
          <w:sz w:val="24"/>
          <w:szCs w:val="24"/>
        </w:rPr>
        <w:t>Kapturski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C30C47" w:rsidRDefault="00C30C47" w:rsidP="00195BF3">
      <w:pPr>
        <w:spacing w:after="200"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Pismem z dnia 24 lutego 2023 roku Wójt Gminy Zakrzew wystąpił </w:t>
      </w:r>
      <w:r w:rsidR="00551DD5">
        <w:rPr>
          <w:rFonts w:ascii="Palatino Linotype" w:hAnsi="Palatino Linotype"/>
          <w:sz w:val="24"/>
          <w:szCs w:val="24"/>
        </w:rPr>
        <w:br/>
        <w:t xml:space="preserve">do Prezydenta Miasta Radomia, </w:t>
      </w:r>
      <w:r>
        <w:rPr>
          <w:rFonts w:ascii="Palatino Linotype" w:hAnsi="Palatino Linotype"/>
          <w:sz w:val="24"/>
          <w:szCs w:val="24"/>
        </w:rPr>
        <w:t xml:space="preserve">z prośbą o wystąpienie do Rady Miasta z wnioskiem </w:t>
      </w:r>
      <w:r>
        <w:rPr>
          <w:rFonts w:ascii="Palatino Linotype" w:hAnsi="Palatino Linotype"/>
          <w:sz w:val="24"/>
          <w:szCs w:val="24"/>
        </w:rPr>
        <w:br/>
        <w:t xml:space="preserve">o wyrażenie opinii w przedmiocie przyłączenia do Gminy Zakrzew działki nr 1/46 </w:t>
      </w:r>
      <w:r>
        <w:rPr>
          <w:rFonts w:ascii="Palatino Linotype" w:hAnsi="Palatino Linotype"/>
          <w:sz w:val="24"/>
          <w:szCs w:val="24"/>
        </w:rPr>
        <w:br/>
        <w:t xml:space="preserve">o pow. 1,6301 ha położonej w obrębie ewidencyjnym Las </w:t>
      </w:r>
      <w:proofErr w:type="spellStart"/>
      <w:r>
        <w:rPr>
          <w:rFonts w:ascii="Palatino Linotype" w:hAnsi="Palatino Linotype"/>
          <w:sz w:val="24"/>
          <w:szCs w:val="24"/>
        </w:rPr>
        <w:t>Kapturski</w:t>
      </w:r>
      <w:proofErr w:type="spellEnd"/>
      <w:r>
        <w:rPr>
          <w:rFonts w:ascii="Palatino Linotype" w:hAnsi="Palatino Linotype"/>
          <w:sz w:val="24"/>
          <w:szCs w:val="24"/>
        </w:rPr>
        <w:t xml:space="preserve"> i wyłączeniu jej </w:t>
      </w:r>
      <w:r>
        <w:rPr>
          <w:rFonts w:ascii="Palatino Linotype" w:hAnsi="Palatino Linotype"/>
          <w:sz w:val="24"/>
          <w:szCs w:val="24"/>
        </w:rPr>
        <w:br/>
        <w:t>z terytorium Miasta Radom i Powiatu Radom.</w:t>
      </w:r>
    </w:p>
    <w:p w:rsidR="00C30C47" w:rsidRDefault="00C30C47" w:rsidP="00C30C47">
      <w:pPr>
        <w:spacing w:after="200"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 powyższy wniosek Prezydent Miasta Radomia udzielił odpowiedzi informując, iż w chwili obecnej miasto Radom jest na zaawansowanym etapie opracowania nowego „Studium uwarunkowań i kierunków zagospodarowania przestrzennego”, które w swoich wskaźnikach i szczegółowej analizie obejmuje opracowaniem cały obszar miasta Radom. Miasto Radom nie podjęło w powyższej sprawie uchwały ani nie przeprowadziło konsultacji.</w:t>
      </w:r>
    </w:p>
    <w:p w:rsidR="00195BF3" w:rsidRPr="00195BF3" w:rsidRDefault="00195BF3" w:rsidP="00195BF3">
      <w:pPr>
        <w:spacing w:after="200" w:line="276" w:lineRule="auto"/>
        <w:ind w:firstLine="708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Dochody G</w:t>
      </w:r>
      <w:r w:rsidRPr="00195BF3">
        <w:rPr>
          <w:rFonts w:ascii="Palatino Linotype" w:hAnsi="Palatino Linotype"/>
          <w:sz w:val="24"/>
          <w:szCs w:val="24"/>
        </w:rPr>
        <w:t xml:space="preserve">miny Zakrzew w związku ze zmianą granic </w:t>
      </w:r>
      <w:r w:rsidR="00551DD5">
        <w:rPr>
          <w:rFonts w:ascii="Palatino Linotype" w:hAnsi="Palatino Linotype"/>
          <w:sz w:val="24"/>
          <w:szCs w:val="24"/>
        </w:rPr>
        <w:t>ani się nie zwiększą</w:t>
      </w:r>
      <w:r>
        <w:rPr>
          <w:rFonts w:ascii="Palatino Linotype" w:hAnsi="Palatino Linotype"/>
          <w:sz w:val="24"/>
          <w:szCs w:val="24"/>
        </w:rPr>
        <w:t xml:space="preserve">, ani też nie </w:t>
      </w:r>
      <w:r w:rsidRPr="00195BF3">
        <w:rPr>
          <w:rFonts w:ascii="Palatino Linotype" w:hAnsi="Palatino Linotype"/>
          <w:color w:val="000000" w:themeColor="text1"/>
          <w:sz w:val="24"/>
          <w:szCs w:val="24"/>
        </w:rPr>
        <w:t xml:space="preserve">zmniejszą </w:t>
      </w:r>
      <w:r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195BF3" w:rsidRPr="00195BF3" w:rsidRDefault="00195BF3" w:rsidP="00195BF3">
      <w:pPr>
        <w:spacing w:after="200" w:line="276" w:lineRule="auto"/>
        <w:ind w:firstLine="708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>
        <w:rPr>
          <w:rFonts w:ascii="Palatino Linotype" w:hAnsi="Palatino Linotype" w:cs="Times New Roman"/>
          <w:color w:val="000000" w:themeColor="text1"/>
          <w:sz w:val="24"/>
          <w:szCs w:val="24"/>
        </w:rPr>
        <w:t>Koszty jakie Gmina poniesie jednorazowo w związku z przesunięciem granicy, to koszt tablicy informacyjnej z nazwą miejscowości. Mieszkańcy nie poniosą z tego tytułu ża</w:t>
      </w:r>
      <w:r w:rsidR="00551DD5">
        <w:rPr>
          <w:rFonts w:ascii="Palatino Linotype" w:hAnsi="Palatino Linotype" w:cs="Times New Roman"/>
          <w:color w:val="000000" w:themeColor="text1"/>
          <w:sz w:val="24"/>
          <w:szCs w:val="24"/>
        </w:rPr>
        <w:t>dnych kosztów. Należy nadmienić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,</w:t>
      </w:r>
      <w:r w:rsidR="00551DD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iż Gmina posiada już koncepcję oraz kosztorys budowy drogi, który opiewa się na kwotę 6.000.000,00 zł, co wiąże się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br/>
        <w:t>w przyszłości z kosztami utrzymania, tj. odśnieżania, naprawy i utrzymania</w:t>
      </w:r>
      <w:bookmarkStart w:id="0" w:name="_GoBack"/>
      <w:bookmarkEnd w:id="0"/>
      <w:r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, będą </w:t>
      </w:r>
      <w:r w:rsidR="00551DD5">
        <w:rPr>
          <w:rFonts w:ascii="Palatino Linotype" w:hAnsi="Palatino Linotype" w:cs="Times New Roman"/>
          <w:color w:val="000000" w:themeColor="text1"/>
          <w:sz w:val="24"/>
          <w:szCs w:val="24"/>
        </w:rPr>
        <w:br/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to koszty stałe.</w:t>
      </w:r>
    </w:p>
    <w:p w:rsidR="00195BF3" w:rsidRPr="00195BF3" w:rsidRDefault="00195BF3" w:rsidP="00195BF3">
      <w:pPr>
        <w:spacing w:after="200" w:line="276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195BF3" w:rsidRPr="00195BF3" w:rsidRDefault="00195BF3" w:rsidP="00195BF3">
      <w:pPr>
        <w:spacing w:after="200" w:line="276" w:lineRule="auto"/>
      </w:pPr>
    </w:p>
    <w:p w:rsidR="00AE24AF" w:rsidRDefault="00AE24AF"/>
    <w:sectPr w:rsidR="00AE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4-03"/>
    <w:docVar w:name="LE_Links" w:val="{6470B94D-2FEB-42A4-9CDB-ECAEA3E8656C}"/>
  </w:docVars>
  <w:rsids>
    <w:rsidRoot w:val="00195BF3"/>
    <w:rsid w:val="00032F1F"/>
    <w:rsid w:val="00115B21"/>
    <w:rsid w:val="00195BF3"/>
    <w:rsid w:val="001C5C8A"/>
    <w:rsid w:val="0050036C"/>
    <w:rsid w:val="00551DD5"/>
    <w:rsid w:val="00AE24AF"/>
    <w:rsid w:val="00C3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022D1-59B8-420A-BBF3-52547E72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470B94D-2FEB-42A4-9CDB-ECAEA3E865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Radomska</dc:creator>
  <cp:keywords/>
  <dc:description/>
  <cp:lastModifiedBy>Marta Podgórska</cp:lastModifiedBy>
  <cp:revision>2</cp:revision>
  <dcterms:created xsi:type="dcterms:W3CDTF">2023-04-11T06:17:00Z</dcterms:created>
  <dcterms:modified xsi:type="dcterms:W3CDTF">2023-04-11T06:17:00Z</dcterms:modified>
</cp:coreProperties>
</file>