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62" w:rsidRPr="005D24BA" w:rsidRDefault="00126B62" w:rsidP="00126B6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Załącznik Nr 5</w:t>
      </w:r>
    </w:p>
    <w:p w:rsidR="00126B62" w:rsidRPr="005D24BA" w:rsidRDefault="00126B62" w:rsidP="00126B6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do Uchwały Nr </w:t>
      </w:r>
      <w:r w:rsid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LII/441/2023</w:t>
      </w:r>
    </w:p>
    <w:p w:rsidR="00126B62" w:rsidRPr="005D24BA" w:rsidRDefault="00126B62" w:rsidP="00126B6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Rady Gminy Zakrzew</w:t>
      </w:r>
    </w:p>
    <w:p w:rsidR="003E35AE" w:rsidRPr="005D24BA" w:rsidRDefault="00126B62" w:rsidP="00126B6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 dnia </w:t>
      </w:r>
      <w:r w:rsid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12 kwietnia </w:t>
      </w:r>
      <w:r w:rsidRP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2023 r</w:t>
      </w:r>
      <w:r w:rsidR="005D24BA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</w:t>
      </w:r>
    </w:p>
    <w:p w:rsidR="00025BEA" w:rsidRDefault="00025BEA" w:rsidP="00025BEA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5D24BA" w:rsidRDefault="005D24BA" w:rsidP="00025BEA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025BEA" w:rsidRPr="00025BEA" w:rsidRDefault="00025BEA" w:rsidP="00025BEA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lang w:eastAsia="pl-PL"/>
        </w:rPr>
      </w:pPr>
      <w:r w:rsidRPr="00025BEA">
        <w:rPr>
          <w:rFonts w:ascii="Palatino Linotype" w:eastAsia="Times New Roman" w:hAnsi="Palatino Linotype" w:cs="Times New Roman"/>
          <w:lang w:eastAsia="pl-PL"/>
        </w:rPr>
        <w:t>Niniejszym informuję</w:t>
      </w:r>
      <w:bookmarkStart w:id="0" w:name="_GoBack"/>
      <w:bookmarkEnd w:id="0"/>
      <w:r w:rsidRPr="00025BEA">
        <w:rPr>
          <w:rFonts w:ascii="Palatino Linotype" w:eastAsia="Times New Roman" w:hAnsi="Palatino Linotype" w:cs="Times New Roman"/>
          <w:lang w:eastAsia="pl-PL"/>
        </w:rPr>
        <w:t xml:space="preserve">, iż na skutek zmiany objętej wnioskiem nie występują żadne okoliczności wymienione w art. 4d ustawy z dnia 8 marca 1990 roku o samorządzie gminnym, </w:t>
      </w:r>
      <w:proofErr w:type="spellStart"/>
      <w:r w:rsidRPr="00025BEA">
        <w:rPr>
          <w:rFonts w:ascii="Palatino Linotype" w:eastAsia="Times New Roman" w:hAnsi="Palatino Linotype" w:cs="Times New Roman"/>
          <w:lang w:eastAsia="pl-PL"/>
        </w:rPr>
        <w:t>tj</w:t>
      </w:r>
      <w:proofErr w:type="spellEnd"/>
      <w:r w:rsidRPr="00025BEA">
        <w:rPr>
          <w:rFonts w:ascii="Palatino Linotype" w:eastAsia="Times New Roman" w:hAnsi="Palatino Linotype" w:cs="Times New Roman"/>
          <w:lang w:eastAsia="pl-PL"/>
        </w:rPr>
        <w:t>:</w:t>
      </w:r>
    </w:p>
    <w:p w:rsidR="00126B62" w:rsidRDefault="00025BEA" w:rsidP="00025BEA">
      <w:pPr>
        <w:spacing w:after="0" w:line="240" w:lineRule="auto"/>
        <w:jc w:val="both"/>
        <w:rPr>
          <w:rStyle w:val="markedcontent"/>
          <w:rFonts w:ascii="Palatino Linotype" w:hAnsi="Palatino Linotype"/>
        </w:rPr>
      </w:pPr>
      <w:r w:rsidRPr="00025BEA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025BEA">
        <w:rPr>
          <w:rStyle w:val="markedcontent"/>
          <w:rFonts w:ascii="Palatino Linotype" w:hAnsi="Palatino Linotype"/>
        </w:rPr>
        <w:t>1) dochody podatkowe na mieszkańca gminy w zmienionych granicach lub gminy</w:t>
      </w:r>
      <w:r w:rsidRPr="00025BEA">
        <w:rPr>
          <w:rFonts w:ascii="Palatino Linotype" w:hAnsi="Palatino Linotype"/>
        </w:rPr>
        <w:br/>
      </w:r>
      <w:r w:rsidRPr="00025BEA">
        <w:rPr>
          <w:rStyle w:val="markedcontent"/>
          <w:rFonts w:ascii="Palatino Linotype" w:hAnsi="Palatino Linotype"/>
        </w:rPr>
        <w:t>utworzonej byłyby niższe od najniższych dochodów podatkowych na</w:t>
      </w:r>
      <w:r w:rsidR="00126B62">
        <w:rPr>
          <w:rStyle w:val="markedcontent"/>
          <w:rFonts w:ascii="Palatino Linotype" w:hAnsi="Palatino Linotype"/>
        </w:rPr>
        <w:t xml:space="preserve"> </w:t>
      </w:r>
      <w:r w:rsidRPr="00025BEA">
        <w:rPr>
          <w:rStyle w:val="markedcontent"/>
          <w:rFonts w:ascii="Palatino Linotype" w:hAnsi="Palatino Linotype"/>
        </w:rPr>
        <w:t>mieszkańca ustalonych dla poszczególnych gmin zgodnie z ustawą z dnia 13</w:t>
      </w:r>
      <w:r w:rsidR="00126B62">
        <w:rPr>
          <w:rStyle w:val="markedcontent"/>
          <w:rFonts w:ascii="Palatino Linotype" w:hAnsi="Palatino Linotype"/>
        </w:rPr>
        <w:t xml:space="preserve"> </w:t>
      </w:r>
      <w:r w:rsidRPr="00025BEA">
        <w:rPr>
          <w:rStyle w:val="markedcontent"/>
          <w:rFonts w:ascii="Palatino Linotype" w:hAnsi="Palatino Linotype"/>
        </w:rPr>
        <w:t>listopada 2003 r. o dochodach jednostek samorządu terytorialnego;</w:t>
      </w:r>
      <w:r w:rsidR="00126B62">
        <w:rPr>
          <w:rStyle w:val="markedcontent"/>
          <w:rFonts w:ascii="Palatino Linotype" w:hAnsi="Palatino Linotype"/>
        </w:rPr>
        <w:t xml:space="preserve"> </w:t>
      </w:r>
    </w:p>
    <w:p w:rsidR="00025BEA" w:rsidRPr="00025BEA" w:rsidRDefault="00025BEA" w:rsidP="00025BE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025BEA">
        <w:rPr>
          <w:rStyle w:val="markedcontent"/>
          <w:rFonts w:ascii="Palatino Linotype" w:hAnsi="Palatino Linotype"/>
        </w:rPr>
        <w:t>2) gmina w zmienionych granicach lub gmina utworzona byłaby mniejsza od</w:t>
      </w:r>
      <w:r w:rsidR="00126B62">
        <w:rPr>
          <w:rStyle w:val="markedcontent"/>
          <w:rFonts w:ascii="Palatino Linotype" w:hAnsi="Palatino Linotype"/>
        </w:rPr>
        <w:t xml:space="preserve"> n</w:t>
      </w:r>
      <w:r w:rsidRPr="00025BEA">
        <w:rPr>
          <w:rStyle w:val="markedcontent"/>
          <w:rFonts w:ascii="Palatino Linotype" w:hAnsi="Palatino Linotype"/>
        </w:rPr>
        <w:t xml:space="preserve">ajmniejszej </w:t>
      </w:r>
      <w:r w:rsidR="00126B62">
        <w:rPr>
          <w:rStyle w:val="markedcontent"/>
          <w:rFonts w:ascii="Palatino Linotype" w:hAnsi="Palatino Linotype"/>
        </w:rPr>
        <w:br/>
      </w:r>
      <w:r w:rsidRPr="00025BEA">
        <w:rPr>
          <w:rStyle w:val="markedcontent"/>
          <w:rFonts w:ascii="Palatino Linotype" w:hAnsi="Palatino Linotype"/>
        </w:rPr>
        <w:t>pod względem liczby mieszkańców gminy w Polsce według stanu</w:t>
      </w:r>
      <w:r w:rsidR="00126B62">
        <w:rPr>
          <w:rStyle w:val="markedcontent"/>
          <w:rFonts w:ascii="Palatino Linotype" w:hAnsi="Palatino Linotype"/>
        </w:rPr>
        <w:t xml:space="preserve"> </w:t>
      </w:r>
      <w:r w:rsidRPr="00025BEA">
        <w:rPr>
          <w:rStyle w:val="markedcontent"/>
          <w:rFonts w:ascii="Palatino Linotype" w:hAnsi="Palatino Linotype"/>
        </w:rPr>
        <w:t>na dzień 31 grudnia roku poprzedzającego ogłoszenie rozporządzenia, o którym</w:t>
      </w:r>
      <w:r w:rsidR="00126B62">
        <w:rPr>
          <w:rStyle w:val="markedcontent"/>
          <w:rFonts w:ascii="Palatino Linotype" w:hAnsi="Palatino Linotype"/>
        </w:rPr>
        <w:t xml:space="preserve"> </w:t>
      </w:r>
      <w:r w:rsidRPr="00025BEA">
        <w:rPr>
          <w:rStyle w:val="markedcontent"/>
          <w:rFonts w:ascii="Palatino Linotype" w:hAnsi="Palatino Linotype"/>
        </w:rPr>
        <w:t>mowa w art. 4.</w:t>
      </w:r>
    </w:p>
    <w:p w:rsidR="00025BEA" w:rsidRPr="00025BEA" w:rsidRDefault="00025BEA" w:rsidP="00025BEA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025BEA" w:rsidRPr="00025BEA" w:rsidRDefault="00025BEA" w:rsidP="00025BEA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AE24AF" w:rsidRPr="00025BEA" w:rsidRDefault="00AE24AF">
      <w:pPr>
        <w:rPr>
          <w:rFonts w:ascii="Palatino Linotype" w:hAnsi="Palatino Linotype"/>
        </w:rPr>
      </w:pPr>
    </w:p>
    <w:sectPr w:rsidR="00AE24AF" w:rsidRPr="0002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4-03"/>
    <w:docVar w:name="LE_Links" w:val="{AB16FED4-8BAD-4D81-8066-3AE805B590EE}"/>
  </w:docVars>
  <w:rsids>
    <w:rsidRoot w:val="00025BEA"/>
    <w:rsid w:val="00025BEA"/>
    <w:rsid w:val="00126B62"/>
    <w:rsid w:val="003E35AE"/>
    <w:rsid w:val="005D24BA"/>
    <w:rsid w:val="00A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CF12-E7D9-445C-860D-0DD16284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25BEA"/>
  </w:style>
  <w:style w:type="paragraph" w:styleId="Tekstdymka">
    <w:name w:val="Balloon Text"/>
    <w:basedOn w:val="Normalny"/>
    <w:link w:val="TekstdymkaZnak"/>
    <w:uiPriority w:val="99"/>
    <w:semiHidden/>
    <w:unhideWhenUsed/>
    <w:rsid w:val="005D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16FED4-8BAD-4D81-8066-3AE805B590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2023-04-11T06:24:00Z</cp:lastPrinted>
  <dcterms:created xsi:type="dcterms:W3CDTF">2023-04-11T06:24:00Z</dcterms:created>
  <dcterms:modified xsi:type="dcterms:W3CDTF">2023-04-11T06:24:00Z</dcterms:modified>
</cp:coreProperties>
</file>