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997C" w14:textId="4BA4617C" w:rsidR="00006D05" w:rsidRPr="00AB4288" w:rsidRDefault="00006D05" w:rsidP="00006D0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 xml:space="preserve">UCHWAŁA NR </w:t>
      </w:r>
      <w:r w:rsidR="001430A6">
        <w:rPr>
          <w:rFonts w:asciiTheme="minorHAnsi" w:hAnsiTheme="minorHAnsi" w:cstheme="minorHAnsi"/>
          <w:b/>
          <w:bCs/>
          <w:szCs w:val="24"/>
        </w:rPr>
        <w:t>LV/455/2023</w:t>
      </w:r>
    </w:p>
    <w:p w14:paraId="6B1EE649" w14:textId="77777777" w:rsidR="00006D05" w:rsidRPr="00AB4288" w:rsidRDefault="00006D05" w:rsidP="00006D0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>RADY GMINY ZAKRZEW</w:t>
      </w:r>
    </w:p>
    <w:p w14:paraId="1B758039" w14:textId="59DD7B2F" w:rsidR="00006D05" w:rsidRPr="00AB4288" w:rsidRDefault="00006D05" w:rsidP="00006D05">
      <w:pPr>
        <w:spacing w:before="240"/>
        <w:jc w:val="center"/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szCs w:val="24"/>
        </w:rPr>
        <w:t xml:space="preserve">w dnia </w:t>
      </w:r>
      <w:r w:rsidR="001430A6">
        <w:rPr>
          <w:rFonts w:asciiTheme="minorHAnsi" w:hAnsiTheme="minorHAnsi" w:cstheme="minorHAnsi"/>
          <w:szCs w:val="24"/>
        </w:rPr>
        <w:t>14</w:t>
      </w:r>
      <w:r w:rsidRPr="00AB4288">
        <w:rPr>
          <w:rFonts w:asciiTheme="minorHAnsi" w:hAnsiTheme="minorHAnsi" w:cstheme="minorHAnsi"/>
          <w:szCs w:val="24"/>
        </w:rPr>
        <w:t xml:space="preserve"> czerwca 202</w:t>
      </w:r>
      <w:r w:rsidR="00AB4288" w:rsidRPr="00AB4288">
        <w:rPr>
          <w:rFonts w:asciiTheme="minorHAnsi" w:hAnsiTheme="minorHAnsi" w:cstheme="minorHAnsi"/>
          <w:szCs w:val="24"/>
        </w:rPr>
        <w:t>3</w:t>
      </w:r>
      <w:r w:rsidRPr="00AB4288">
        <w:rPr>
          <w:rFonts w:asciiTheme="minorHAnsi" w:hAnsiTheme="minorHAnsi" w:cstheme="minorHAnsi"/>
          <w:szCs w:val="24"/>
        </w:rPr>
        <w:t xml:space="preserve"> roku</w:t>
      </w:r>
    </w:p>
    <w:p w14:paraId="05C4CE5F" w14:textId="77777777" w:rsidR="00006D05" w:rsidRPr="00AB4288" w:rsidRDefault="00006D05" w:rsidP="00006D05">
      <w:pPr>
        <w:jc w:val="center"/>
        <w:rPr>
          <w:rFonts w:asciiTheme="minorHAnsi" w:hAnsiTheme="minorHAnsi" w:cstheme="minorHAnsi"/>
          <w:szCs w:val="24"/>
        </w:rPr>
      </w:pPr>
    </w:p>
    <w:p w14:paraId="6A2DC6CF" w14:textId="2CB50737" w:rsidR="00006D05" w:rsidRPr="00AB4288" w:rsidRDefault="00006D05" w:rsidP="00006D05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 xml:space="preserve">w sprawie </w:t>
      </w:r>
      <w:r w:rsidR="008B7C94">
        <w:rPr>
          <w:rFonts w:asciiTheme="minorHAnsi" w:hAnsiTheme="minorHAnsi" w:cstheme="minorHAnsi"/>
          <w:b/>
          <w:bCs/>
          <w:szCs w:val="24"/>
        </w:rPr>
        <w:t xml:space="preserve">zatwierdzenia rocznego sprawozdania finansowego za 2022 rok </w:t>
      </w:r>
      <w:r w:rsidR="008778FA">
        <w:rPr>
          <w:rFonts w:asciiTheme="minorHAnsi" w:hAnsiTheme="minorHAnsi" w:cstheme="minorHAnsi"/>
          <w:b/>
          <w:bCs/>
          <w:szCs w:val="24"/>
        </w:rPr>
        <w:t xml:space="preserve">Samodzielnego Publicznego Zakładu Opieki Zdrowotnej w </w:t>
      </w:r>
      <w:r w:rsidR="008B7C94">
        <w:rPr>
          <w:rFonts w:asciiTheme="minorHAnsi" w:hAnsiTheme="minorHAnsi" w:cstheme="minorHAnsi"/>
          <w:b/>
          <w:bCs/>
          <w:szCs w:val="24"/>
        </w:rPr>
        <w:t>Zakrzewie</w:t>
      </w:r>
    </w:p>
    <w:p w14:paraId="563F614A" w14:textId="77777777" w:rsidR="0049066C" w:rsidRPr="00AB4288" w:rsidRDefault="0049066C" w:rsidP="00006D05">
      <w:pPr>
        <w:jc w:val="center"/>
        <w:rPr>
          <w:rFonts w:asciiTheme="minorHAnsi" w:hAnsiTheme="minorHAnsi" w:cstheme="minorHAnsi"/>
          <w:szCs w:val="24"/>
        </w:rPr>
      </w:pPr>
    </w:p>
    <w:p w14:paraId="7930EB28" w14:textId="77777777" w:rsidR="00006D05" w:rsidRPr="00AB4288" w:rsidRDefault="00006D05" w:rsidP="00006D05">
      <w:pPr>
        <w:jc w:val="center"/>
        <w:rPr>
          <w:rFonts w:asciiTheme="minorHAnsi" w:hAnsiTheme="minorHAnsi" w:cstheme="minorHAnsi"/>
          <w:szCs w:val="24"/>
        </w:rPr>
      </w:pPr>
    </w:p>
    <w:p w14:paraId="64BA5650" w14:textId="7F8A1BD3" w:rsidR="00006D05" w:rsidRPr="00AB4288" w:rsidRDefault="00006D05" w:rsidP="0049066C">
      <w:pPr>
        <w:spacing w:line="276" w:lineRule="auto"/>
        <w:ind w:firstLine="708"/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szCs w:val="24"/>
        </w:rPr>
        <w:t xml:space="preserve">Na podstawie art. </w:t>
      </w:r>
      <w:r w:rsidR="008778FA">
        <w:rPr>
          <w:rFonts w:asciiTheme="minorHAnsi" w:hAnsiTheme="minorHAnsi" w:cstheme="minorHAnsi"/>
          <w:szCs w:val="24"/>
        </w:rPr>
        <w:t>18</w:t>
      </w:r>
      <w:r w:rsidRPr="00AB4288">
        <w:rPr>
          <w:rFonts w:asciiTheme="minorHAnsi" w:hAnsiTheme="minorHAnsi" w:cstheme="minorHAnsi"/>
          <w:szCs w:val="24"/>
        </w:rPr>
        <w:t xml:space="preserve"> ust.</w:t>
      </w:r>
      <w:r w:rsidR="008B7C94">
        <w:rPr>
          <w:rFonts w:asciiTheme="minorHAnsi" w:hAnsiTheme="minorHAnsi" w:cstheme="minorHAnsi"/>
          <w:szCs w:val="24"/>
        </w:rPr>
        <w:t xml:space="preserve"> </w:t>
      </w:r>
      <w:r w:rsidR="008778FA">
        <w:rPr>
          <w:rFonts w:asciiTheme="minorHAnsi" w:hAnsiTheme="minorHAnsi" w:cstheme="minorHAnsi"/>
          <w:szCs w:val="24"/>
        </w:rPr>
        <w:t>2 pkt 15</w:t>
      </w:r>
      <w:r w:rsidRPr="00AB4288">
        <w:rPr>
          <w:rFonts w:asciiTheme="minorHAnsi" w:hAnsiTheme="minorHAnsi" w:cstheme="minorHAnsi"/>
          <w:szCs w:val="24"/>
        </w:rPr>
        <w:t xml:space="preserve"> usta</w:t>
      </w:r>
      <w:r w:rsidR="0049066C" w:rsidRPr="00AB4288">
        <w:rPr>
          <w:rFonts w:asciiTheme="minorHAnsi" w:hAnsiTheme="minorHAnsi" w:cstheme="minorHAnsi"/>
          <w:szCs w:val="24"/>
        </w:rPr>
        <w:t xml:space="preserve">wy z dnia </w:t>
      </w:r>
      <w:r w:rsidR="008778FA">
        <w:rPr>
          <w:rFonts w:asciiTheme="minorHAnsi" w:hAnsiTheme="minorHAnsi" w:cstheme="minorHAnsi"/>
          <w:szCs w:val="24"/>
        </w:rPr>
        <w:t xml:space="preserve">8 marca 1990 </w:t>
      </w:r>
      <w:r w:rsidR="008B7C94">
        <w:rPr>
          <w:rFonts w:asciiTheme="minorHAnsi" w:hAnsiTheme="minorHAnsi" w:cstheme="minorHAnsi"/>
          <w:szCs w:val="24"/>
        </w:rPr>
        <w:t xml:space="preserve">r. </w:t>
      </w:r>
      <w:r w:rsidRPr="00AB4288">
        <w:rPr>
          <w:rFonts w:asciiTheme="minorHAnsi" w:hAnsiTheme="minorHAnsi" w:cstheme="minorHAnsi"/>
          <w:szCs w:val="24"/>
        </w:rPr>
        <w:t xml:space="preserve">o </w:t>
      </w:r>
      <w:r w:rsidR="008778FA">
        <w:rPr>
          <w:rFonts w:asciiTheme="minorHAnsi" w:hAnsiTheme="minorHAnsi" w:cstheme="minorHAnsi"/>
          <w:szCs w:val="24"/>
        </w:rPr>
        <w:t>samorządzie gminnym</w:t>
      </w:r>
      <w:r w:rsidRPr="00AB4288">
        <w:rPr>
          <w:rFonts w:asciiTheme="minorHAnsi" w:hAnsiTheme="minorHAnsi" w:cstheme="minorHAnsi"/>
          <w:szCs w:val="24"/>
        </w:rPr>
        <w:t xml:space="preserve"> (t.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>j. Dz. U</w:t>
      </w:r>
      <w:r w:rsidR="000C0A9A">
        <w:rPr>
          <w:rFonts w:asciiTheme="minorHAnsi" w:hAnsiTheme="minorHAnsi" w:cstheme="minorHAnsi"/>
          <w:szCs w:val="24"/>
        </w:rPr>
        <w:t>.</w:t>
      </w:r>
      <w:r w:rsidRPr="00AB4288">
        <w:rPr>
          <w:rFonts w:asciiTheme="minorHAnsi" w:hAnsiTheme="minorHAnsi" w:cstheme="minorHAnsi"/>
          <w:szCs w:val="24"/>
        </w:rPr>
        <w:t xml:space="preserve"> z 202</w:t>
      </w:r>
      <w:r w:rsidR="008778FA">
        <w:rPr>
          <w:rFonts w:asciiTheme="minorHAnsi" w:hAnsiTheme="minorHAnsi" w:cstheme="minorHAnsi"/>
          <w:szCs w:val="24"/>
        </w:rPr>
        <w:t>3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 xml:space="preserve">r. poz. </w:t>
      </w:r>
      <w:r w:rsidR="008778FA">
        <w:rPr>
          <w:rFonts w:asciiTheme="minorHAnsi" w:hAnsiTheme="minorHAnsi" w:cstheme="minorHAnsi"/>
          <w:szCs w:val="24"/>
        </w:rPr>
        <w:t>40, 572</w:t>
      </w:r>
      <w:r w:rsidRPr="00AB4288">
        <w:rPr>
          <w:rFonts w:asciiTheme="minorHAnsi" w:hAnsiTheme="minorHAnsi" w:cstheme="minorHAnsi"/>
          <w:szCs w:val="24"/>
        </w:rPr>
        <w:t xml:space="preserve">) oraz art. </w:t>
      </w:r>
      <w:r w:rsidR="005E0C3A">
        <w:rPr>
          <w:rFonts w:asciiTheme="minorHAnsi" w:hAnsiTheme="minorHAnsi" w:cstheme="minorHAnsi"/>
          <w:szCs w:val="24"/>
        </w:rPr>
        <w:t>53</w:t>
      </w:r>
      <w:r w:rsidRPr="00AB4288">
        <w:rPr>
          <w:rFonts w:asciiTheme="minorHAnsi" w:hAnsiTheme="minorHAnsi" w:cstheme="minorHAnsi"/>
          <w:szCs w:val="24"/>
        </w:rPr>
        <w:t xml:space="preserve"> ust. 1 ustawy z dnia 2</w:t>
      </w:r>
      <w:r w:rsidR="008778FA">
        <w:rPr>
          <w:rFonts w:asciiTheme="minorHAnsi" w:hAnsiTheme="minorHAnsi" w:cstheme="minorHAnsi"/>
          <w:szCs w:val="24"/>
        </w:rPr>
        <w:t>9</w:t>
      </w:r>
      <w:r w:rsidRPr="00AB4288">
        <w:rPr>
          <w:rFonts w:asciiTheme="minorHAnsi" w:hAnsiTheme="minorHAnsi" w:cstheme="minorHAnsi"/>
          <w:szCs w:val="24"/>
        </w:rPr>
        <w:t xml:space="preserve"> </w:t>
      </w:r>
      <w:r w:rsidR="008778FA">
        <w:rPr>
          <w:rFonts w:asciiTheme="minorHAnsi" w:hAnsiTheme="minorHAnsi" w:cstheme="minorHAnsi"/>
          <w:szCs w:val="24"/>
        </w:rPr>
        <w:t>września 1994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 xml:space="preserve">r. o </w:t>
      </w:r>
      <w:r w:rsidR="005E0C3A">
        <w:rPr>
          <w:rFonts w:asciiTheme="minorHAnsi" w:hAnsiTheme="minorHAnsi" w:cstheme="minorHAnsi"/>
          <w:szCs w:val="24"/>
        </w:rPr>
        <w:t>rachunkowości</w:t>
      </w:r>
      <w:r w:rsidRPr="00AB4288">
        <w:rPr>
          <w:rFonts w:asciiTheme="minorHAnsi" w:hAnsiTheme="minorHAnsi" w:cstheme="minorHAnsi"/>
          <w:szCs w:val="24"/>
        </w:rPr>
        <w:t xml:space="preserve"> (t.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>j. Dz. U z 202</w:t>
      </w:r>
      <w:r w:rsidR="005E0C3A">
        <w:rPr>
          <w:rFonts w:asciiTheme="minorHAnsi" w:hAnsiTheme="minorHAnsi" w:cstheme="minorHAnsi"/>
          <w:szCs w:val="24"/>
        </w:rPr>
        <w:t>3</w:t>
      </w:r>
      <w:r w:rsidR="0049066C" w:rsidRPr="00AB4288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 xml:space="preserve">r. poz. </w:t>
      </w:r>
      <w:r w:rsidR="005E0C3A">
        <w:rPr>
          <w:rFonts w:asciiTheme="minorHAnsi" w:hAnsiTheme="minorHAnsi" w:cstheme="minorHAnsi"/>
          <w:szCs w:val="24"/>
        </w:rPr>
        <w:t>120 z późn. zm.)</w:t>
      </w:r>
      <w:r w:rsidR="008778FA">
        <w:rPr>
          <w:rFonts w:asciiTheme="minorHAnsi" w:hAnsiTheme="minorHAnsi" w:cstheme="minorHAnsi"/>
          <w:szCs w:val="24"/>
        </w:rPr>
        <w:t xml:space="preserve"> oraz art. 121 ust. 2 i 4 pkt 3 ustawy z dnia 15 kwietnia 2011 r. o działalności leczniczej (t.j. Dz. U. z 202</w:t>
      </w:r>
      <w:r w:rsidR="00E1792F">
        <w:rPr>
          <w:rFonts w:asciiTheme="minorHAnsi" w:hAnsiTheme="minorHAnsi" w:cstheme="minorHAnsi"/>
          <w:szCs w:val="24"/>
        </w:rPr>
        <w:t>3</w:t>
      </w:r>
      <w:r w:rsidR="008778FA">
        <w:rPr>
          <w:rFonts w:asciiTheme="minorHAnsi" w:hAnsiTheme="minorHAnsi" w:cstheme="minorHAnsi"/>
          <w:szCs w:val="24"/>
        </w:rPr>
        <w:t xml:space="preserve"> r. poz. </w:t>
      </w:r>
      <w:r w:rsidR="00E1792F">
        <w:rPr>
          <w:rFonts w:asciiTheme="minorHAnsi" w:hAnsiTheme="minorHAnsi" w:cstheme="minorHAnsi"/>
          <w:szCs w:val="24"/>
        </w:rPr>
        <w:t>991</w:t>
      </w:r>
      <w:r w:rsidR="008778FA">
        <w:rPr>
          <w:rFonts w:asciiTheme="minorHAnsi" w:hAnsiTheme="minorHAnsi" w:cstheme="minorHAnsi"/>
          <w:szCs w:val="24"/>
        </w:rPr>
        <w:t>)</w:t>
      </w:r>
      <w:r w:rsidR="00E1792F">
        <w:rPr>
          <w:rFonts w:asciiTheme="minorHAnsi" w:hAnsiTheme="minorHAnsi" w:cstheme="minorHAnsi"/>
          <w:szCs w:val="24"/>
        </w:rPr>
        <w:t xml:space="preserve"> Rada Gminy Zakrzew</w:t>
      </w:r>
      <w:r w:rsidR="005E0C3A">
        <w:rPr>
          <w:rFonts w:asciiTheme="minorHAnsi" w:hAnsiTheme="minorHAnsi" w:cstheme="minorHAnsi"/>
          <w:szCs w:val="24"/>
        </w:rPr>
        <w:t xml:space="preserve"> </w:t>
      </w:r>
      <w:r w:rsidRPr="00AB4288">
        <w:rPr>
          <w:rFonts w:asciiTheme="minorHAnsi" w:hAnsiTheme="minorHAnsi" w:cstheme="minorHAnsi"/>
          <w:szCs w:val="24"/>
        </w:rPr>
        <w:t>uchwala, co następuje:</w:t>
      </w:r>
    </w:p>
    <w:p w14:paraId="5B8E33C5" w14:textId="77777777" w:rsidR="00006D05" w:rsidRPr="00AB4288" w:rsidRDefault="00006D05" w:rsidP="00006D05">
      <w:pPr>
        <w:spacing w:line="276" w:lineRule="auto"/>
        <w:rPr>
          <w:rFonts w:asciiTheme="minorHAnsi" w:hAnsiTheme="minorHAnsi" w:cstheme="minorHAnsi"/>
          <w:szCs w:val="24"/>
        </w:rPr>
      </w:pPr>
    </w:p>
    <w:p w14:paraId="27EB2532" w14:textId="00A63D3E" w:rsidR="0049066C" w:rsidRPr="00AB4288" w:rsidRDefault="00006D05" w:rsidP="0049066C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>§ 1.</w:t>
      </w:r>
    </w:p>
    <w:p w14:paraId="7964FE4E" w14:textId="2EA89254" w:rsidR="00006D05" w:rsidRDefault="005E0C3A" w:rsidP="00006D05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Zatwierdza się sprawozdanie finansowe </w:t>
      </w:r>
      <w:r w:rsidR="00E1792F">
        <w:rPr>
          <w:rFonts w:asciiTheme="minorHAnsi" w:hAnsiTheme="minorHAnsi" w:cstheme="minorHAnsi"/>
          <w:szCs w:val="24"/>
        </w:rPr>
        <w:t xml:space="preserve">za 2022 rok Samodzielnego Publicznego Zakładu Opieki Zdrowotnej w Zakrzewie </w:t>
      </w:r>
      <w:r>
        <w:rPr>
          <w:rFonts w:asciiTheme="minorHAnsi" w:hAnsiTheme="minorHAnsi" w:cstheme="minorHAnsi"/>
          <w:szCs w:val="24"/>
        </w:rPr>
        <w:t>obejmujące:</w:t>
      </w:r>
    </w:p>
    <w:p w14:paraId="7BE0DCB9" w14:textId="2B3A5095" w:rsidR="005E0C3A" w:rsidRDefault="005E0C3A" w:rsidP="005E0C3A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bilans sporządzony na dzień 31.12.2022 r.,</w:t>
      </w:r>
    </w:p>
    <w:p w14:paraId="5BCB386C" w14:textId="7DE18AE8" w:rsidR="005E0C3A" w:rsidRDefault="005E0C3A" w:rsidP="005E0C3A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rachunek zysków i strat za 2022 r.,</w:t>
      </w:r>
    </w:p>
    <w:p w14:paraId="327CEC33" w14:textId="50F0CCCD" w:rsidR="00006D05" w:rsidRDefault="005E0C3A" w:rsidP="00006D05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 w:rsidRPr="005E0C3A">
        <w:rPr>
          <w:rFonts w:cstheme="minorHAnsi"/>
          <w:szCs w:val="24"/>
        </w:rPr>
        <w:t>sprawozdanie finansowe za 2022 r.</w:t>
      </w:r>
      <w:r w:rsidR="00212D91">
        <w:rPr>
          <w:rFonts w:cstheme="minorHAnsi"/>
          <w:szCs w:val="24"/>
        </w:rPr>
        <w:t>,</w:t>
      </w:r>
    </w:p>
    <w:p w14:paraId="78C0CAAE" w14:textId="1CBC5E55" w:rsidR="00212D91" w:rsidRDefault="00212D91" w:rsidP="00006D05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informacja dodatkowa do bilansu za 2022 r.</w:t>
      </w:r>
    </w:p>
    <w:p w14:paraId="57E975C6" w14:textId="4989024C" w:rsidR="00E1792F" w:rsidRDefault="00006D05" w:rsidP="00E1792F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B4288">
        <w:rPr>
          <w:rFonts w:asciiTheme="minorHAnsi" w:hAnsiTheme="minorHAnsi" w:cstheme="minorHAnsi"/>
          <w:b/>
          <w:bCs/>
          <w:szCs w:val="24"/>
        </w:rPr>
        <w:t xml:space="preserve">§ </w:t>
      </w:r>
      <w:r w:rsidR="00E1792F">
        <w:rPr>
          <w:rFonts w:asciiTheme="minorHAnsi" w:hAnsiTheme="minorHAnsi" w:cstheme="minorHAnsi"/>
          <w:b/>
          <w:bCs/>
          <w:szCs w:val="24"/>
        </w:rPr>
        <w:t>2.</w:t>
      </w:r>
    </w:p>
    <w:p w14:paraId="7A49F438" w14:textId="36EA15A6" w:rsidR="00E1792F" w:rsidRDefault="00E1792F" w:rsidP="00E1792F">
      <w:p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Wykonanie uchwały powierza się Wójtowi Gminy.</w:t>
      </w:r>
    </w:p>
    <w:p w14:paraId="29BA429E" w14:textId="77777777" w:rsidR="00E1792F" w:rsidRPr="00E1792F" w:rsidRDefault="00E1792F" w:rsidP="00E1792F">
      <w:pPr>
        <w:rPr>
          <w:rFonts w:asciiTheme="minorHAnsi" w:hAnsiTheme="minorHAnsi" w:cstheme="minorHAnsi"/>
          <w:szCs w:val="24"/>
        </w:rPr>
      </w:pPr>
    </w:p>
    <w:p w14:paraId="2A4CB440" w14:textId="736584EE" w:rsidR="0049066C" w:rsidRPr="00AB4288" w:rsidRDefault="00E1792F" w:rsidP="0049066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§ 3</w:t>
      </w:r>
      <w:r w:rsidR="00006D05" w:rsidRPr="00AB4288">
        <w:rPr>
          <w:rFonts w:asciiTheme="minorHAnsi" w:hAnsiTheme="minorHAnsi" w:cstheme="minorHAnsi"/>
          <w:b/>
          <w:bCs/>
          <w:szCs w:val="24"/>
        </w:rPr>
        <w:t>.</w:t>
      </w:r>
    </w:p>
    <w:p w14:paraId="7D7E2FB9" w14:textId="1C60A5C5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  <w:r w:rsidRPr="00AB4288">
        <w:rPr>
          <w:rFonts w:asciiTheme="minorHAnsi" w:hAnsiTheme="minorHAnsi" w:cstheme="minorHAnsi"/>
          <w:szCs w:val="24"/>
        </w:rPr>
        <w:t>Uchwała wchodzi w życie z dniem podjęcia.</w:t>
      </w:r>
      <w:r w:rsidR="00F72FEC">
        <w:rPr>
          <w:rFonts w:asciiTheme="minorHAnsi" w:hAnsiTheme="minorHAnsi" w:cstheme="minorHAnsi"/>
          <w:szCs w:val="24"/>
        </w:rPr>
        <w:t xml:space="preserve"> </w:t>
      </w:r>
    </w:p>
    <w:p w14:paraId="6CF9CC2F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40D0B988" w14:textId="77777777" w:rsidR="006C277F" w:rsidRPr="00AB4288" w:rsidRDefault="006C277F" w:rsidP="00006D05">
      <w:pPr>
        <w:rPr>
          <w:rFonts w:asciiTheme="minorHAnsi" w:hAnsiTheme="minorHAnsi" w:cstheme="minorHAnsi"/>
          <w:szCs w:val="24"/>
        </w:rPr>
      </w:pPr>
    </w:p>
    <w:p w14:paraId="226A6336" w14:textId="77777777" w:rsidR="006C277F" w:rsidRPr="00AB4288" w:rsidRDefault="006C277F" w:rsidP="00006D05">
      <w:pPr>
        <w:rPr>
          <w:rFonts w:asciiTheme="minorHAnsi" w:hAnsiTheme="minorHAnsi" w:cstheme="minorHAnsi"/>
          <w:szCs w:val="24"/>
        </w:rPr>
      </w:pPr>
    </w:p>
    <w:p w14:paraId="666CC90F" w14:textId="77777777" w:rsidR="006C277F" w:rsidRPr="00AB4288" w:rsidRDefault="006C277F" w:rsidP="00006D05">
      <w:pPr>
        <w:rPr>
          <w:rFonts w:asciiTheme="minorHAnsi" w:hAnsiTheme="minorHAnsi" w:cstheme="minorHAnsi"/>
          <w:szCs w:val="24"/>
        </w:rPr>
      </w:pPr>
    </w:p>
    <w:p w14:paraId="7B6930E9" w14:textId="77777777" w:rsidR="00006D05" w:rsidRPr="00B5063C" w:rsidRDefault="00006D05" w:rsidP="001430A6">
      <w:pPr>
        <w:ind w:left="4248" w:firstLine="708"/>
        <w:rPr>
          <w:rFonts w:asciiTheme="minorHAnsi" w:hAnsiTheme="minorHAnsi" w:cstheme="minorHAnsi"/>
          <w:b/>
          <w:bCs/>
          <w:szCs w:val="24"/>
        </w:rPr>
      </w:pPr>
      <w:r w:rsidRPr="00B5063C">
        <w:rPr>
          <w:rFonts w:asciiTheme="minorHAnsi" w:hAnsiTheme="minorHAnsi" w:cstheme="minorHAnsi"/>
          <w:b/>
          <w:bCs/>
          <w:szCs w:val="24"/>
        </w:rPr>
        <w:t>Przewodniczący Rady Gminy</w:t>
      </w:r>
    </w:p>
    <w:p w14:paraId="1D8AB395" w14:textId="77777777" w:rsidR="001430A6" w:rsidRDefault="001430A6" w:rsidP="00006D05">
      <w:pPr>
        <w:rPr>
          <w:rFonts w:asciiTheme="minorHAnsi" w:hAnsiTheme="minorHAnsi" w:cstheme="minorHAnsi"/>
          <w:b/>
          <w:bCs/>
          <w:szCs w:val="24"/>
        </w:rPr>
      </w:pPr>
    </w:p>
    <w:p w14:paraId="0D865335" w14:textId="4ECDAC2D" w:rsidR="00006D05" w:rsidRPr="00B5063C" w:rsidRDefault="001430A6" w:rsidP="001430A6">
      <w:pPr>
        <w:ind w:left="4248" w:firstLine="708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</w:t>
      </w:r>
      <w:r w:rsidR="00006D05" w:rsidRPr="00B5063C">
        <w:rPr>
          <w:rFonts w:asciiTheme="minorHAnsi" w:hAnsiTheme="minorHAnsi" w:cstheme="minorHAnsi"/>
          <w:b/>
          <w:bCs/>
          <w:szCs w:val="24"/>
        </w:rPr>
        <w:t>Janusz Stawczyk</w:t>
      </w:r>
    </w:p>
    <w:p w14:paraId="7532D5C4" w14:textId="77777777" w:rsidR="00006D05" w:rsidRPr="00B5063C" w:rsidRDefault="00006D05" w:rsidP="00006D05">
      <w:pPr>
        <w:rPr>
          <w:rFonts w:asciiTheme="minorHAnsi" w:hAnsiTheme="minorHAnsi" w:cstheme="minorHAnsi"/>
          <w:b/>
          <w:bCs/>
          <w:szCs w:val="24"/>
        </w:rPr>
      </w:pPr>
    </w:p>
    <w:p w14:paraId="3A3FC547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p w14:paraId="3B7FFF0C" w14:textId="77777777" w:rsidR="00006D05" w:rsidRPr="00AB4288" w:rsidRDefault="00006D05" w:rsidP="00006D05">
      <w:pPr>
        <w:rPr>
          <w:rFonts w:asciiTheme="minorHAnsi" w:hAnsiTheme="minorHAnsi" w:cstheme="minorHAnsi"/>
          <w:szCs w:val="24"/>
        </w:rPr>
      </w:pPr>
    </w:p>
    <w:sectPr w:rsidR="00006D05" w:rsidRPr="00AB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F273" w14:textId="77777777" w:rsidR="00A735C6" w:rsidRDefault="00A735C6" w:rsidP="00A735C6">
      <w:r>
        <w:separator/>
      </w:r>
    </w:p>
  </w:endnote>
  <w:endnote w:type="continuationSeparator" w:id="0">
    <w:p w14:paraId="4DD96CF3" w14:textId="77777777" w:rsidR="00A735C6" w:rsidRDefault="00A735C6" w:rsidP="00A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E4C4" w14:textId="77777777" w:rsidR="00A735C6" w:rsidRDefault="00A735C6" w:rsidP="00A735C6">
      <w:r>
        <w:separator/>
      </w:r>
    </w:p>
  </w:footnote>
  <w:footnote w:type="continuationSeparator" w:id="0">
    <w:p w14:paraId="344BE827" w14:textId="77777777" w:rsidR="00A735C6" w:rsidRDefault="00A735C6" w:rsidP="00A7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2A9"/>
    <w:multiLevelType w:val="hybridMultilevel"/>
    <w:tmpl w:val="1A72D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406C9"/>
    <w:multiLevelType w:val="hybridMultilevel"/>
    <w:tmpl w:val="40B27FD0"/>
    <w:lvl w:ilvl="0" w:tplc="36DC0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6136680">
    <w:abstractNumId w:val="1"/>
  </w:num>
  <w:num w:numId="2" w16cid:durableId="60476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98418D-22BB-45D0-B3CE-2DA127C098FA}"/>
  </w:docVars>
  <w:rsids>
    <w:rsidRoot w:val="006756E7"/>
    <w:rsid w:val="00006D05"/>
    <w:rsid w:val="000C0A9A"/>
    <w:rsid w:val="00130A9B"/>
    <w:rsid w:val="00136B6F"/>
    <w:rsid w:val="001430A6"/>
    <w:rsid w:val="00212D91"/>
    <w:rsid w:val="002E3890"/>
    <w:rsid w:val="00304F20"/>
    <w:rsid w:val="0037111D"/>
    <w:rsid w:val="0049066C"/>
    <w:rsid w:val="005C29C4"/>
    <w:rsid w:val="005E0C3A"/>
    <w:rsid w:val="006178FE"/>
    <w:rsid w:val="006756E7"/>
    <w:rsid w:val="006C277F"/>
    <w:rsid w:val="00804422"/>
    <w:rsid w:val="0081415D"/>
    <w:rsid w:val="008778FA"/>
    <w:rsid w:val="008B7C94"/>
    <w:rsid w:val="0099434B"/>
    <w:rsid w:val="009E2F17"/>
    <w:rsid w:val="00A735C6"/>
    <w:rsid w:val="00AB4288"/>
    <w:rsid w:val="00AF774B"/>
    <w:rsid w:val="00B5063C"/>
    <w:rsid w:val="00DA5644"/>
    <w:rsid w:val="00DF379D"/>
    <w:rsid w:val="00E1792F"/>
    <w:rsid w:val="00EF43CB"/>
    <w:rsid w:val="00F72FEC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9727"/>
  <w15:chartTrackingRefBased/>
  <w15:docId w15:val="{CEDE2E76-EAEF-46BA-87A9-37D578F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E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1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6D05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5C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498418D-22BB-45D0-B3CE-2DA127C098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Marta Podgórska</cp:lastModifiedBy>
  <cp:revision>3</cp:revision>
  <cp:lastPrinted>2023-06-14T11:01:00Z</cp:lastPrinted>
  <dcterms:created xsi:type="dcterms:W3CDTF">2023-06-14T11:01:00Z</dcterms:created>
  <dcterms:modified xsi:type="dcterms:W3CDTF">2023-06-14T12:10:00Z</dcterms:modified>
</cp:coreProperties>
</file>