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B0B8" w14:textId="2E12C52A" w:rsidR="00BA795C" w:rsidRPr="002C43FF" w:rsidRDefault="00BA795C" w:rsidP="00364051">
      <w:pPr>
        <w:spacing w:after="0" w:line="256" w:lineRule="auto"/>
        <w:ind w:right="125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43FF">
        <w:rPr>
          <w:rFonts w:eastAsia="Times New Roman" w:cstheme="minorHAnsi"/>
          <w:b/>
          <w:sz w:val="24"/>
          <w:szCs w:val="24"/>
          <w:lang w:eastAsia="pl-PL"/>
        </w:rPr>
        <w:t xml:space="preserve">UCHWAŁA Nr </w:t>
      </w:r>
      <w:r w:rsidR="00376FC3">
        <w:rPr>
          <w:rFonts w:eastAsia="Times New Roman" w:cstheme="minorHAnsi"/>
          <w:b/>
          <w:sz w:val="24"/>
          <w:szCs w:val="24"/>
          <w:lang w:eastAsia="pl-PL"/>
        </w:rPr>
        <w:t>LX/490/2023</w:t>
      </w:r>
    </w:p>
    <w:p w14:paraId="024B611C" w14:textId="77777777" w:rsidR="00BA795C" w:rsidRPr="002C43FF" w:rsidRDefault="00BA795C" w:rsidP="00376FC3">
      <w:pPr>
        <w:spacing w:after="0" w:line="240" w:lineRule="auto"/>
        <w:ind w:right="12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C43FF">
        <w:rPr>
          <w:rFonts w:eastAsia="Times New Roman" w:cstheme="minorHAnsi"/>
          <w:b/>
          <w:sz w:val="24"/>
          <w:szCs w:val="24"/>
          <w:lang w:eastAsia="pl-PL"/>
        </w:rPr>
        <w:t>RADY GMINY w  ZAKRZEWIE</w:t>
      </w:r>
    </w:p>
    <w:p w14:paraId="201DCA03" w14:textId="77777777" w:rsidR="00376FC3" w:rsidRDefault="00376FC3" w:rsidP="00376FC3">
      <w:pPr>
        <w:spacing w:after="0" w:line="240" w:lineRule="auto"/>
        <w:ind w:right="125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0D90F9E" w14:textId="6591A96E" w:rsidR="00BA795C" w:rsidRDefault="00097533" w:rsidP="00376FC3">
      <w:pPr>
        <w:spacing w:after="0" w:line="240" w:lineRule="auto"/>
        <w:ind w:right="125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C43FF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376FC3">
        <w:rPr>
          <w:rFonts w:eastAsia="Times New Roman" w:cstheme="minorHAnsi"/>
          <w:sz w:val="24"/>
          <w:szCs w:val="24"/>
          <w:lang w:eastAsia="pl-PL"/>
        </w:rPr>
        <w:t>23 listopada 2023 roku</w:t>
      </w:r>
    </w:p>
    <w:p w14:paraId="7876359E" w14:textId="77777777" w:rsidR="00376FC3" w:rsidRPr="002C43FF" w:rsidRDefault="00376FC3" w:rsidP="00376FC3">
      <w:pPr>
        <w:spacing w:after="0" w:line="240" w:lineRule="auto"/>
        <w:ind w:right="125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FB77943" w14:textId="2A3EE083" w:rsidR="00B15336" w:rsidRPr="002C43FF" w:rsidRDefault="00BA795C" w:rsidP="0088117C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43FF">
        <w:rPr>
          <w:rFonts w:cstheme="minorHAnsi"/>
          <w:b/>
          <w:bCs/>
          <w:sz w:val="24"/>
          <w:szCs w:val="24"/>
        </w:rPr>
        <w:t>w sprawie wyrażenia zgody na zawarcie</w:t>
      </w:r>
      <w:r w:rsidR="00364051" w:rsidRPr="002C43FF">
        <w:rPr>
          <w:rFonts w:cstheme="minorHAnsi"/>
          <w:b/>
          <w:bCs/>
          <w:sz w:val="24"/>
          <w:szCs w:val="24"/>
        </w:rPr>
        <w:t xml:space="preserve"> w drodze bezprzetargowej </w:t>
      </w:r>
      <w:r w:rsidRPr="002C43FF">
        <w:rPr>
          <w:rFonts w:eastAsia="Times New Roman" w:cstheme="minorHAnsi"/>
          <w:b/>
          <w:bCs/>
          <w:sz w:val="24"/>
          <w:szCs w:val="24"/>
          <w:lang w:eastAsia="pl-PL"/>
        </w:rPr>
        <w:t>umowy najmu pomieszczeń w</w:t>
      </w:r>
      <w:r w:rsidR="002C43FF" w:rsidRP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budynku </w:t>
      </w:r>
      <w:proofErr w:type="spellStart"/>
      <w:r w:rsidR="00B15336" w:rsidRPr="002C43FF">
        <w:rPr>
          <w:rFonts w:eastAsia="Times New Roman" w:cstheme="minorHAnsi"/>
          <w:b/>
          <w:bCs/>
          <w:sz w:val="24"/>
          <w:szCs w:val="24"/>
          <w:lang w:eastAsia="pl-PL"/>
        </w:rPr>
        <w:t>administracyjno</w:t>
      </w:r>
      <w:proofErr w:type="spellEnd"/>
      <w:r w:rsidR="00B15336" w:rsidRP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C43FF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="00B15336" w:rsidRP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gospodarczym</w:t>
      </w:r>
      <w:r w:rsid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b/>
          <w:bCs/>
          <w:sz w:val="24"/>
          <w:szCs w:val="24"/>
          <w:lang w:eastAsia="pl-PL"/>
        </w:rPr>
        <w:t>z siedzibą Zakrzew 51</w:t>
      </w:r>
      <w:r w:rsidR="00B15336" w:rsidRPr="002C43FF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2C43FF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2C43FF" w:rsidRPr="002C43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b/>
          <w:bCs/>
          <w:sz w:val="24"/>
          <w:szCs w:val="24"/>
          <w:lang w:eastAsia="pl-PL"/>
        </w:rPr>
        <w:t>26-652 Zakrzew stanowiących własność Gminy Zakrzew na czas nieokreślony</w:t>
      </w:r>
    </w:p>
    <w:p w14:paraId="32097DA3" w14:textId="44510731" w:rsidR="00BA795C" w:rsidRPr="002C43FF" w:rsidRDefault="00B15336" w:rsidP="0088117C">
      <w:pPr>
        <w:pStyle w:val="NormalnyWeb"/>
        <w:keepNext/>
        <w:spacing w:after="0"/>
        <w:ind w:firstLine="708"/>
        <w:jc w:val="both"/>
        <w:rPr>
          <w:rFonts w:asciiTheme="minorHAnsi" w:hAnsiTheme="minorHAnsi" w:cstheme="minorHAnsi"/>
        </w:rPr>
      </w:pPr>
      <w:r w:rsidRPr="002C43FF">
        <w:rPr>
          <w:rFonts w:asciiTheme="minorHAnsi" w:hAnsiTheme="minorHAnsi" w:cstheme="minorHAnsi"/>
        </w:rPr>
        <w:t>Na podstawie art. 18 ust. 2 pkt 9 lit. a ustawy z dnia 8 marca 1990</w:t>
      </w:r>
      <w:r w:rsidR="002C43FF" w:rsidRPr="002C43FF">
        <w:rPr>
          <w:rFonts w:asciiTheme="minorHAnsi" w:hAnsiTheme="minorHAnsi" w:cstheme="minorHAnsi"/>
        </w:rPr>
        <w:t xml:space="preserve"> </w:t>
      </w:r>
      <w:r w:rsidRPr="002C43FF">
        <w:rPr>
          <w:rFonts w:asciiTheme="minorHAnsi" w:hAnsiTheme="minorHAnsi" w:cstheme="minorHAnsi"/>
        </w:rPr>
        <w:t>r.</w:t>
      </w:r>
      <w:r w:rsidR="002C43FF" w:rsidRPr="002C43FF">
        <w:rPr>
          <w:rFonts w:asciiTheme="minorHAnsi" w:hAnsiTheme="minorHAnsi" w:cstheme="minorHAnsi"/>
        </w:rPr>
        <w:t xml:space="preserve"> </w:t>
      </w:r>
      <w:r w:rsidR="002C43FF" w:rsidRPr="002C43FF">
        <w:rPr>
          <w:rFonts w:asciiTheme="minorHAnsi" w:hAnsiTheme="minorHAnsi" w:cstheme="minorHAnsi"/>
        </w:rPr>
        <w:br/>
      </w:r>
      <w:r w:rsidRPr="002C43FF">
        <w:rPr>
          <w:rFonts w:asciiTheme="minorHAnsi" w:hAnsiTheme="minorHAnsi" w:cstheme="minorHAnsi"/>
        </w:rPr>
        <w:t>o</w:t>
      </w:r>
      <w:r w:rsidR="002C43FF" w:rsidRPr="002C43FF">
        <w:rPr>
          <w:rFonts w:asciiTheme="minorHAnsi" w:hAnsiTheme="minorHAnsi" w:cstheme="minorHAnsi"/>
        </w:rPr>
        <w:t xml:space="preserve"> </w:t>
      </w:r>
      <w:r w:rsidRPr="002C43FF">
        <w:rPr>
          <w:rFonts w:asciiTheme="minorHAnsi" w:hAnsiTheme="minorHAnsi" w:cstheme="minorHAnsi"/>
        </w:rPr>
        <w:t>samorządzie gminnym (t. j. Dz. U. z 2023 r. poz. 40, 572,</w:t>
      </w:r>
      <w:r w:rsidR="002C43FF">
        <w:rPr>
          <w:rFonts w:asciiTheme="minorHAnsi" w:hAnsiTheme="minorHAnsi" w:cstheme="minorHAnsi"/>
        </w:rPr>
        <w:t xml:space="preserve"> </w:t>
      </w:r>
      <w:r w:rsidRPr="002C43FF">
        <w:rPr>
          <w:rFonts w:asciiTheme="minorHAnsi" w:hAnsiTheme="minorHAnsi" w:cstheme="minorHAnsi"/>
        </w:rPr>
        <w:t>1463</w:t>
      </w:r>
      <w:r w:rsidR="002C43FF">
        <w:rPr>
          <w:rFonts w:asciiTheme="minorHAnsi" w:hAnsiTheme="minorHAnsi" w:cstheme="minorHAnsi"/>
        </w:rPr>
        <w:t>, 1688</w:t>
      </w:r>
      <w:r w:rsidRPr="002C43FF">
        <w:rPr>
          <w:rFonts w:asciiTheme="minorHAnsi" w:hAnsiTheme="minorHAnsi" w:cstheme="minorHAnsi"/>
        </w:rPr>
        <w:t>) oraz art. 13 ust.1</w:t>
      </w:r>
      <w:r w:rsidRPr="002C43FF">
        <w:rPr>
          <w:rFonts w:asciiTheme="minorHAnsi" w:hAnsiTheme="minorHAnsi" w:cstheme="minorHAnsi"/>
        </w:rPr>
        <w:br/>
        <w:t xml:space="preserve"> i art. 37 ust. 4 ustawy z dnia 21 sierpnia 1997</w:t>
      </w:r>
      <w:r w:rsidR="002C43FF">
        <w:rPr>
          <w:rFonts w:asciiTheme="minorHAnsi" w:hAnsiTheme="minorHAnsi" w:cstheme="minorHAnsi"/>
        </w:rPr>
        <w:t xml:space="preserve"> </w:t>
      </w:r>
      <w:r w:rsidRPr="002C43FF">
        <w:rPr>
          <w:rFonts w:asciiTheme="minorHAnsi" w:hAnsiTheme="minorHAnsi" w:cstheme="minorHAnsi"/>
        </w:rPr>
        <w:t xml:space="preserve">r. o gospodarce nieruchomościami </w:t>
      </w:r>
      <w:r w:rsidRPr="002C43FF">
        <w:rPr>
          <w:rFonts w:asciiTheme="minorHAnsi" w:hAnsiTheme="minorHAnsi" w:cstheme="minorHAnsi"/>
        </w:rPr>
        <w:br/>
        <w:t>(t. j. Dz. U. z 2023 r. poz. 344, 1113, 1463) uchwala się, co następuje:</w:t>
      </w:r>
    </w:p>
    <w:p w14:paraId="3125AEEE" w14:textId="77777777" w:rsidR="00BA795C" w:rsidRPr="002C43FF" w:rsidRDefault="00BA795C" w:rsidP="00364051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C43FF">
        <w:rPr>
          <w:rFonts w:asciiTheme="minorHAnsi" w:hAnsiTheme="minorHAnsi" w:cstheme="minorHAnsi"/>
          <w:b/>
        </w:rPr>
        <w:t>§ 1.</w:t>
      </w:r>
    </w:p>
    <w:p w14:paraId="0DB4BCB3" w14:textId="77777777" w:rsidR="00BA795C" w:rsidRPr="002C43FF" w:rsidRDefault="00BA795C" w:rsidP="00364051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4F85E8D5" w14:textId="750306EA" w:rsidR="00BA795C" w:rsidRPr="002C43FF" w:rsidRDefault="00BA795C" w:rsidP="008811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43FF">
        <w:rPr>
          <w:rFonts w:eastAsia="Times New Roman" w:cstheme="minorHAnsi"/>
          <w:sz w:val="24"/>
          <w:szCs w:val="24"/>
          <w:lang w:eastAsia="pl-PL"/>
        </w:rPr>
        <w:t>Wyraża się zgodę na oddanie w</w:t>
      </w:r>
      <w:r w:rsid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sz w:val="24"/>
          <w:szCs w:val="24"/>
          <w:lang w:eastAsia="pl-PL"/>
        </w:rPr>
        <w:t>najem</w:t>
      </w:r>
      <w:r w:rsidR="00364051" w:rsidRPr="002C43FF">
        <w:rPr>
          <w:rFonts w:eastAsia="Times New Roman" w:cstheme="minorHAnsi"/>
          <w:sz w:val="24"/>
          <w:szCs w:val="24"/>
          <w:lang w:eastAsia="pl-PL"/>
        </w:rPr>
        <w:t xml:space="preserve"> w drodze bezprzetargowej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5336" w:rsidRPr="002C43FF">
        <w:rPr>
          <w:rFonts w:eastAsia="Times New Roman" w:cstheme="minorHAnsi"/>
          <w:sz w:val="24"/>
          <w:szCs w:val="24"/>
          <w:lang w:eastAsia="pl-PL"/>
        </w:rPr>
        <w:t xml:space="preserve">części pomieszczeń </w:t>
      </w:r>
      <w:r w:rsidR="002C43FF">
        <w:rPr>
          <w:rFonts w:eastAsia="Times New Roman" w:cstheme="minorHAnsi"/>
          <w:sz w:val="24"/>
          <w:szCs w:val="24"/>
          <w:lang w:eastAsia="pl-PL"/>
        </w:rPr>
        <w:br/>
      </w:r>
      <w:r w:rsidR="00B15336" w:rsidRPr="002C43FF">
        <w:rPr>
          <w:rFonts w:eastAsia="Times New Roman" w:cstheme="minorHAnsi"/>
          <w:sz w:val="24"/>
          <w:szCs w:val="24"/>
          <w:lang w:eastAsia="pl-PL"/>
        </w:rPr>
        <w:t xml:space="preserve">w budynku </w:t>
      </w:r>
      <w:proofErr w:type="spellStart"/>
      <w:r w:rsidR="00B15336" w:rsidRPr="002C43FF">
        <w:rPr>
          <w:rFonts w:eastAsia="Times New Roman" w:cstheme="minorHAnsi"/>
          <w:sz w:val="24"/>
          <w:szCs w:val="24"/>
          <w:lang w:eastAsia="pl-PL"/>
        </w:rPr>
        <w:t>administracyjno</w:t>
      </w:r>
      <w:proofErr w:type="spellEnd"/>
      <w:r w:rsidR="002C43FF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B15336" w:rsidRPr="002C43FF">
        <w:rPr>
          <w:rFonts w:eastAsia="Times New Roman" w:cstheme="minorHAnsi"/>
          <w:sz w:val="24"/>
          <w:szCs w:val="24"/>
          <w:lang w:eastAsia="pl-PL"/>
        </w:rPr>
        <w:t xml:space="preserve"> gospodarczym</w:t>
      </w:r>
      <w:r w:rsid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sz w:val="24"/>
          <w:szCs w:val="24"/>
          <w:lang w:eastAsia="pl-PL"/>
        </w:rPr>
        <w:t>o</w:t>
      </w:r>
      <w:r w:rsid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sz w:val="24"/>
          <w:szCs w:val="24"/>
          <w:lang w:eastAsia="pl-PL"/>
        </w:rPr>
        <w:t>pow</w:t>
      </w:r>
      <w:r w:rsidR="00364051" w:rsidRPr="002C43FF">
        <w:rPr>
          <w:rFonts w:eastAsia="Times New Roman" w:cstheme="minorHAnsi"/>
          <w:sz w:val="24"/>
          <w:szCs w:val="24"/>
          <w:lang w:eastAsia="pl-PL"/>
        </w:rPr>
        <w:t xml:space="preserve">ierzchni </w:t>
      </w:r>
      <w:r w:rsidR="007D49E1" w:rsidRPr="002C43FF">
        <w:rPr>
          <w:rFonts w:eastAsia="Times New Roman" w:cstheme="minorHAnsi"/>
          <w:sz w:val="24"/>
          <w:szCs w:val="24"/>
          <w:lang w:eastAsia="pl-PL"/>
        </w:rPr>
        <w:t xml:space="preserve">104,15 </w:t>
      </w:r>
      <w:r w:rsidRPr="002C43FF">
        <w:rPr>
          <w:rFonts w:eastAsia="Times New Roman" w:cstheme="minorHAnsi"/>
          <w:sz w:val="24"/>
          <w:szCs w:val="24"/>
          <w:lang w:eastAsia="pl-PL"/>
        </w:rPr>
        <w:t xml:space="preserve">m² </w:t>
      </w:r>
      <w:r w:rsidR="00EF0441" w:rsidRPr="002C43FF">
        <w:rPr>
          <w:rFonts w:eastAsia="Times New Roman" w:cstheme="minorHAnsi"/>
          <w:sz w:val="24"/>
          <w:szCs w:val="24"/>
          <w:lang w:eastAsia="pl-PL"/>
        </w:rPr>
        <w:t>położon</w:t>
      </w:r>
      <w:r w:rsidR="00B15336" w:rsidRPr="002C43FF">
        <w:rPr>
          <w:rFonts w:eastAsia="Times New Roman" w:cstheme="minorHAnsi"/>
          <w:sz w:val="24"/>
          <w:szCs w:val="24"/>
          <w:lang w:eastAsia="pl-PL"/>
        </w:rPr>
        <w:t>ego</w:t>
      </w:r>
      <w:r w:rsidRP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7E12">
        <w:rPr>
          <w:rFonts w:eastAsia="Times New Roman" w:cstheme="minorHAnsi"/>
          <w:sz w:val="24"/>
          <w:szCs w:val="24"/>
          <w:lang w:eastAsia="pl-PL"/>
        </w:rPr>
        <w:br/>
      </w:r>
      <w:r w:rsidRPr="002C43FF">
        <w:rPr>
          <w:rFonts w:eastAsia="Times New Roman" w:cstheme="minorHAnsi"/>
          <w:sz w:val="24"/>
          <w:szCs w:val="24"/>
          <w:lang w:eastAsia="pl-PL"/>
        </w:rPr>
        <w:t xml:space="preserve">na nieruchomości </w:t>
      </w:r>
      <w:r w:rsidR="00EF0441" w:rsidRPr="002C43FF">
        <w:rPr>
          <w:rFonts w:eastAsia="Times New Roman" w:cstheme="minorHAnsi"/>
          <w:sz w:val="24"/>
          <w:szCs w:val="24"/>
          <w:lang w:eastAsia="pl-PL"/>
        </w:rPr>
        <w:t xml:space="preserve">stanowiącej własność Gminy Zakrzew, </w:t>
      </w:r>
      <w:r w:rsidRPr="002C43FF">
        <w:rPr>
          <w:rFonts w:eastAsia="Times New Roman" w:cstheme="minorHAnsi"/>
          <w:sz w:val="24"/>
          <w:szCs w:val="24"/>
          <w:lang w:eastAsia="pl-PL"/>
        </w:rPr>
        <w:t>oznaczonej w</w:t>
      </w:r>
      <w:r w:rsid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C43FF">
        <w:rPr>
          <w:rFonts w:eastAsia="Times New Roman" w:cstheme="minorHAnsi"/>
          <w:sz w:val="24"/>
          <w:szCs w:val="24"/>
          <w:lang w:eastAsia="pl-PL"/>
        </w:rPr>
        <w:t>ewidencji gruntów jako dz</w:t>
      </w:r>
      <w:r w:rsidR="004C53DC" w:rsidRPr="002C43FF">
        <w:rPr>
          <w:rFonts w:eastAsia="Times New Roman" w:cstheme="minorHAnsi"/>
          <w:sz w:val="24"/>
          <w:szCs w:val="24"/>
          <w:lang w:eastAsia="pl-PL"/>
        </w:rPr>
        <w:t>iałka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53DC" w:rsidRPr="002C43FF">
        <w:rPr>
          <w:rFonts w:eastAsia="Times New Roman" w:cstheme="minorHAnsi"/>
          <w:sz w:val="24"/>
          <w:szCs w:val="24"/>
          <w:lang w:eastAsia="pl-PL"/>
        </w:rPr>
        <w:t xml:space="preserve">numer 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>3/1</w:t>
      </w:r>
      <w:r w:rsidR="00B15336" w:rsidRPr="002C43FF">
        <w:rPr>
          <w:rFonts w:eastAsia="Times New Roman" w:cstheme="minorHAnsi"/>
          <w:sz w:val="24"/>
          <w:szCs w:val="24"/>
          <w:lang w:eastAsia="pl-PL"/>
        </w:rPr>
        <w:t>3</w:t>
      </w:r>
      <w:r w:rsidRPr="002C43FF">
        <w:rPr>
          <w:rFonts w:eastAsia="Times New Roman" w:cstheme="minorHAnsi"/>
          <w:sz w:val="24"/>
          <w:szCs w:val="24"/>
          <w:lang w:eastAsia="pl-PL"/>
        </w:rPr>
        <w:t>, dla której Sąd Rejonowy w</w:t>
      </w:r>
      <w:r w:rsidR="002C43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>Radomiu</w:t>
      </w:r>
      <w:r w:rsidRPr="002C43FF">
        <w:rPr>
          <w:rFonts w:eastAsia="Times New Roman" w:cstheme="minorHAnsi"/>
          <w:sz w:val="24"/>
          <w:szCs w:val="24"/>
          <w:lang w:eastAsia="pl-PL"/>
        </w:rPr>
        <w:t>, V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>I</w:t>
      </w:r>
      <w:r w:rsidRPr="002C43FF">
        <w:rPr>
          <w:rFonts w:eastAsia="Times New Roman" w:cstheme="minorHAnsi"/>
          <w:sz w:val="24"/>
          <w:szCs w:val="24"/>
          <w:lang w:eastAsia="pl-PL"/>
        </w:rPr>
        <w:t xml:space="preserve"> Wydział Ksiąg Wieczystych prowadzi księgę wieczystą nr</w:t>
      </w:r>
      <w:r w:rsidR="00E044A2" w:rsidRPr="002C43FF">
        <w:rPr>
          <w:rFonts w:eastAsia="Times New Roman" w:cstheme="minorHAnsi"/>
          <w:sz w:val="24"/>
          <w:szCs w:val="24"/>
          <w:lang w:eastAsia="pl-PL"/>
        </w:rPr>
        <w:t xml:space="preserve"> RA1R/00020630/5.</w:t>
      </w:r>
    </w:p>
    <w:p w14:paraId="1E238463" w14:textId="77777777" w:rsidR="002C43FF" w:rsidRDefault="002C43FF" w:rsidP="00EF0441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5F420D97" w14:textId="14370766" w:rsidR="00EF0441" w:rsidRPr="002C43FF" w:rsidRDefault="00EF0441" w:rsidP="00EF0441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C43FF">
        <w:rPr>
          <w:rFonts w:asciiTheme="minorHAnsi" w:hAnsiTheme="minorHAnsi" w:cstheme="minorHAnsi"/>
          <w:b/>
        </w:rPr>
        <w:t>§ 2.</w:t>
      </w:r>
    </w:p>
    <w:p w14:paraId="04104E5F" w14:textId="77777777" w:rsidR="00E044A2" w:rsidRPr="002C43FF" w:rsidRDefault="00E044A2" w:rsidP="00EF0441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6270CEB5" w14:textId="29A3761B" w:rsidR="004C53DC" w:rsidRPr="002C43FF" w:rsidRDefault="00BA795C" w:rsidP="0088117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43FF">
        <w:rPr>
          <w:rFonts w:cstheme="minorHAnsi"/>
          <w:sz w:val="24"/>
          <w:szCs w:val="24"/>
        </w:rPr>
        <w:t>Wyraża się zgodę</w:t>
      </w:r>
      <w:r w:rsidR="00EF0441" w:rsidRPr="002C43FF">
        <w:rPr>
          <w:rFonts w:cstheme="minorHAnsi"/>
          <w:sz w:val="24"/>
          <w:szCs w:val="24"/>
        </w:rPr>
        <w:t>,</w:t>
      </w:r>
      <w:r w:rsidRPr="002C43FF">
        <w:rPr>
          <w:rFonts w:cstheme="minorHAnsi"/>
          <w:sz w:val="24"/>
          <w:szCs w:val="24"/>
        </w:rPr>
        <w:t xml:space="preserve"> na zawarcie z </w:t>
      </w:r>
      <w:r w:rsidR="00B15336" w:rsidRPr="002C43FF">
        <w:rPr>
          <w:rFonts w:cstheme="minorHAnsi"/>
          <w:sz w:val="24"/>
          <w:szCs w:val="24"/>
        </w:rPr>
        <w:t xml:space="preserve">Gminnym Przedsiębiorstwem Komunalnym w Zakrzewie </w:t>
      </w:r>
      <w:r w:rsidR="002C43FF">
        <w:rPr>
          <w:rFonts w:cstheme="minorHAnsi"/>
          <w:sz w:val="24"/>
          <w:szCs w:val="24"/>
        </w:rPr>
        <w:br/>
        <w:t>S</w:t>
      </w:r>
      <w:r w:rsidR="00B15336" w:rsidRPr="002C43FF">
        <w:rPr>
          <w:rFonts w:cstheme="minorHAnsi"/>
          <w:sz w:val="24"/>
          <w:szCs w:val="24"/>
        </w:rPr>
        <w:t>p. z o.o</w:t>
      </w:r>
      <w:r w:rsidR="002C43FF">
        <w:rPr>
          <w:rFonts w:cstheme="minorHAnsi"/>
          <w:sz w:val="24"/>
          <w:szCs w:val="24"/>
        </w:rPr>
        <w:t>.</w:t>
      </w:r>
      <w:r w:rsidR="004C53DC" w:rsidRPr="002C43FF">
        <w:rPr>
          <w:rFonts w:cstheme="minorHAnsi"/>
          <w:sz w:val="24"/>
          <w:szCs w:val="24"/>
        </w:rPr>
        <w:t xml:space="preserve"> (KRS </w:t>
      </w:r>
      <w:r w:rsidR="00AC1A1C" w:rsidRPr="002C43FF">
        <w:rPr>
          <w:rFonts w:cstheme="minorHAnsi"/>
          <w:sz w:val="24"/>
          <w:szCs w:val="24"/>
        </w:rPr>
        <w:t>0000814320</w:t>
      </w:r>
      <w:r w:rsidR="004C53DC" w:rsidRPr="002C43FF">
        <w:rPr>
          <w:rFonts w:cstheme="minorHAnsi"/>
          <w:sz w:val="24"/>
          <w:szCs w:val="24"/>
        </w:rPr>
        <w:t xml:space="preserve">) z siedzibą w </w:t>
      </w:r>
      <w:r w:rsidR="00B15336" w:rsidRPr="002C43FF">
        <w:rPr>
          <w:rFonts w:cstheme="minorHAnsi"/>
          <w:sz w:val="24"/>
          <w:szCs w:val="24"/>
        </w:rPr>
        <w:t>Zakrzewie</w:t>
      </w:r>
      <w:r w:rsidR="00A36C25" w:rsidRPr="002C43FF">
        <w:rPr>
          <w:rFonts w:cstheme="minorHAnsi"/>
          <w:sz w:val="24"/>
          <w:szCs w:val="24"/>
        </w:rPr>
        <w:t xml:space="preserve"> </w:t>
      </w:r>
      <w:r w:rsidR="004C53DC" w:rsidRPr="002C43FF">
        <w:rPr>
          <w:rFonts w:cstheme="minorHAnsi"/>
          <w:sz w:val="24"/>
          <w:szCs w:val="24"/>
        </w:rPr>
        <w:t>(</w:t>
      </w:r>
      <w:r w:rsidR="00B15336" w:rsidRPr="002C43FF">
        <w:rPr>
          <w:rFonts w:cstheme="minorHAnsi"/>
          <w:sz w:val="24"/>
          <w:szCs w:val="24"/>
        </w:rPr>
        <w:t>Zakrzew 51A,</w:t>
      </w:r>
      <w:r w:rsidRPr="002C43FF">
        <w:rPr>
          <w:rFonts w:cstheme="minorHAnsi"/>
          <w:sz w:val="24"/>
          <w:szCs w:val="24"/>
        </w:rPr>
        <w:t xml:space="preserve"> 26</w:t>
      </w:r>
      <w:r w:rsidR="002C43FF">
        <w:rPr>
          <w:rFonts w:cstheme="minorHAnsi"/>
          <w:sz w:val="24"/>
          <w:szCs w:val="24"/>
        </w:rPr>
        <w:t xml:space="preserve"> – </w:t>
      </w:r>
      <w:r w:rsidRPr="002C43FF">
        <w:rPr>
          <w:rFonts w:cstheme="minorHAnsi"/>
          <w:sz w:val="24"/>
          <w:szCs w:val="24"/>
        </w:rPr>
        <w:t>6</w:t>
      </w:r>
      <w:r w:rsidR="00B15336" w:rsidRPr="002C43FF">
        <w:rPr>
          <w:rFonts w:cstheme="minorHAnsi"/>
          <w:sz w:val="24"/>
          <w:szCs w:val="24"/>
        </w:rPr>
        <w:t>52</w:t>
      </w:r>
      <w:r w:rsidR="002C43FF">
        <w:rPr>
          <w:rFonts w:cstheme="minorHAnsi"/>
          <w:sz w:val="24"/>
          <w:szCs w:val="24"/>
        </w:rPr>
        <w:t xml:space="preserve"> </w:t>
      </w:r>
      <w:r w:rsidR="00B15336" w:rsidRPr="002C43FF">
        <w:rPr>
          <w:rFonts w:cstheme="minorHAnsi"/>
          <w:sz w:val="24"/>
          <w:szCs w:val="24"/>
        </w:rPr>
        <w:t>Zakrzew</w:t>
      </w:r>
      <w:r w:rsidR="004C53DC" w:rsidRPr="002C43FF">
        <w:rPr>
          <w:rFonts w:cstheme="minorHAnsi"/>
          <w:sz w:val="24"/>
          <w:szCs w:val="24"/>
        </w:rPr>
        <w:t>)</w:t>
      </w:r>
      <w:r w:rsidR="00EF0441" w:rsidRPr="002C43FF">
        <w:rPr>
          <w:rFonts w:cstheme="minorHAnsi"/>
          <w:sz w:val="24"/>
          <w:szCs w:val="24"/>
        </w:rPr>
        <w:t>, na czas</w:t>
      </w:r>
      <w:r w:rsidR="002C43FF">
        <w:rPr>
          <w:rFonts w:cstheme="minorHAnsi"/>
          <w:sz w:val="24"/>
          <w:szCs w:val="24"/>
        </w:rPr>
        <w:t xml:space="preserve"> </w:t>
      </w:r>
      <w:r w:rsidR="00EF0441" w:rsidRPr="002C43FF">
        <w:rPr>
          <w:rFonts w:cstheme="minorHAnsi"/>
          <w:sz w:val="24"/>
          <w:szCs w:val="24"/>
        </w:rPr>
        <w:t>nieokreślony</w:t>
      </w:r>
      <w:r w:rsidRPr="002C43FF">
        <w:rPr>
          <w:rFonts w:cstheme="minorHAnsi"/>
          <w:sz w:val="24"/>
          <w:szCs w:val="24"/>
        </w:rPr>
        <w:t xml:space="preserve"> umowy najmu </w:t>
      </w:r>
      <w:r w:rsidR="00B15336" w:rsidRPr="002C43FF">
        <w:rPr>
          <w:rFonts w:cstheme="minorHAnsi"/>
          <w:sz w:val="24"/>
          <w:szCs w:val="24"/>
        </w:rPr>
        <w:t>pomieszczeń</w:t>
      </w:r>
      <w:r w:rsidRPr="002C43FF">
        <w:rPr>
          <w:rFonts w:cstheme="minorHAnsi"/>
          <w:sz w:val="24"/>
          <w:szCs w:val="24"/>
        </w:rPr>
        <w:t xml:space="preserve"> o </w:t>
      </w:r>
      <w:r w:rsidR="004C53DC" w:rsidRPr="002C43FF">
        <w:rPr>
          <w:rFonts w:cstheme="minorHAnsi"/>
          <w:sz w:val="24"/>
          <w:szCs w:val="24"/>
        </w:rPr>
        <w:t>który</w:t>
      </w:r>
      <w:r w:rsidR="00B15336" w:rsidRPr="002C43FF">
        <w:rPr>
          <w:rFonts w:cstheme="minorHAnsi"/>
          <w:sz w:val="24"/>
          <w:szCs w:val="24"/>
        </w:rPr>
        <w:t>ch</w:t>
      </w:r>
      <w:r w:rsidR="004C53DC" w:rsidRPr="002C43FF">
        <w:rPr>
          <w:rFonts w:cstheme="minorHAnsi"/>
          <w:sz w:val="24"/>
          <w:szCs w:val="24"/>
        </w:rPr>
        <w:t xml:space="preserve"> mowa w § 1 niniejszej uchwały.</w:t>
      </w:r>
    </w:p>
    <w:p w14:paraId="589A8D0F" w14:textId="77777777" w:rsidR="002C43FF" w:rsidRDefault="002C43FF" w:rsidP="004C53DC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1CB6D644" w14:textId="7EF6AEBD" w:rsidR="00BA795C" w:rsidRPr="002C43FF" w:rsidRDefault="00BA795C" w:rsidP="004C53DC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C43FF">
        <w:rPr>
          <w:rFonts w:asciiTheme="minorHAnsi" w:hAnsiTheme="minorHAnsi" w:cstheme="minorHAnsi"/>
          <w:b/>
        </w:rPr>
        <w:t xml:space="preserve">§ </w:t>
      </w:r>
      <w:r w:rsidR="004C53DC" w:rsidRPr="002C43FF">
        <w:rPr>
          <w:rFonts w:asciiTheme="minorHAnsi" w:hAnsiTheme="minorHAnsi" w:cstheme="minorHAnsi"/>
          <w:b/>
        </w:rPr>
        <w:t>3</w:t>
      </w:r>
      <w:r w:rsidRPr="002C43FF">
        <w:rPr>
          <w:rFonts w:asciiTheme="minorHAnsi" w:hAnsiTheme="minorHAnsi" w:cstheme="minorHAnsi"/>
          <w:b/>
        </w:rPr>
        <w:t>.</w:t>
      </w:r>
    </w:p>
    <w:p w14:paraId="0B823525" w14:textId="77777777" w:rsidR="002C43FF" w:rsidRDefault="002C43FF" w:rsidP="00364051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B3B5FB4" w14:textId="3C2250CA" w:rsidR="00BA795C" w:rsidRPr="002C43FF" w:rsidRDefault="00BA795C" w:rsidP="00364051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C43FF">
        <w:rPr>
          <w:rFonts w:asciiTheme="minorHAnsi" w:hAnsiTheme="minorHAnsi" w:cstheme="minorHAnsi"/>
        </w:rPr>
        <w:t>Wykonanie uchwały powierza się Wójtowi Gminy Zakrzew.</w:t>
      </w:r>
    </w:p>
    <w:p w14:paraId="7FD334E2" w14:textId="77777777" w:rsidR="00BA795C" w:rsidRPr="002C43FF" w:rsidRDefault="00BA795C" w:rsidP="00364051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A0C0A7" w14:textId="77777777" w:rsidR="00BA795C" w:rsidRPr="002C43FF" w:rsidRDefault="00BA795C" w:rsidP="004C53DC">
      <w:pPr>
        <w:pStyle w:val="NormalnyWeb"/>
        <w:keepNext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C43FF">
        <w:rPr>
          <w:rFonts w:asciiTheme="minorHAnsi" w:hAnsiTheme="minorHAnsi" w:cstheme="minorHAnsi"/>
          <w:b/>
        </w:rPr>
        <w:t xml:space="preserve">§ </w:t>
      </w:r>
      <w:r w:rsidR="004C53DC" w:rsidRPr="002C43FF">
        <w:rPr>
          <w:rFonts w:asciiTheme="minorHAnsi" w:hAnsiTheme="minorHAnsi" w:cstheme="minorHAnsi"/>
          <w:b/>
        </w:rPr>
        <w:t>4</w:t>
      </w:r>
      <w:r w:rsidRPr="002C43FF">
        <w:rPr>
          <w:rFonts w:asciiTheme="minorHAnsi" w:hAnsiTheme="minorHAnsi" w:cstheme="minorHAnsi"/>
          <w:b/>
        </w:rPr>
        <w:t>.</w:t>
      </w:r>
    </w:p>
    <w:p w14:paraId="060BBEEF" w14:textId="77777777" w:rsidR="00BA795C" w:rsidRPr="002C43FF" w:rsidRDefault="00BA795C" w:rsidP="00364051">
      <w:pPr>
        <w:pStyle w:val="NormalnyWeb"/>
        <w:keepNext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431238B6" w14:textId="210A7C8F" w:rsidR="00376FC3" w:rsidRDefault="00BA795C" w:rsidP="00364051">
      <w:pPr>
        <w:jc w:val="both"/>
        <w:rPr>
          <w:rFonts w:cstheme="minorHAnsi"/>
          <w:sz w:val="24"/>
          <w:szCs w:val="24"/>
        </w:rPr>
      </w:pPr>
      <w:r w:rsidRPr="002C43FF">
        <w:rPr>
          <w:rFonts w:cstheme="minorHAnsi"/>
          <w:sz w:val="24"/>
          <w:szCs w:val="24"/>
        </w:rPr>
        <w:t xml:space="preserve">Uchwała wchodzi w życie z dniem </w:t>
      </w:r>
      <w:r w:rsidR="00E044A2" w:rsidRPr="002C43FF">
        <w:rPr>
          <w:rFonts w:cstheme="minorHAnsi"/>
          <w:sz w:val="24"/>
          <w:szCs w:val="24"/>
        </w:rPr>
        <w:t>podjęcia i podlega ogłoszeniu w sposób zwyczajowo przyjęty na terenie Gminy.</w:t>
      </w:r>
    </w:p>
    <w:p w14:paraId="3C24A9C4" w14:textId="77777777" w:rsidR="00376FC3" w:rsidRPr="002C43FF" w:rsidRDefault="00376FC3" w:rsidP="00364051">
      <w:pPr>
        <w:jc w:val="both"/>
        <w:rPr>
          <w:rFonts w:cstheme="minorHAnsi"/>
          <w:sz w:val="24"/>
          <w:szCs w:val="24"/>
        </w:rPr>
      </w:pPr>
    </w:p>
    <w:p w14:paraId="4A5B49BA" w14:textId="77777777" w:rsidR="00376FC3" w:rsidRDefault="00376FC3" w:rsidP="008A155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89215E" w14:textId="45677E5A" w:rsidR="008A1558" w:rsidRPr="00376FC3" w:rsidRDefault="00376FC3" w:rsidP="008A155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76FC3">
        <w:rPr>
          <w:rFonts w:cstheme="minorHAnsi"/>
          <w:bCs/>
          <w:sz w:val="24"/>
          <w:szCs w:val="24"/>
        </w:rPr>
        <w:t>Przewodniczący Rady Gminy</w:t>
      </w:r>
    </w:p>
    <w:p w14:paraId="51FC2410" w14:textId="77777777" w:rsidR="00376FC3" w:rsidRDefault="00376FC3" w:rsidP="008A155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DB21F17" w14:textId="68690C51" w:rsidR="002C43FF" w:rsidRDefault="00376FC3" w:rsidP="008A15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Janusza Stawczyk</w:t>
      </w:r>
    </w:p>
    <w:p w14:paraId="3568ADD1" w14:textId="77777777" w:rsidR="002C43FF" w:rsidRDefault="002C43FF" w:rsidP="008A15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8CA6E3" w14:textId="77777777" w:rsidR="002C43FF" w:rsidRDefault="002C43FF" w:rsidP="008A15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77FDA3" w14:textId="77777777" w:rsidR="0065428F" w:rsidRPr="002C43FF" w:rsidRDefault="0065428F" w:rsidP="00896D60">
      <w:pPr>
        <w:rPr>
          <w:rFonts w:cstheme="minorHAnsi"/>
        </w:rPr>
      </w:pPr>
    </w:p>
    <w:sectPr w:rsidR="0065428F" w:rsidRPr="002C43FF" w:rsidSect="00FE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320C829-9C5B-4EA9-9B85-1F717B9EE4E4}"/>
  </w:docVars>
  <w:rsids>
    <w:rsidRoot w:val="00BA795C"/>
    <w:rsid w:val="00097533"/>
    <w:rsid w:val="00137D7A"/>
    <w:rsid w:val="002C43FF"/>
    <w:rsid w:val="00346790"/>
    <w:rsid w:val="00364051"/>
    <w:rsid w:val="00376FC3"/>
    <w:rsid w:val="004A6146"/>
    <w:rsid w:val="004C53DC"/>
    <w:rsid w:val="005A7D50"/>
    <w:rsid w:val="0065428F"/>
    <w:rsid w:val="006E7E12"/>
    <w:rsid w:val="00776671"/>
    <w:rsid w:val="007D49E1"/>
    <w:rsid w:val="0088117C"/>
    <w:rsid w:val="00896D60"/>
    <w:rsid w:val="008A1558"/>
    <w:rsid w:val="009628C3"/>
    <w:rsid w:val="00A36C25"/>
    <w:rsid w:val="00AC1A1C"/>
    <w:rsid w:val="00B15336"/>
    <w:rsid w:val="00BA795C"/>
    <w:rsid w:val="00C577CD"/>
    <w:rsid w:val="00D80FA1"/>
    <w:rsid w:val="00E044A2"/>
    <w:rsid w:val="00EF0441"/>
    <w:rsid w:val="00EF4A7B"/>
    <w:rsid w:val="00FE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D940"/>
  <w15:docId w15:val="{ED84903B-BF99-482F-B87B-0107940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D60"/>
    <w:rPr>
      <w:b/>
      <w:bCs/>
    </w:rPr>
  </w:style>
  <w:style w:type="character" w:styleId="Uwydatnienie">
    <w:name w:val="Emphasis"/>
    <w:basedOn w:val="Domylnaczcionkaakapitu"/>
    <w:uiPriority w:val="20"/>
    <w:qFormat/>
    <w:rsid w:val="00896D60"/>
    <w:rPr>
      <w:i/>
      <w:iCs/>
    </w:rPr>
  </w:style>
  <w:style w:type="character" w:customStyle="1" w:styleId="markedcontent">
    <w:name w:val="markedcontent"/>
    <w:basedOn w:val="Domylnaczcionkaakapitu"/>
    <w:rsid w:val="00896D60"/>
  </w:style>
  <w:style w:type="paragraph" w:styleId="Bezodstpw">
    <w:name w:val="No Spacing"/>
    <w:uiPriority w:val="1"/>
    <w:qFormat/>
    <w:rsid w:val="00896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320C829-9C5B-4EA9-9B85-1F717B9EE4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U. Ziętek M. Kucharski</dc:creator>
  <cp:lastModifiedBy>Marta Podgórska</cp:lastModifiedBy>
  <cp:revision>2</cp:revision>
  <cp:lastPrinted>2023-11-24T11:41:00Z</cp:lastPrinted>
  <dcterms:created xsi:type="dcterms:W3CDTF">2023-11-24T11:41:00Z</dcterms:created>
  <dcterms:modified xsi:type="dcterms:W3CDTF">2023-11-24T11:41:00Z</dcterms:modified>
</cp:coreProperties>
</file>