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39A59DDD" w:rsidR="00CF23BE" w:rsidRPr="00CF23BE" w:rsidRDefault="00CF23BE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C1796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0320C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LXI</w:t>
      </w:r>
      <w:r w:rsidR="008F4E5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0320C6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499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624933E0" w:rsidR="00CF23BE" w:rsidRDefault="00CF23BE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E650C6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D537CE">
        <w:rPr>
          <w:rFonts w:ascii="Times New Roman" w:eastAsia="Times New Roman" w:hAnsi="Times New Roman" w:cs="Times New Roman"/>
          <w:szCs w:val="24"/>
          <w:lang w:eastAsia="pl-PL" w:bidi="pl-PL"/>
        </w:rPr>
        <w:t>14 grudnia</w:t>
      </w:r>
      <w:r w:rsidR="007B1FC2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5BC30718" w14:textId="77777777" w:rsidR="009468DD" w:rsidRPr="00CF23BE" w:rsidRDefault="009468DD" w:rsidP="0094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3DF5DCD4" w:rsidR="00CF23BE" w:rsidRPr="00CF23BE" w:rsidRDefault="00CF23BE" w:rsidP="00BB5C95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z 2023 r.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poz. 40, 572,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1463, 1688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Dz. U. z 2023 r.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poz. 1270, 1273,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1407, 1429, 1641,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BB5C95" w:rsidRPr="00BB5C95">
        <w:rPr>
          <w:rFonts w:ascii="Times New Roman" w:eastAsia="Times New Roman" w:hAnsi="Times New Roman" w:cs="Times New Roman"/>
          <w:szCs w:val="24"/>
          <w:lang w:eastAsia="pl-PL" w:bidi="pl-PL"/>
        </w:rPr>
        <w:t>1693, 1872</w:t>
      </w:r>
      <w:r w:rsidR="00BB5C95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). 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77777777" w:rsidR="006D2482" w:rsidRPr="000320C6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0320C6">
        <w:rPr>
          <w:rFonts w:ascii="Times New Roman" w:eastAsia="Times New Roman" w:hAnsi="Times New Roman" w:cs="Times New Roman"/>
          <w:b/>
          <w:lang w:eastAsia="pl-PL" w:bidi="pl-PL"/>
        </w:rPr>
        <w:t>§ 1. </w:t>
      </w:r>
    </w:p>
    <w:p w14:paraId="5568509B" w14:textId="36A4E1FF" w:rsidR="00022161" w:rsidRPr="000320C6" w:rsidRDefault="00CF23BE" w:rsidP="00022161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1. </w:t>
      </w:r>
      <w:r w:rsidR="00022161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385D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dochodów</w:t>
      </w:r>
      <w:r w:rsidR="00022161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2023, zgodnie </w:t>
      </w:r>
      <w:r w:rsidR="00022161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022161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1</w:t>
      </w:r>
      <w:r w:rsidR="00022161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</w:t>
      </w:r>
    </w:p>
    <w:p w14:paraId="55CCE9B5" w14:textId="3346AF4A" w:rsidR="00CF23BE" w:rsidRPr="000320C6" w:rsidRDefault="00022161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2. 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6D2482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wydatków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2023, zgodnie 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CF23BE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 </w:t>
      </w:r>
    </w:p>
    <w:p w14:paraId="54E31CAC" w14:textId="3F07384A" w:rsidR="001F35F3" w:rsidRPr="000320C6" w:rsidRDefault="00022161" w:rsidP="007B1FC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3</w:t>
      </w:r>
      <w:r w:rsidR="00303BC8" w:rsidRPr="000320C6">
        <w:rPr>
          <w:rFonts w:ascii="Times New Roman" w:eastAsia="Times New Roman" w:hAnsi="Times New Roman" w:cs="Times New Roman"/>
          <w:lang w:eastAsia="pl-PL" w:bidi="pl-PL"/>
        </w:rPr>
        <w:t>. </w:t>
      </w:r>
      <w:r w:rsidR="00303BC8"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>W wyniku dokonanych zmian w planie wydatków dokonuje się zmiany tabeli nr 3 "Wydatki majątkowe na 2023 rok” zgodnie z </w:t>
      </w:r>
      <w:r w:rsidR="00303BC8" w:rsidRPr="000320C6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załącznikiem Nr </w:t>
      </w:r>
      <w:r w:rsidRPr="000320C6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3</w:t>
      </w:r>
      <w:r w:rsidR="00303BC8"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 niniejszej uchwały</w:t>
      </w:r>
      <w:r w:rsidR="002F4461"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0B836C25" w14:textId="5E6ABA81" w:rsidR="002F4461" w:rsidRPr="000320C6" w:rsidRDefault="002F4461" w:rsidP="002F446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4. </w:t>
      </w:r>
      <w:bookmarkStart w:id="0" w:name="_Hlk153268317"/>
      <w:r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wyniku dokonanych zmian w planie dochodów i wydatków zmianie ulega Tabela nr </w:t>
      </w:r>
      <w:r w:rsidR="00A26A10"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>6</w:t>
      </w:r>
      <w:r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„</w:t>
      </w:r>
      <w:r w:rsidR="00A26A10" w:rsidRPr="000320C6">
        <w:rPr>
          <w:rFonts w:ascii="Times New Roman" w:hAnsi="Times New Roman"/>
        </w:rPr>
        <w:t>Dochody z tytułu wydawania zezwoleń na sprzedaż napojów alkoholowych oraz wydatki na realizację zadań określonych w Gminnym Programie Profilaktyki i Rozwiązywania Problemów Alkoholowych i Przeciwdziałania Narkomanii</w:t>
      </w:r>
      <w:r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” zgodnie z </w:t>
      </w:r>
      <w:r w:rsidRPr="000320C6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załącznikiem nr 4</w:t>
      </w:r>
      <w:r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 niniejszej uchwały. </w:t>
      </w:r>
      <w:bookmarkEnd w:id="0"/>
    </w:p>
    <w:p w14:paraId="7B7C16F3" w14:textId="3DEEAFA9" w:rsidR="00AA7458" w:rsidRPr="000320C6" w:rsidRDefault="00AA7458" w:rsidP="00AA7458">
      <w:pPr>
        <w:keepLines/>
        <w:spacing w:before="120" w:after="120" w:line="240" w:lineRule="auto"/>
        <w:ind w:firstLine="340"/>
        <w:jc w:val="both"/>
        <w:rPr>
          <w:rFonts w:ascii="Times New Roman" w:hAnsi="Times New Roman"/>
          <w:b/>
        </w:rPr>
      </w:pPr>
      <w:r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>5. W wyniku dokonanych zmian w planie dochodów zmianie ulega Tabela nr 8 „</w:t>
      </w:r>
      <w:r w:rsidRPr="000320C6">
        <w:rPr>
          <w:rFonts w:ascii="Times New Roman" w:hAnsi="Times New Roman"/>
        </w:rPr>
        <w:t xml:space="preserve">Dochody </w:t>
      </w:r>
      <w:r w:rsidRPr="000320C6">
        <w:rPr>
          <w:rFonts w:ascii="Times New Roman" w:hAnsi="Times New Roman"/>
        </w:rPr>
        <w:br/>
        <w:t>i wydatki związane z gromadzeniem środków z opłat i kar za korzystanie ze środowiska oraz związane z gromadzeniem środków z opłat produktowych na rok 2023</w:t>
      </w:r>
      <w:r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” zgodnie z </w:t>
      </w:r>
      <w:r w:rsidRPr="000320C6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załącznikiem nr 5</w:t>
      </w:r>
      <w:r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 niniejszej uchwały.</w:t>
      </w:r>
    </w:p>
    <w:p w14:paraId="0D12DF96" w14:textId="3B7196E2" w:rsidR="00A44CFD" w:rsidRPr="000320C6" w:rsidRDefault="00AA7458" w:rsidP="00A44CFD">
      <w:pPr>
        <w:pStyle w:val="Akapitzlist"/>
        <w:keepLines/>
        <w:spacing w:before="120" w:after="12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>6</w:t>
      </w:r>
      <w:r w:rsidR="00A44CFD" w:rsidRPr="000320C6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. </w:t>
      </w:r>
      <w:r w:rsidR="00A44CFD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Zmianie ulega Załącznik nr 1 do uchwały budżetowej „Dotacje udzielone w 2023 roku z budżetu podmiotom należącym i nienależącym do sektora finansów publicznych”. Aktualne brzmienie przedstawia </w:t>
      </w:r>
      <w:r w:rsidR="00A44CFD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załącznik Nr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6</w:t>
      </w:r>
      <w:r w:rsidR="00A44CFD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="00A44CFD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do niniejszej uchwały.</w:t>
      </w:r>
    </w:p>
    <w:p w14:paraId="47221E30" w14:textId="754C4F19" w:rsidR="00CF23BE" w:rsidRPr="000320C6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0320C6">
        <w:rPr>
          <w:rFonts w:ascii="Times New Roman" w:eastAsia="Times New Roman" w:hAnsi="Times New Roman" w:cs="Times New Roman"/>
          <w:b/>
          <w:lang w:eastAsia="pl-PL" w:bidi="pl-PL"/>
        </w:rPr>
        <w:t>§ 2. </w:t>
      </w:r>
    </w:p>
    <w:p w14:paraId="02ECF434" w14:textId="77777777" w:rsidR="00CF23BE" w:rsidRPr="000320C6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1. 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1308157B" w:rsidR="00CF23BE" w:rsidRPr="000320C6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„</w:t>
      </w:r>
      <w:r w:rsidR="00CF23BE" w:rsidRPr="000320C6">
        <w:rPr>
          <w:rFonts w:ascii="Times New Roman" w:eastAsia="Times New Roman" w:hAnsi="Times New Roman" w:cs="Times New Roman"/>
          <w:lang w:eastAsia="pl-PL" w:bidi="pl-PL"/>
        </w:rPr>
        <w:t>1. 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dochody budżetu gminy na 2023 rok w łącznej kwocie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  <w:t xml:space="preserve"> </w:t>
      </w:r>
      <w:r w:rsidR="000320C6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87 869 291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</w:t>
      </w:r>
      <w:r w:rsidR="00CF23BE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, z tego:</w:t>
      </w:r>
    </w:p>
    <w:p w14:paraId="43B28A5C" w14:textId="659A76B8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a)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  <w:t xml:space="preserve">            </w:t>
      </w:r>
      <w:r w:rsidR="000320C6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66 889 427</w:t>
      </w:r>
      <w:r w:rsidR="008F4E56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3372B8E6" w14:textId="7A312AF0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b)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8B435C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20 979 864</w:t>
      </w:r>
      <w:r w:rsidR="002F4461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532C2259" w14:textId="77777777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1.</w:t>
      </w:r>
    </w:p>
    <w:p w14:paraId="5F2EA585" w14:textId="087D6166" w:rsidR="00CF23BE" w:rsidRPr="000320C6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2. 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wydatki budżetu gminy na 2023 rok w łącznej 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  <w:t xml:space="preserve"> </w:t>
      </w:r>
      <w:r w:rsidR="000320C6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97 139 923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 zł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z tego:</w:t>
      </w:r>
    </w:p>
    <w:p w14:paraId="1B90BC74" w14:textId="15937582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a)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  <w:t xml:space="preserve">            </w:t>
      </w:r>
      <w:r w:rsidR="000320C6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60 108 102</w:t>
      </w:r>
      <w:r w:rsidR="00A44CFD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1A9A7F84" w14:textId="6BF22E1E" w:rsidR="00CF23BE" w:rsidRPr="000320C6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lang w:eastAsia="pl-PL" w:bidi="pl-PL"/>
        </w:rPr>
        <w:t>b) 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8B435C"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37 031 821</w:t>
      </w:r>
      <w:r w:rsidRPr="000320C6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 zł,</w:t>
      </w: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3669DCB3" w14:textId="6A7C5DD7" w:rsidR="00712034" w:rsidRPr="000320C6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2.</w:t>
      </w:r>
      <w:r w:rsidR="006D2482" w:rsidRPr="000320C6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”</w:t>
      </w:r>
    </w:p>
    <w:p w14:paraId="2CE2575F" w14:textId="2753565E" w:rsidR="00D62585" w:rsidRPr="000320C6" w:rsidRDefault="00D62585" w:rsidP="00CF23BE">
      <w:pPr>
        <w:spacing w:after="0" w:line="240" w:lineRule="auto"/>
        <w:rPr>
          <w:rFonts w:ascii="Times New Roman" w:hAnsi="Times New Roman" w:cs="Times New Roman"/>
          <w:b/>
        </w:rPr>
      </w:pPr>
      <w:r w:rsidRPr="000320C6">
        <w:rPr>
          <w:rFonts w:ascii="Times New Roman" w:hAnsi="Times New Roman" w:cs="Times New Roman"/>
          <w:b/>
        </w:rPr>
        <w:t xml:space="preserve">§ </w:t>
      </w:r>
      <w:r w:rsidR="00EB6B77" w:rsidRPr="000320C6">
        <w:rPr>
          <w:rFonts w:ascii="Times New Roman" w:hAnsi="Times New Roman" w:cs="Times New Roman"/>
          <w:b/>
        </w:rPr>
        <w:t>3.</w:t>
      </w:r>
    </w:p>
    <w:p w14:paraId="023EAAC3" w14:textId="77777777" w:rsidR="00D62585" w:rsidRPr="000320C6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20C6">
        <w:rPr>
          <w:rFonts w:ascii="Times New Roman" w:hAnsi="Times New Roman" w:cs="Times New Roman"/>
        </w:rPr>
        <w:t>Wykonanie uchwały powierza się Wójtowi Gminy.</w:t>
      </w:r>
    </w:p>
    <w:p w14:paraId="21C01532" w14:textId="2322CC5C" w:rsidR="00B07253" w:rsidRPr="000320C6" w:rsidRDefault="00D62585" w:rsidP="00A44C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320C6">
        <w:rPr>
          <w:rFonts w:ascii="Times New Roman" w:hAnsi="Times New Roman" w:cs="Times New Roman"/>
        </w:rPr>
        <w:t>Uchwała wchodzi wżycie z</w:t>
      </w:r>
      <w:r w:rsidR="00921DA7" w:rsidRPr="000320C6">
        <w:rPr>
          <w:rFonts w:ascii="Times New Roman" w:hAnsi="Times New Roman" w:cs="Times New Roman"/>
        </w:rPr>
        <w:t xml:space="preserve"> </w:t>
      </w:r>
      <w:r w:rsidRPr="000320C6">
        <w:rPr>
          <w:rFonts w:ascii="Times New Roman" w:hAnsi="Times New Roman" w:cs="Times New Roman"/>
        </w:rPr>
        <w:t>dniem podjęcia i</w:t>
      </w:r>
      <w:r w:rsidR="00F5225D" w:rsidRPr="000320C6">
        <w:rPr>
          <w:rFonts w:ascii="Times New Roman" w:hAnsi="Times New Roman" w:cs="Times New Roman"/>
        </w:rPr>
        <w:t xml:space="preserve"> </w:t>
      </w:r>
      <w:r w:rsidRPr="000320C6">
        <w:rPr>
          <w:rFonts w:ascii="Times New Roman" w:hAnsi="Times New Roman" w:cs="Times New Roman"/>
        </w:rPr>
        <w:t>obowiązuje w</w:t>
      </w:r>
      <w:r w:rsidR="00921DA7" w:rsidRPr="000320C6">
        <w:rPr>
          <w:rFonts w:ascii="Times New Roman" w:hAnsi="Times New Roman" w:cs="Times New Roman"/>
        </w:rPr>
        <w:t xml:space="preserve"> </w:t>
      </w:r>
      <w:r w:rsidR="00A201C5" w:rsidRPr="000320C6">
        <w:rPr>
          <w:rFonts w:ascii="Times New Roman" w:hAnsi="Times New Roman" w:cs="Times New Roman"/>
        </w:rPr>
        <w:t>roku budżetowym 202</w:t>
      </w:r>
      <w:r w:rsidR="001834E2" w:rsidRPr="000320C6">
        <w:rPr>
          <w:rFonts w:ascii="Times New Roman" w:hAnsi="Times New Roman" w:cs="Times New Roman"/>
        </w:rPr>
        <w:t>3</w:t>
      </w:r>
      <w:r w:rsidRPr="000320C6">
        <w:rPr>
          <w:rFonts w:ascii="Times New Roman" w:hAnsi="Times New Roman" w:cs="Times New Roman"/>
        </w:rPr>
        <w:t>.</w:t>
      </w:r>
    </w:p>
    <w:p w14:paraId="13497B08" w14:textId="77777777" w:rsidR="008F4E56" w:rsidRPr="000320C6" w:rsidRDefault="008F4E56" w:rsidP="002F4461">
      <w:pPr>
        <w:spacing w:after="0" w:line="240" w:lineRule="auto"/>
        <w:ind w:left="-284" w:firstLine="1135"/>
        <w:rPr>
          <w:rFonts w:ascii="Times New Roman" w:hAnsi="Times New Roman" w:cs="Times New Roman"/>
          <w:b/>
        </w:rPr>
      </w:pPr>
    </w:p>
    <w:p w14:paraId="484B8EF9" w14:textId="77777777" w:rsidR="000320C6" w:rsidRPr="000320C6" w:rsidRDefault="000320C6" w:rsidP="000320C6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  <w:r w:rsidRPr="000320C6">
        <w:rPr>
          <w:rFonts w:ascii="Times New Roman" w:hAnsi="Times New Roman" w:cs="Times New Roman"/>
          <w:b/>
        </w:rPr>
        <w:t>Przewodniczący Rady Gminy:</w:t>
      </w:r>
    </w:p>
    <w:p w14:paraId="6BAA75CC" w14:textId="77777777" w:rsidR="000320C6" w:rsidRPr="000320C6" w:rsidRDefault="000320C6" w:rsidP="000320C6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p w14:paraId="68F517AA" w14:textId="229914C0" w:rsidR="00712034" w:rsidRDefault="000320C6" w:rsidP="000320C6">
      <w:pPr>
        <w:spacing w:after="0" w:line="240" w:lineRule="auto"/>
        <w:ind w:firstLine="5812"/>
        <w:rPr>
          <w:rFonts w:ascii="Times New Roman" w:hAnsi="Times New Roman" w:cs="Times New Roman"/>
          <w:b/>
          <w:bCs/>
        </w:rPr>
      </w:pPr>
      <w:r w:rsidRPr="000320C6">
        <w:rPr>
          <w:rFonts w:ascii="Times New Roman" w:hAnsi="Times New Roman" w:cs="Times New Roman"/>
          <w:b/>
        </w:rPr>
        <w:t xml:space="preserve">Janusz Stawczyk </w:t>
      </w:r>
      <w:r w:rsidR="00D537CE" w:rsidRPr="000320C6">
        <w:rPr>
          <w:rFonts w:ascii="Times New Roman" w:hAnsi="Times New Roman" w:cs="Times New Roman"/>
          <w:b/>
        </w:rPr>
        <w:t xml:space="preserve"> </w:t>
      </w:r>
      <w:r w:rsidR="00712034" w:rsidRPr="000320C6">
        <w:rPr>
          <w:rFonts w:ascii="Times New Roman" w:hAnsi="Times New Roman" w:cs="Times New Roman"/>
          <w:b/>
          <w:bCs/>
        </w:rPr>
        <w:t xml:space="preserve"> </w:t>
      </w:r>
    </w:p>
    <w:p w14:paraId="62706B7A" w14:textId="77777777" w:rsidR="00F56018" w:rsidRDefault="00F56018" w:rsidP="000320C6">
      <w:pPr>
        <w:spacing w:after="0" w:line="240" w:lineRule="auto"/>
        <w:ind w:firstLine="5812"/>
        <w:rPr>
          <w:rFonts w:ascii="Times New Roman" w:hAnsi="Times New Roman" w:cs="Times New Roman"/>
          <w:b/>
          <w:bCs/>
        </w:rPr>
      </w:pPr>
    </w:p>
    <w:p w14:paraId="055DAD9D" w14:textId="77777777" w:rsidR="00F56018" w:rsidRPr="00F56018" w:rsidRDefault="00F56018" w:rsidP="00F56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  <w:lastRenderedPageBreak/>
        <w:t>uzasadnienie</w:t>
      </w:r>
    </w:p>
    <w:p w14:paraId="75DA0B57" w14:textId="77777777" w:rsidR="00F56018" w:rsidRPr="00F56018" w:rsidRDefault="00F56018" w:rsidP="00F56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I.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F5601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Zmian w planie dochodów budżetu gminy na 2023 rok dokonano według następujących tytułów </w:t>
      </w:r>
      <w:r w:rsidRPr="00F5601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>(załącznik 1):</w:t>
      </w:r>
    </w:p>
    <w:p w14:paraId="48F2085C" w14:textId="77777777" w:rsidR="00F56018" w:rsidRPr="00F56018" w:rsidRDefault="00F56018" w:rsidP="00F5601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>Zwiększa się</w:t>
      </w:r>
      <w:r w:rsidRPr="00F56018">
        <w:rPr>
          <w:rFonts w:ascii="Times New Roman" w:eastAsia="Times New Roman" w:hAnsi="Times New Roman" w:cs="Times New Roman"/>
          <w:lang w:eastAsia="pl-PL"/>
        </w:rPr>
        <w:t xml:space="preserve"> plan dochodów bieżących w kwocie </w:t>
      </w: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>13 650 zł</w:t>
      </w:r>
      <w:r w:rsidRPr="00F56018">
        <w:rPr>
          <w:rFonts w:ascii="Times New Roman" w:eastAsia="Times New Roman" w:hAnsi="Times New Roman" w:cs="Times New Roman"/>
          <w:lang w:eastAsia="pl-PL"/>
        </w:rPr>
        <w:t xml:space="preserve"> wg pisma Ministra Finansów nr ST3.4751.2.17.2023.9g – rezerwa części oświatowej subwencji ogólnej (758 75801 § 2920), </w:t>
      </w:r>
    </w:p>
    <w:p w14:paraId="08377FBA" w14:textId="77777777" w:rsidR="00F56018" w:rsidRPr="00F56018" w:rsidRDefault="00F56018" w:rsidP="00F5601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F56018">
        <w:rPr>
          <w:rFonts w:ascii="Times New Roman" w:eastAsia="Times New Roman" w:hAnsi="Times New Roman" w:cs="Times New Roman"/>
          <w:lang w:eastAsia="pl-PL"/>
        </w:rPr>
        <w:t>plan dochodów bieżących w kwocie</w:t>
      </w: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 xml:space="preserve"> 4 386 zł </w:t>
      </w:r>
      <w:r w:rsidRPr="00F56018">
        <w:rPr>
          <w:rFonts w:ascii="Times New Roman" w:eastAsia="Times New Roman" w:hAnsi="Times New Roman" w:cs="Times New Roman"/>
          <w:lang w:eastAsia="pl-PL"/>
        </w:rPr>
        <w:t>z przeznaczeniem na refundację podatku VAT za paliwo gazowe dla gospodarstw domowych (852 85295 § 2180),</w:t>
      </w: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42BAEED" w14:textId="77777777" w:rsidR="00F56018" w:rsidRPr="00F56018" w:rsidRDefault="00F56018" w:rsidP="00F5601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35036964"/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F56018">
        <w:rPr>
          <w:rFonts w:ascii="Times New Roman" w:eastAsia="Times New Roman" w:hAnsi="Times New Roman" w:cs="Times New Roman"/>
          <w:lang w:eastAsia="pl-PL"/>
        </w:rPr>
        <w:t>plan dochodów bieżących w kwocie</w:t>
      </w: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 xml:space="preserve"> 2 500 zł </w:t>
      </w:r>
      <w:r w:rsidRPr="00F56018">
        <w:rPr>
          <w:rFonts w:ascii="Times New Roman" w:eastAsia="Times New Roman" w:hAnsi="Times New Roman" w:cs="Times New Roman"/>
          <w:lang w:eastAsia="pl-PL"/>
        </w:rPr>
        <w:t>tytułem zwrotu nienależnie pobranego świadczenia 500+ wraz z odsetkami (855 85501 § 2910 – 1 500 zł, § 0920 – 1 000 zł).</w:t>
      </w:r>
      <w:bookmarkEnd w:id="1"/>
    </w:p>
    <w:p w14:paraId="2AE2A852" w14:textId="77777777" w:rsidR="00F56018" w:rsidRPr="00F56018" w:rsidRDefault="00F56018" w:rsidP="00F56018">
      <w:pPr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Zmniejsza się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plan dochodów majątkowych w kwocie </w:t>
      </w:r>
      <w:r w:rsidRPr="00F5601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150 000 zł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 przeznaczeniem 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na dofinansowanie zakupu samochodu strażackiego dla OSP Dąbrówka </w:t>
      </w:r>
      <w:proofErr w:type="spellStart"/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Podłężana</w:t>
      </w:r>
      <w:proofErr w:type="spellEnd"/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 związku 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z podpisaniem aneksu z Województwem Mazowieckiem (754 75412 § 6300), </w:t>
      </w:r>
    </w:p>
    <w:p w14:paraId="54600CAF" w14:textId="77777777" w:rsidR="00F56018" w:rsidRPr="00F56018" w:rsidRDefault="00F56018" w:rsidP="00F56018">
      <w:pPr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Zmniejsza się 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>plan dochodów majątkowych w kwocie</w:t>
      </w:r>
      <w:r w:rsidRPr="00F5601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1 000 000 zł 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przeznaczeniem 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na dofinansowanie zadania inwestycyjnego pn. „Budowa Sali gimnastycznej przy Publicznej Szkole Podstawowej im. Jana Pawła II w Woli Taczowskiej” w związku z podpisanym aneksem z Ministerstwem sportu i Turystki o przesunięciu środków na 2025 r. (801 80101 § 6330), </w:t>
      </w:r>
    </w:p>
    <w:p w14:paraId="03D36693" w14:textId="77777777" w:rsidR="00F56018" w:rsidRPr="00F56018" w:rsidRDefault="00F56018" w:rsidP="00F56018">
      <w:pPr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Zmniejsza się </w:t>
      </w:r>
      <w:r w:rsidRPr="00F56018">
        <w:rPr>
          <w:rFonts w:ascii="Times New Roman" w:eastAsia="Times New Roman" w:hAnsi="Times New Roman" w:cs="Times New Roman"/>
          <w:color w:val="000000"/>
          <w:lang w:eastAsia="pl-PL"/>
        </w:rPr>
        <w:t>plan dochodów bieżących w kwocie</w:t>
      </w:r>
      <w:r w:rsidRPr="00F5601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980 308 zł </w:t>
      </w:r>
      <w:r w:rsidRPr="00F56018">
        <w:rPr>
          <w:rFonts w:ascii="Times New Roman" w:eastAsia="Times New Roman" w:hAnsi="Times New Roman" w:cs="Times New Roman"/>
          <w:color w:val="000000"/>
          <w:lang w:eastAsia="pl-PL"/>
        </w:rPr>
        <w:t xml:space="preserve">tytułem dochodów </w:t>
      </w:r>
      <w:r w:rsidRPr="00F5601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preferencyjnej sprzedaży węgla (400 40095 § 0840 – 726 269 zł § 0970 – 254 039 zł), </w:t>
      </w:r>
    </w:p>
    <w:p w14:paraId="6012D670" w14:textId="77777777" w:rsidR="00F56018" w:rsidRPr="00F56018" w:rsidRDefault="00F56018" w:rsidP="00F56018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Zwiększa się</w:t>
      </w:r>
      <w:r w:rsidRPr="00F560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plan dochodów bieżących w kwocie </w:t>
      </w:r>
      <w:r w:rsidRPr="00F5601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11 915 zł</w:t>
      </w:r>
      <w:r w:rsidRPr="00F560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tytułem realizacji dodatkowych zadań oświatowych związanych z kształceniem, wychowaniem i opieką nad dziećmi i uczniami będącymi obywatelami Ukrainy, o których mowa w art. 50 ust. 1 pkt 2 ustawy o pomocy obywatelem Ukrainy w związku z konfliktem zbrojnym na terytorium tego państwa (758 75814 § 2100),</w:t>
      </w:r>
    </w:p>
    <w:p w14:paraId="4DB97A00" w14:textId="77777777" w:rsidR="00F56018" w:rsidRPr="00F56018" w:rsidRDefault="00F56018" w:rsidP="00F56018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Zmniejsza się </w:t>
      </w:r>
      <w:r w:rsidRPr="00F56018">
        <w:rPr>
          <w:rFonts w:ascii="Times New Roman" w:eastAsia="Times New Roman" w:hAnsi="Times New Roman" w:cs="Times New Roman"/>
          <w:color w:val="000000"/>
          <w:lang w:eastAsia="pl-PL"/>
        </w:rPr>
        <w:t>plan dochodów bieżących w kwocie</w:t>
      </w:r>
      <w:r w:rsidRPr="00F5601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500 zł </w:t>
      </w:r>
      <w:r w:rsidRPr="00F56018">
        <w:rPr>
          <w:rFonts w:ascii="Times New Roman" w:eastAsia="Times New Roman" w:hAnsi="Times New Roman" w:cs="Times New Roman"/>
          <w:color w:val="000000"/>
          <w:lang w:eastAsia="pl-PL"/>
        </w:rPr>
        <w:t xml:space="preserve">z tytułu opłaty produktowej (900 90020 § 0400), </w:t>
      </w:r>
    </w:p>
    <w:p w14:paraId="5F8A40BE" w14:textId="77777777" w:rsidR="00F56018" w:rsidRPr="00F56018" w:rsidRDefault="00F56018" w:rsidP="00F56018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Zwiększa się </w:t>
      </w:r>
      <w:r w:rsidRPr="00F56018">
        <w:rPr>
          <w:rFonts w:ascii="Times New Roman" w:eastAsia="Times New Roman" w:hAnsi="Times New Roman" w:cs="Times New Roman"/>
          <w:color w:val="000000"/>
          <w:lang w:eastAsia="pl-PL"/>
        </w:rPr>
        <w:t>plan dochodów bieżących w kwocie</w:t>
      </w:r>
      <w:r w:rsidRPr="00F5601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500 zł </w:t>
      </w:r>
      <w:r w:rsidRPr="00F56018">
        <w:rPr>
          <w:rFonts w:ascii="Times New Roman" w:eastAsia="Times New Roman" w:hAnsi="Times New Roman" w:cs="Times New Roman"/>
          <w:color w:val="000000"/>
          <w:lang w:eastAsia="pl-PL"/>
        </w:rPr>
        <w:t>z tytułu opłaty produktowej (758 75814 § 0970)</w:t>
      </w:r>
    </w:p>
    <w:p w14:paraId="55E2A4B2" w14:textId="77777777" w:rsidR="00F56018" w:rsidRPr="00F56018" w:rsidRDefault="00F56018" w:rsidP="00F56018">
      <w:pPr>
        <w:spacing w:after="0" w:line="360" w:lineRule="auto"/>
        <w:jc w:val="both"/>
        <w:rPr>
          <w:color w:val="FF0000"/>
        </w:rPr>
      </w:pPr>
    </w:p>
    <w:p w14:paraId="72D51B2D" w14:textId="77777777" w:rsidR="00F56018" w:rsidRPr="00F56018" w:rsidRDefault="00F56018" w:rsidP="00F56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II. </w:t>
      </w:r>
      <w:r w:rsidRPr="00F5601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Zmian w planie wydatków budżetu gminy na 2023 rok dokonano według następujących tytułów </w:t>
      </w:r>
      <w:r w:rsidRPr="00F56018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 xml:space="preserve">(załącznik 2, załącznik nr 3): </w:t>
      </w:r>
    </w:p>
    <w:p w14:paraId="7480775E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>Zwiększa się</w:t>
      </w:r>
      <w:r w:rsidRPr="00F56018">
        <w:rPr>
          <w:rFonts w:ascii="Times New Roman" w:eastAsia="Times New Roman" w:hAnsi="Times New Roman" w:cs="Times New Roman"/>
          <w:lang w:eastAsia="pl-PL"/>
        </w:rPr>
        <w:t xml:space="preserve"> plan wydatków bieżących w kwocie </w:t>
      </w: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>13 650 zł</w:t>
      </w:r>
      <w:r w:rsidRPr="00F56018">
        <w:rPr>
          <w:rFonts w:ascii="Times New Roman" w:eastAsia="Times New Roman" w:hAnsi="Times New Roman" w:cs="Times New Roman"/>
          <w:lang w:eastAsia="pl-PL"/>
        </w:rPr>
        <w:t xml:space="preserve"> z przeznaczeniem </w:t>
      </w:r>
      <w:r w:rsidRPr="00F56018">
        <w:rPr>
          <w:rFonts w:ascii="Times New Roman" w:eastAsia="Times New Roman" w:hAnsi="Times New Roman" w:cs="Times New Roman"/>
          <w:lang w:eastAsia="pl-PL"/>
        </w:rPr>
        <w:br/>
        <w:t xml:space="preserve">na dofinansowanie kosztów związanych z wypłatą odpraw dla nauczycieli  (801 80101 § 4790), </w:t>
      </w:r>
    </w:p>
    <w:p w14:paraId="7F70523F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F56018">
        <w:rPr>
          <w:rFonts w:ascii="Times New Roman" w:eastAsia="Times New Roman" w:hAnsi="Times New Roman" w:cs="Times New Roman"/>
          <w:lang w:eastAsia="pl-PL"/>
        </w:rPr>
        <w:t>plan wydatków bieżących w kwocie</w:t>
      </w: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 xml:space="preserve"> 4 386 zł </w:t>
      </w:r>
      <w:r w:rsidRPr="00F56018">
        <w:rPr>
          <w:rFonts w:ascii="Times New Roman" w:eastAsia="Times New Roman" w:hAnsi="Times New Roman" w:cs="Times New Roman"/>
          <w:lang w:eastAsia="pl-PL"/>
        </w:rPr>
        <w:t>z przeznaczeniem na refundację podatku VAT za paliwo gazowe dla gospodarstw domowych (852 85295 § 3110 – 4 300 zł, § 4210 – 86 zł),</w:t>
      </w: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31039E5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Zwiększa się </w:t>
      </w:r>
      <w:r w:rsidRPr="00F56018">
        <w:rPr>
          <w:rFonts w:ascii="Times New Roman" w:eastAsia="Times New Roman" w:hAnsi="Times New Roman" w:cs="Times New Roman"/>
          <w:lang w:eastAsia="pl-PL"/>
        </w:rPr>
        <w:t>plan wydatków bieżących w kwocie</w:t>
      </w:r>
      <w:r w:rsidRPr="00F56018">
        <w:rPr>
          <w:rFonts w:ascii="Times New Roman" w:eastAsia="Times New Roman" w:hAnsi="Times New Roman" w:cs="Times New Roman"/>
          <w:b/>
          <w:bCs/>
          <w:lang w:eastAsia="pl-PL"/>
        </w:rPr>
        <w:t xml:space="preserve"> 2 500 zł </w:t>
      </w:r>
      <w:r w:rsidRPr="00F56018">
        <w:rPr>
          <w:rFonts w:ascii="Times New Roman" w:eastAsia="Times New Roman" w:hAnsi="Times New Roman" w:cs="Times New Roman"/>
          <w:lang w:eastAsia="pl-PL"/>
        </w:rPr>
        <w:t>tytułem zwrotu nienależnie pobranej dotacji - świadczenia 500+ wraz z odsetkami (855 85501 § 2910 – 1 500 zł, § 4580 – 1 000 zł).</w:t>
      </w:r>
    </w:p>
    <w:p w14:paraId="7089B52B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Zmniejsza się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plan wydatków majątkowych w kwocie </w:t>
      </w:r>
      <w:r w:rsidRPr="00F5601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150 000 zł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 z przeznaczeniem 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na dofinansowanie zakupu samochodu strażackiego dla OSP Dąbrówka </w:t>
      </w:r>
      <w:proofErr w:type="spellStart"/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Podłężna</w:t>
      </w:r>
      <w:proofErr w:type="spellEnd"/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(754 75412 § 6060), </w:t>
      </w:r>
    </w:p>
    <w:p w14:paraId="6DF82E8D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Zmniejsza się 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>plan wydatków majątkowych w kwocie</w:t>
      </w:r>
      <w:r w:rsidRPr="00F56018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1 000 000 zł 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przeznaczeniem </w:t>
      </w:r>
      <w:r w:rsidRPr="00F56018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na zadanie inwestycyjne pn. „Budowa Sali gimnastycznej przy Publicznej Szkole Podstawowej im. Jana Pawła II w Woli Taczowskiej” w związku z podpisanym aneksem z Ministerstwem sportu i Turystki o przesunięciu środków na 2025 r. (801 80101 § 6050), </w:t>
      </w:r>
    </w:p>
    <w:p w14:paraId="651EC1D8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lang w:eastAsia="pl-PL"/>
        </w:rPr>
        <w:t>Zmniejsza się</w:t>
      </w:r>
      <w:r w:rsidRPr="00F56018">
        <w:rPr>
          <w:rFonts w:ascii="Times New Roman" w:eastAsia="Times New Roman" w:hAnsi="Times New Roman" w:cs="Times New Roman"/>
          <w:lang w:eastAsia="pl-PL"/>
        </w:rPr>
        <w:t xml:space="preserve"> plan wydatków bieżących w kwocie</w:t>
      </w: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 980 308 zł </w:t>
      </w:r>
      <w:r w:rsidRPr="00F56018">
        <w:rPr>
          <w:rFonts w:ascii="Times New Roman" w:eastAsia="Times New Roman" w:hAnsi="Times New Roman" w:cs="Times New Roman"/>
          <w:lang w:eastAsia="pl-PL"/>
        </w:rPr>
        <w:t xml:space="preserve">z przeznaczeniem </w:t>
      </w:r>
      <w:r w:rsidRPr="00F56018">
        <w:rPr>
          <w:rFonts w:ascii="Times New Roman" w:eastAsia="Times New Roman" w:hAnsi="Times New Roman" w:cs="Times New Roman"/>
          <w:lang w:eastAsia="pl-PL"/>
        </w:rPr>
        <w:br/>
        <w:t xml:space="preserve">na zakup preferencyjny węgla (400 40095 § 4210 – 726 269 zł, § 4300 – 254 039 zł), </w:t>
      </w:r>
    </w:p>
    <w:p w14:paraId="67FF6797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Z</w:t>
      </w:r>
      <w:r w:rsidRPr="00F560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większa się</w:t>
      </w:r>
      <w:r w:rsidRPr="00F56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F560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11 915 zł </w:t>
      </w:r>
      <w:r w:rsidRPr="00F56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F5601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realizację dodatkowych zadań oświatowych związanych z kształceniem, wychowaniem i opieką nad dziećmi i uczniami będącymi obywatelami Ukrainy (801 80101 § 4750 – 9 967 zł, § 4850 – 1 948 zł),</w:t>
      </w:r>
    </w:p>
    <w:p w14:paraId="4C35E9D1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Zwiększa się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t>plan wydatków bieżących w kwocie</w:t>
      </w: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 100 000 zł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t xml:space="preserve">z przeznaczeniem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br/>
        <w:t xml:space="preserve">na wynagrodzenia nauczycieli (801 80101 § 4790), </w:t>
      </w:r>
    </w:p>
    <w:p w14:paraId="4B57C839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Zmniejsza się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t>plan wydatków bieżących w kwocie</w:t>
      </w: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 70 000 zł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t>z przeznaczeniem na utrzymanie Domów Ludowych (921 92109 § 4260 – 30 000 zł, § 4300 – 40 000 zł),</w:t>
      </w:r>
    </w:p>
    <w:p w14:paraId="01A90F9F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Zmniejsza się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t>plan wydatków bieżących w kwocie</w:t>
      </w: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 30 000 zł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t xml:space="preserve"> przeznaczeniem na utrzymanie obiektów sportowych (926 92601 § 4260). </w:t>
      </w:r>
    </w:p>
    <w:p w14:paraId="4DC9033A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Zwiększa się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t>plan wydatków bieżących w kwocie</w:t>
      </w: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 90 zł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t>z przeznaczeniem na udzielenie dotacji na realizacje programu profilaktycznego (851 85154 § 2820),</w:t>
      </w:r>
    </w:p>
    <w:p w14:paraId="338DB851" w14:textId="77777777" w:rsidR="00F56018" w:rsidRPr="00F56018" w:rsidRDefault="00F56018" w:rsidP="00F56018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Zmniejsza się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t>plan wydatków bieżących kwocie</w:t>
      </w: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 90 zł </w:t>
      </w:r>
      <w:r w:rsidRPr="00F56018">
        <w:rPr>
          <w:rFonts w:ascii="Times New Roman" w:eastAsia="Times New Roman" w:hAnsi="Times New Roman" w:cs="Times New Roman"/>
          <w:bCs/>
          <w:lang w:eastAsia="pl-PL"/>
        </w:rPr>
        <w:t>z przeznaczeniem na zakup usług pozostałych (851 85154 § 4300).</w:t>
      </w:r>
      <w:r w:rsidRPr="00F5601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EE4BE1C" w14:textId="77777777" w:rsidR="00F56018" w:rsidRPr="00F56018" w:rsidRDefault="00F56018" w:rsidP="00F5601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6018">
        <w:rPr>
          <w:rFonts w:ascii="Times New Roman" w:hAnsi="Times New Roman" w:cs="Times New Roman"/>
          <w:b/>
        </w:rPr>
        <w:t xml:space="preserve">III . </w:t>
      </w:r>
      <w:r w:rsidRPr="00F56018">
        <w:rPr>
          <w:rFonts w:ascii="Times New Roman" w:hAnsi="Times New Roman" w:cs="Times New Roman"/>
        </w:rPr>
        <w:t>W wyniku wprowadzonych zmian - wynik budżetu (deficyt), przychody i rozchody nie uległy zmianie.</w:t>
      </w:r>
    </w:p>
    <w:p w14:paraId="085E2B57" w14:textId="77777777" w:rsidR="00F56018" w:rsidRPr="00F56018" w:rsidRDefault="00F56018" w:rsidP="00F5601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550BC8A" w14:textId="77777777" w:rsidR="00F56018" w:rsidRPr="000320C6" w:rsidRDefault="00F56018" w:rsidP="000320C6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sectPr w:rsidR="00F56018" w:rsidRPr="000320C6" w:rsidSect="00A44CFD">
      <w:pgSz w:w="12240" w:h="15840" w:code="1"/>
      <w:pgMar w:top="851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213A5"/>
    <w:multiLevelType w:val="hybridMultilevel"/>
    <w:tmpl w:val="24BEDACC"/>
    <w:lvl w:ilvl="0" w:tplc="5A364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62F"/>
    <w:multiLevelType w:val="hybridMultilevel"/>
    <w:tmpl w:val="FD78A86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1551"/>
    <w:multiLevelType w:val="hybridMultilevel"/>
    <w:tmpl w:val="1DCE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A7C97"/>
    <w:multiLevelType w:val="hybridMultilevel"/>
    <w:tmpl w:val="A00454B2"/>
    <w:lvl w:ilvl="0" w:tplc="4ABEC6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4"/>
  </w:num>
  <w:num w:numId="3" w16cid:durableId="2010982648">
    <w:abstractNumId w:val="20"/>
  </w:num>
  <w:num w:numId="4" w16cid:durableId="841090525">
    <w:abstractNumId w:val="18"/>
  </w:num>
  <w:num w:numId="5" w16cid:durableId="719136309">
    <w:abstractNumId w:val="15"/>
  </w:num>
  <w:num w:numId="6" w16cid:durableId="1285772390">
    <w:abstractNumId w:val="8"/>
  </w:num>
  <w:num w:numId="7" w16cid:durableId="379323660">
    <w:abstractNumId w:val="6"/>
  </w:num>
  <w:num w:numId="8" w16cid:durableId="1027218067">
    <w:abstractNumId w:val="24"/>
  </w:num>
  <w:num w:numId="9" w16cid:durableId="1302463647">
    <w:abstractNumId w:val="1"/>
  </w:num>
  <w:num w:numId="10" w16cid:durableId="1648894236">
    <w:abstractNumId w:val="17"/>
  </w:num>
  <w:num w:numId="11" w16cid:durableId="1389256876">
    <w:abstractNumId w:val="19"/>
  </w:num>
  <w:num w:numId="12" w16cid:durableId="1866095472">
    <w:abstractNumId w:val="15"/>
  </w:num>
  <w:num w:numId="13" w16cid:durableId="20412054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1"/>
  </w:num>
  <w:num w:numId="18" w16cid:durableId="1150247059">
    <w:abstractNumId w:val="26"/>
  </w:num>
  <w:num w:numId="19" w16cid:durableId="221409153">
    <w:abstractNumId w:val="0"/>
  </w:num>
  <w:num w:numId="20" w16cid:durableId="137723191">
    <w:abstractNumId w:val="16"/>
  </w:num>
  <w:num w:numId="21" w16cid:durableId="26031722">
    <w:abstractNumId w:val="29"/>
  </w:num>
  <w:num w:numId="22" w16cid:durableId="795374974">
    <w:abstractNumId w:val="28"/>
  </w:num>
  <w:num w:numId="23" w16cid:durableId="1100029277">
    <w:abstractNumId w:val="7"/>
  </w:num>
  <w:num w:numId="24" w16cid:durableId="1693533634">
    <w:abstractNumId w:val="2"/>
  </w:num>
  <w:num w:numId="25" w16cid:durableId="2092388884">
    <w:abstractNumId w:val="12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3"/>
  </w:num>
  <w:num w:numId="29" w16cid:durableId="4894891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7"/>
  </w:num>
  <w:num w:numId="36" w16cid:durableId="531770440">
    <w:abstractNumId w:val="22"/>
  </w:num>
  <w:num w:numId="37" w16cid:durableId="546374776">
    <w:abstractNumId w:val="11"/>
  </w:num>
  <w:num w:numId="38" w16cid:durableId="285044930">
    <w:abstractNumId w:val="25"/>
  </w:num>
  <w:num w:numId="39" w16cid:durableId="1931546813">
    <w:abstractNumId w:val="23"/>
  </w:num>
  <w:num w:numId="40" w16cid:durableId="57021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FD7F2C9-C0C1-415E-99E6-A8FF7D603C1B}"/>
  </w:docVars>
  <w:rsids>
    <w:rsidRoot w:val="00D62585"/>
    <w:rsid w:val="00006C2D"/>
    <w:rsid w:val="00013BCD"/>
    <w:rsid w:val="0002107A"/>
    <w:rsid w:val="00022161"/>
    <w:rsid w:val="000320C6"/>
    <w:rsid w:val="00032B60"/>
    <w:rsid w:val="000370E6"/>
    <w:rsid w:val="000564F1"/>
    <w:rsid w:val="00086711"/>
    <w:rsid w:val="0008791E"/>
    <w:rsid w:val="00090C81"/>
    <w:rsid w:val="000A166C"/>
    <w:rsid w:val="000C4A08"/>
    <w:rsid w:val="000D43ED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646D9"/>
    <w:rsid w:val="00293D7A"/>
    <w:rsid w:val="002C03D7"/>
    <w:rsid w:val="002C0984"/>
    <w:rsid w:val="002C7AC2"/>
    <w:rsid w:val="002D6772"/>
    <w:rsid w:val="002F4461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0784B"/>
    <w:rsid w:val="00530F96"/>
    <w:rsid w:val="00541CF9"/>
    <w:rsid w:val="005556C6"/>
    <w:rsid w:val="00562C06"/>
    <w:rsid w:val="005710A8"/>
    <w:rsid w:val="005927B7"/>
    <w:rsid w:val="00597129"/>
    <w:rsid w:val="005A1236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96E26"/>
    <w:rsid w:val="007A27EE"/>
    <w:rsid w:val="007B1FC2"/>
    <w:rsid w:val="007C1769"/>
    <w:rsid w:val="007C6386"/>
    <w:rsid w:val="007E040E"/>
    <w:rsid w:val="008210E1"/>
    <w:rsid w:val="00865CD1"/>
    <w:rsid w:val="008814C5"/>
    <w:rsid w:val="008815E6"/>
    <w:rsid w:val="008B435C"/>
    <w:rsid w:val="008B75C7"/>
    <w:rsid w:val="008D2165"/>
    <w:rsid w:val="008D3F03"/>
    <w:rsid w:val="008E4896"/>
    <w:rsid w:val="008E5547"/>
    <w:rsid w:val="008F4E56"/>
    <w:rsid w:val="009024AF"/>
    <w:rsid w:val="0090331E"/>
    <w:rsid w:val="00906A0B"/>
    <w:rsid w:val="00913E8D"/>
    <w:rsid w:val="0091457C"/>
    <w:rsid w:val="00921DA7"/>
    <w:rsid w:val="00930887"/>
    <w:rsid w:val="00931788"/>
    <w:rsid w:val="00941BF1"/>
    <w:rsid w:val="00942C14"/>
    <w:rsid w:val="009468DD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26A10"/>
    <w:rsid w:val="00A33B96"/>
    <w:rsid w:val="00A44CD2"/>
    <w:rsid w:val="00A44CFD"/>
    <w:rsid w:val="00A51698"/>
    <w:rsid w:val="00A535F5"/>
    <w:rsid w:val="00A749D2"/>
    <w:rsid w:val="00A969D6"/>
    <w:rsid w:val="00AA7458"/>
    <w:rsid w:val="00AA79BD"/>
    <w:rsid w:val="00AB497E"/>
    <w:rsid w:val="00AE2B56"/>
    <w:rsid w:val="00AE71E7"/>
    <w:rsid w:val="00B010D4"/>
    <w:rsid w:val="00B07253"/>
    <w:rsid w:val="00B16660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B5C95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F23BE"/>
    <w:rsid w:val="00CF520E"/>
    <w:rsid w:val="00D04C16"/>
    <w:rsid w:val="00D0618E"/>
    <w:rsid w:val="00D16DDF"/>
    <w:rsid w:val="00D23B26"/>
    <w:rsid w:val="00D26B70"/>
    <w:rsid w:val="00D36690"/>
    <w:rsid w:val="00D42741"/>
    <w:rsid w:val="00D537CE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63CB5"/>
    <w:rsid w:val="00E650C6"/>
    <w:rsid w:val="00E87008"/>
    <w:rsid w:val="00EA1E5A"/>
    <w:rsid w:val="00EB6B77"/>
    <w:rsid w:val="00EC083D"/>
    <w:rsid w:val="00EC1AC8"/>
    <w:rsid w:val="00EC3CC1"/>
    <w:rsid w:val="00EC63B8"/>
    <w:rsid w:val="00EF4E22"/>
    <w:rsid w:val="00F13DE1"/>
    <w:rsid w:val="00F173F0"/>
    <w:rsid w:val="00F243B7"/>
    <w:rsid w:val="00F36FBF"/>
    <w:rsid w:val="00F50D33"/>
    <w:rsid w:val="00F52056"/>
    <w:rsid w:val="00F5225D"/>
    <w:rsid w:val="00F56018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7F2C9-C0C1-415E-99E6-A8FF7D603C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3</cp:revision>
  <cp:lastPrinted>2023-12-15T10:16:00Z</cp:lastPrinted>
  <dcterms:created xsi:type="dcterms:W3CDTF">2023-12-19T06:51:00Z</dcterms:created>
  <dcterms:modified xsi:type="dcterms:W3CDTF">2023-12-19T06:52:00Z</dcterms:modified>
</cp:coreProperties>
</file>