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69F6E" w14:textId="3D1D00DB" w:rsidR="00D93CB5" w:rsidRPr="00C17CAC" w:rsidRDefault="00BE00CD" w:rsidP="003933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7CAC">
        <w:rPr>
          <w:rFonts w:ascii="Times New Roman" w:hAnsi="Times New Roman" w:cs="Times New Roman"/>
          <w:b/>
          <w:sz w:val="24"/>
          <w:szCs w:val="24"/>
        </w:rPr>
        <w:t>Uchwała Nr</w:t>
      </w:r>
      <w:r w:rsidR="00597E25">
        <w:rPr>
          <w:rFonts w:ascii="Times New Roman" w:hAnsi="Times New Roman" w:cs="Times New Roman"/>
          <w:b/>
          <w:sz w:val="24"/>
          <w:szCs w:val="24"/>
        </w:rPr>
        <w:t xml:space="preserve"> LXI/503/2023</w:t>
      </w:r>
    </w:p>
    <w:p w14:paraId="6F4F380B" w14:textId="77777777" w:rsidR="00D93CB5" w:rsidRPr="00C17CAC" w:rsidRDefault="00D93CB5" w:rsidP="003933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7CAC">
        <w:rPr>
          <w:rFonts w:ascii="Times New Roman" w:hAnsi="Times New Roman" w:cs="Times New Roman"/>
          <w:b/>
          <w:sz w:val="24"/>
          <w:szCs w:val="24"/>
        </w:rPr>
        <w:t>Rady Gminy w Zakrzewie</w:t>
      </w:r>
    </w:p>
    <w:p w14:paraId="7AAD3BB4" w14:textId="77777777" w:rsidR="00597E25" w:rsidRDefault="00597E25" w:rsidP="003933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25EC37" w14:textId="6D3DE5FE" w:rsidR="00D93CB5" w:rsidRPr="00597E25" w:rsidRDefault="00D93CB5" w:rsidP="0039334B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97E25">
        <w:rPr>
          <w:rFonts w:ascii="Times New Roman" w:hAnsi="Times New Roman" w:cs="Times New Roman"/>
          <w:bCs/>
          <w:sz w:val="24"/>
          <w:szCs w:val="24"/>
        </w:rPr>
        <w:t>z dnia</w:t>
      </w:r>
      <w:r w:rsidR="00BE00CD" w:rsidRPr="00597E2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97E25" w:rsidRPr="00597E25">
        <w:rPr>
          <w:rFonts w:ascii="Times New Roman" w:hAnsi="Times New Roman" w:cs="Times New Roman"/>
          <w:bCs/>
          <w:sz w:val="24"/>
          <w:szCs w:val="24"/>
        </w:rPr>
        <w:t>14 grudnia 2023 roku</w:t>
      </w:r>
    </w:p>
    <w:p w14:paraId="42E3DB50" w14:textId="77777777" w:rsidR="00BE00CD" w:rsidRPr="00C17CAC" w:rsidRDefault="00BE00CD" w:rsidP="00D93CB5">
      <w:pPr>
        <w:rPr>
          <w:rFonts w:ascii="Times New Roman" w:hAnsi="Times New Roman" w:cs="Times New Roman"/>
          <w:sz w:val="24"/>
          <w:szCs w:val="24"/>
        </w:rPr>
      </w:pPr>
    </w:p>
    <w:p w14:paraId="3A616407" w14:textId="652C3B34" w:rsidR="00D93CB5" w:rsidRPr="00C17CAC" w:rsidRDefault="00D93CB5" w:rsidP="00597E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7CAC">
        <w:rPr>
          <w:rFonts w:ascii="Times New Roman" w:hAnsi="Times New Roman" w:cs="Times New Roman"/>
          <w:b/>
          <w:sz w:val="24"/>
          <w:szCs w:val="24"/>
        </w:rPr>
        <w:t xml:space="preserve">w sprawie </w:t>
      </w:r>
      <w:r w:rsidR="00894DA5" w:rsidRPr="00C17CAC">
        <w:rPr>
          <w:rFonts w:ascii="Times New Roman" w:hAnsi="Times New Roman" w:cs="Times New Roman"/>
          <w:b/>
          <w:sz w:val="24"/>
          <w:szCs w:val="24"/>
        </w:rPr>
        <w:t>nadania imienia Publicznej Szko</w:t>
      </w:r>
      <w:r w:rsidR="004C430E" w:rsidRPr="00C17CAC">
        <w:rPr>
          <w:rFonts w:ascii="Times New Roman" w:hAnsi="Times New Roman" w:cs="Times New Roman"/>
          <w:b/>
          <w:sz w:val="24"/>
          <w:szCs w:val="24"/>
        </w:rPr>
        <w:t>le</w:t>
      </w:r>
      <w:r w:rsidR="00894DA5" w:rsidRPr="00C17CAC">
        <w:rPr>
          <w:rFonts w:ascii="Times New Roman" w:hAnsi="Times New Roman" w:cs="Times New Roman"/>
          <w:b/>
          <w:sz w:val="24"/>
          <w:szCs w:val="24"/>
        </w:rPr>
        <w:t xml:space="preserve"> Podstawowej w </w:t>
      </w:r>
      <w:r w:rsidR="00576E09" w:rsidRPr="00C17CAC">
        <w:rPr>
          <w:rFonts w:ascii="Times New Roman" w:hAnsi="Times New Roman" w:cs="Times New Roman"/>
          <w:b/>
          <w:sz w:val="24"/>
          <w:szCs w:val="24"/>
        </w:rPr>
        <w:t>Cerekwi</w:t>
      </w:r>
    </w:p>
    <w:p w14:paraId="454743D3" w14:textId="77777777" w:rsidR="00D93CB5" w:rsidRPr="00C17CAC" w:rsidRDefault="00D93CB5" w:rsidP="00D93CB5">
      <w:pPr>
        <w:rPr>
          <w:rFonts w:ascii="Times New Roman" w:hAnsi="Times New Roman" w:cs="Times New Roman"/>
          <w:sz w:val="24"/>
          <w:szCs w:val="24"/>
        </w:rPr>
      </w:pPr>
    </w:p>
    <w:p w14:paraId="5A01C2FA" w14:textId="23A827D0" w:rsidR="00D93CB5" w:rsidRPr="00C17CAC" w:rsidRDefault="00D93CB5" w:rsidP="00D93CB5">
      <w:pPr>
        <w:jc w:val="both"/>
        <w:rPr>
          <w:rFonts w:ascii="Times New Roman" w:hAnsi="Times New Roman" w:cs="Times New Roman"/>
          <w:sz w:val="24"/>
          <w:szCs w:val="24"/>
        </w:rPr>
      </w:pPr>
      <w:r w:rsidRPr="00C17CAC">
        <w:rPr>
          <w:rFonts w:ascii="Times New Roman" w:hAnsi="Times New Roman" w:cs="Times New Roman"/>
          <w:sz w:val="24"/>
          <w:szCs w:val="24"/>
        </w:rPr>
        <w:tab/>
        <w:t>N</w:t>
      </w:r>
      <w:r w:rsidR="00BE00CD" w:rsidRPr="00C17CAC">
        <w:rPr>
          <w:rFonts w:ascii="Times New Roman" w:hAnsi="Times New Roman" w:cs="Times New Roman"/>
          <w:sz w:val="24"/>
          <w:szCs w:val="24"/>
        </w:rPr>
        <w:t xml:space="preserve">a podstawie art. </w:t>
      </w:r>
      <w:r w:rsidRPr="00C17CAC">
        <w:rPr>
          <w:rFonts w:ascii="Times New Roman" w:hAnsi="Times New Roman" w:cs="Times New Roman"/>
          <w:sz w:val="24"/>
          <w:szCs w:val="24"/>
        </w:rPr>
        <w:t xml:space="preserve">18 ust. </w:t>
      </w:r>
      <w:r w:rsidR="00894DA5" w:rsidRPr="00C17CAC">
        <w:rPr>
          <w:rFonts w:ascii="Times New Roman" w:hAnsi="Times New Roman" w:cs="Times New Roman"/>
          <w:sz w:val="24"/>
          <w:szCs w:val="24"/>
        </w:rPr>
        <w:t>2 pkt 15</w:t>
      </w:r>
      <w:r w:rsidRPr="00C17CAC">
        <w:rPr>
          <w:rFonts w:ascii="Times New Roman" w:hAnsi="Times New Roman" w:cs="Times New Roman"/>
          <w:sz w:val="24"/>
          <w:szCs w:val="24"/>
        </w:rPr>
        <w:t xml:space="preserve"> ustawy z dnia 8 marca 1990 roku o samorządzie gminnym (</w:t>
      </w:r>
      <w:r w:rsidR="00C752C7">
        <w:rPr>
          <w:rFonts w:ascii="Times New Roman" w:hAnsi="Times New Roman" w:cs="Times New Roman"/>
          <w:sz w:val="24"/>
          <w:szCs w:val="24"/>
        </w:rPr>
        <w:t xml:space="preserve">t. j. </w:t>
      </w:r>
      <w:r w:rsidRPr="00C17CAC">
        <w:rPr>
          <w:rFonts w:ascii="Times New Roman" w:hAnsi="Times New Roman" w:cs="Times New Roman"/>
          <w:sz w:val="24"/>
          <w:szCs w:val="24"/>
        </w:rPr>
        <w:t>Dz.</w:t>
      </w:r>
      <w:r w:rsidR="00894DA5" w:rsidRPr="00C17CAC">
        <w:rPr>
          <w:rFonts w:ascii="Times New Roman" w:hAnsi="Times New Roman" w:cs="Times New Roman"/>
          <w:sz w:val="24"/>
          <w:szCs w:val="24"/>
        </w:rPr>
        <w:t xml:space="preserve"> </w:t>
      </w:r>
      <w:r w:rsidRPr="00C17CAC">
        <w:rPr>
          <w:rFonts w:ascii="Times New Roman" w:hAnsi="Times New Roman" w:cs="Times New Roman"/>
          <w:sz w:val="24"/>
          <w:szCs w:val="24"/>
        </w:rPr>
        <w:t>U. z 202</w:t>
      </w:r>
      <w:r w:rsidR="00D40EC0">
        <w:rPr>
          <w:rFonts w:ascii="Times New Roman" w:hAnsi="Times New Roman" w:cs="Times New Roman"/>
          <w:sz w:val="24"/>
          <w:szCs w:val="24"/>
        </w:rPr>
        <w:t>3</w:t>
      </w:r>
      <w:r w:rsidRPr="00C17CAC">
        <w:rPr>
          <w:rFonts w:ascii="Times New Roman" w:hAnsi="Times New Roman" w:cs="Times New Roman"/>
          <w:sz w:val="24"/>
          <w:szCs w:val="24"/>
        </w:rPr>
        <w:t xml:space="preserve"> r. poz. </w:t>
      </w:r>
      <w:r w:rsidR="00D40EC0">
        <w:rPr>
          <w:rFonts w:ascii="Times New Roman" w:hAnsi="Times New Roman" w:cs="Times New Roman"/>
          <w:sz w:val="24"/>
          <w:szCs w:val="24"/>
        </w:rPr>
        <w:t>40</w:t>
      </w:r>
      <w:r w:rsidR="00597E25">
        <w:rPr>
          <w:rFonts w:ascii="Times New Roman" w:hAnsi="Times New Roman" w:cs="Times New Roman"/>
          <w:sz w:val="24"/>
          <w:szCs w:val="24"/>
        </w:rPr>
        <w:t>, 572, 1463, 1688</w:t>
      </w:r>
      <w:r w:rsidRPr="00C17CAC">
        <w:rPr>
          <w:rFonts w:ascii="Times New Roman" w:hAnsi="Times New Roman" w:cs="Times New Roman"/>
          <w:sz w:val="24"/>
          <w:szCs w:val="24"/>
        </w:rPr>
        <w:t xml:space="preserve">) oraz </w:t>
      </w:r>
      <w:r w:rsidR="00894DA5" w:rsidRPr="00C17CAC">
        <w:rPr>
          <w:rFonts w:ascii="Times New Roman" w:hAnsi="Times New Roman" w:cs="Times New Roman"/>
          <w:sz w:val="24"/>
          <w:szCs w:val="24"/>
        </w:rPr>
        <w:t>§ 2</w:t>
      </w:r>
      <w:r w:rsidRPr="00C17CAC">
        <w:rPr>
          <w:rFonts w:ascii="Times New Roman" w:hAnsi="Times New Roman" w:cs="Times New Roman"/>
          <w:sz w:val="24"/>
          <w:szCs w:val="24"/>
        </w:rPr>
        <w:t xml:space="preserve"> ust. </w:t>
      </w:r>
      <w:r w:rsidR="00894DA5" w:rsidRPr="00C17CAC">
        <w:rPr>
          <w:rFonts w:ascii="Times New Roman" w:hAnsi="Times New Roman" w:cs="Times New Roman"/>
          <w:sz w:val="24"/>
          <w:szCs w:val="24"/>
        </w:rPr>
        <w:t>1</w:t>
      </w:r>
      <w:r w:rsidRPr="00C17CAC">
        <w:rPr>
          <w:rFonts w:ascii="Times New Roman" w:hAnsi="Times New Roman" w:cs="Times New Roman"/>
          <w:sz w:val="24"/>
          <w:szCs w:val="24"/>
        </w:rPr>
        <w:t xml:space="preserve"> </w:t>
      </w:r>
      <w:r w:rsidR="00894DA5" w:rsidRPr="00C17CAC">
        <w:rPr>
          <w:rFonts w:ascii="Times New Roman" w:hAnsi="Times New Roman" w:cs="Times New Roman"/>
          <w:sz w:val="24"/>
          <w:szCs w:val="24"/>
        </w:rPr>
        <w:t>Rozporządzenia Ministra Edukacji Narodowej z dnia 28 lutego 2019 r. w sprawie szczegółowej organizacji publicznych szkó</w:t>
      </w:r>
      <w:r w:rsidR="0039334B" w:rsidRPr="00C17CAC">
        <w:rPr>
          <w:rFonts w:ascii="Times New Roman" w:hAnsi="Times New Roman" w:cs="Times New Roman"/>
          <w:sz w:val="24"/>
          <w:szCs w:val="24"/>
        </w:rPr>
        <w:t>ł</w:t>
      </w:r>
      <w:r w:rsidR="00894DA5" w:rsidRPr="00C17CAC">
        <w:rPr>
          <w:rFonts w:ascii="Times New Roman" w:hAnsi="Times New Roman" w:cs="Times New Roman"/>
          <w:sz w:val="24"/>
          <w:szCs w:val="24"/>
        </w:rPr>
        <w:t xml:space="preserve"> i publicznych przedszkoli (</w:t>
      </w:r>
      <w:r w:rsidR="00C752C7">
        <w:rPr>
          <w:rFonts w:ascii="Times New Roman" w:hAnsi="Times New Roman" w:cs="Times New Roman"/>
          <w:sz w:val="24"/>
          <w:szCs w:val="24"/>
        </w:rPr>
        <w:t xml:space="preserve">t. j. </w:t>
      </w:r>
      <w:r w:rsidR="00894DA5" w:rsidRPr="00C17CAC">
        <w:rPr>
          <w:rFonts w:ascii="Times New Roman" w:hAnsi="Times New Roman" w:cs="Times New Roman"/>
          <w:sz w:val="24"/>
          <w:szCs w:val="24"/>
        </w:rPr>
        <w:t>Dz. U. z 2019 r. poz. 502</w:t>
      </w:r>
      <w:r w:rsidR="00D40EC0">
        <w:rPr>
          <w:rFonts w:ascii="Times New Roman" w:hAnsi="Times New Roman" w:cs="Times New Roman"/>
          <w:sz w:val="24"/>
          <w:szCs w:val="24"/>
        </w:rPr>
        <w:t xml:space="preserve"> z późn. zm.</w:t>
      </w:r>
      <w:r w:rsidR="00894DA5" w:rsidRPr="00C17CAC">
        <w:rPr>
          <w:rFonts w:ascii="Times New Roman" w:hAnsi="Times New Roman" w:cs="Times New Roman"/>
          <w:sz w:val="24"/>
          <w:szCs w:val="24"/>
        </w:rPr>
        <w:t>)</w:t>
      </w:r>
      <w:r w:rsidRPr="00C17CAC">
        <w:rPr>
          <w:rFonts w:ascii="Times New Roman" w:hAnsi="Times New Roman" w:cs="Times New Roman"/>
          <w:sz w:val="24"/>
          <w:szCs w:val="24"/>
        </w:rPr>
        <w:t xml:space="preserve"> </w:t>
      </w:r>
      <w:r w:rsidR="0069009D" w:rsidRPr="00C17CAC">
        <w:rPr>
          <w:rFonts w:ascii="Times New Roman" w:hAnsi="Times New Roman" w:cs="Times New Roman"/>
          <w:sz w:val="24"/>
          <w:szCs w:val="24"/>
        </w:rPr>
        <w:t xml:space="preserve">Rada Gminy </w:t>
      </w:r>
      <w:r w:rsidR="00D40EC0">
        <w:rPr>
          <w:rFonts w:ascii="Times New Roman" w:hAnsi="Times New Roman" w:cs="Times New Roman"/>
          <w:sz w:val="24"/>
          <w:szCs w:val="24"/>
        </w:rPr>
        <w:t>w</w:t>
      </w:r>
      <w:r w:rsidR="00C52B6E">
        <w:rPr>
          <w:rFonts w:ascii="Times New Roman" w:hAnsi="Times New Roman" w:cs="Times New Roman"/>
          <w:sz w:val="24"/>
          <w:szCs w:val="24"/>
        </w:rPr>
        <w:t> </w:t>
      </w:r>
      <w:r w:rsidR="00D40EC0">
        <w:rPr>
          <w:rFonts w:ascii="Times New Roman" w:hAnsi="Times New Roman" w:cs="Times New Roman"/>
          <w:sz w:val="24"/>
          <w:szCs w:val="24"/>
        </w:rPr>
        <w:t xml:space="preserve">Zakrzewie </w:t>
      </w:r>
      <w:r w:rsidR="00E648B9" w:rsidRPr="00C17CAC">
        <w:rPr>
          <w:rFonts w:ascii="Times New Roman" w:hAnsi="Times New Roman" w:cs="Times New Roman"/>
          <w:sz w:val="24"/>
          <w:szCs w:val="24"/>
        </w:rPr>
        <w:t>uchwala</w:t>
      </w:r>
      <w:r w:rsidRPr="00C17CAC">
        <w:rPr>
          <w:rFonts w:ascii="Times New Roman" w:hAnsi="Times New Roman" w:cs="Times New Roman"/>
          <w:sz w:val="24"/>
          <w:szCs w:val="24"/>
        </w:rPr>
        <w:t>, co następuje:</w:t>
      </w:r>
    </w:p>
    <w:p w14:paraId="10A1DC0C" w14:textId="77777777" w:rsidR="00D93CB5" w:rsidRPr="00C17CAC" w:rsidRDefault="00D93CB5" w:rsidP="00D93C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7CAC">
        <w:rPr>
          <w:rFonts w:ascii="Times New Roman" w:hAnsi="Times New Roman" w:cs="Times New Roman"/>
          <w:b/>
          <w:sz w:val="24"/>
          <w:szCs w:val="24"/>
        </w:rPr>
        <w:t>§ 1.</w:t>
      </w:r>
    </w:p>
    <w:p w14:paraId="2C836910" w14:textId="02EDFB74" w:rsidR="00BE00CD" w:rsidRPr="00C17CAC" w:rsidRDefault="00894DA5" w:rsidP="00BE00CD">
      <w:pPr>
        <w:jc w:val="both"/>
        <w:rPr>
          <w:rFonts w:ascii="Times New Roman" w:hAnsi="Times New Roman" w:cs="Times New Roman"/>
          <w:sz w:val="24"/>
          <w:szCs w:val="24"/>
        </w:rPr>
      </w:pPr>
      <w:r w:rsidRPr="00C17CAC">
        <w:rPr>
          <w:rFonts w:ascii="Times New Roman" w:hAnsi="Times New Roman" w:cs="Times New Roman"/>
          <w:sz w:val="24"/>
          <w:szCs w:val="24"/>
        </w:rPr>
        <w:t xml:space="preserve">Na </w:t>
      </w:r>
      <w:r w:rsidR="00D40EC0">
        <w:rPr>
          <w:rFonts w:ascii="Times New Roman" w:hAnsi="Times New Roman" w:cs="Times New Roman"/>
          <w:sz w:val="24"/>
          <w:szCs w:val="24"/>
        </w:rPr>
        <w:t xml:space="preserve">wspólny </w:t>
      </w:r>
      <w:r w:rsidRPr="00C17CAC">
        <w:rPr>
          <w:rFonts w:ascii="Times New Roman" w:hAnsi="Times New Roman" w:cs="Times New Roman"/>
          <w:sz w:val="24"/>
          <w:szCs w:val="24"/>
        </w:rPr>
        <w:t xml:space="preserve">wniosek Rady Pedagogicznej, Rady Rodziców oraz Samorządu Uczniowskiego nadaje się Publicznej Szkole Podstawowej w </w:t>
      </w:r>
      <w:r w:rsidR="00D40EC0">
        <w:rPr>
          <w:rFonts w:ascii="Times New Roman" w:hAnsi="Times New Roman" w:cs="Times New Roman"/>
          <w:sz w:val="24"/>
          <w:szCs w:val="24"/>
        </w:rPr>
        <w:t>Cerekwi</w:t>
      </w:r>
      <w:r w:rsidRPr="00C17CAC">
        <w:rPr>
          <w:rFonts w:ascii="Times New Roman" w:hAnsi="Times New Roman" w:cs="Times New Roman"/>
          <w:sz w:val="24"/>
          <w:szCs w:val="24"/>
        </w:rPr>
        <w:t xml:space="preserve"> imię </w:t>
      </w:r>
      <w:r w:rsidR="00576E09" w:rsidRPr="00C17CAC">
        <w:rPr>
          <w:rFonts w:ascii="Times New Roman" w:hAnsi="Times New Roman" w:cs="Times New Roman"/>
          <w:sz w:val="24"/>
          <w:szCs w:val="24"/>
        </w:rPr>
        <w:t>Marszałka Józefa Piłsudskiego.</w:t>
      </w:r>
    </w:p>
    <w:p w14:paraId="021DE7F2" w14:textId="77777777" w:rsidR="00D93CB5" w:rsidRPr="00C17CAC" w:rsidRDefault="00D93CB5" w:rsidP="00BE00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7CAC">
        <w:rPr>
          <w:rFonts w:ascii="Times New Roman" w:hAnsi="Times New Roman" w:cs="Times New Roman"/>
          <w:b/>
          <w:sz w:val="24"/>
          <w:szCs w:val="24"/>
        </w:rPr>
        <w:t>§ 2.</w:t>
      </w:r>
    </w:p>
    <w:p w14:paraId="5057EF47" w14:textId="77777777" w:rsidR="00894DA5" w:rsidRPr="00C17CAC" w:rsidRDefault="00894DA5" w:rsidP="00894DA5">
      <w:pPr>
        <w:jc w:val="both"/>
        <w:rPr>
          <w:rFonts w:ascii="Times New Roman" w:hAnsi="Times New Roman" w:cs="Times New Roman"/>
          <w:sz w:val="24"/>
          <w:szCs w:val="24"/>
        </w:rPr>
      </w:pPr>
      <w:r w:rsidRPr="00C17CAC">
        <w:rPr>
          <w:rFonts w:ascii="Times New Roman" w:hAnsi="Times New Roman" w:cs="Times New Roman"/>
          <w:sz w:val="24"/>
          <w:szCs w:val="24"/>
        </w:rPr>
        <w:t xml:space="preserve">Wykonanie uchwały powierza się Wójtowi Gminy Zakrzew. </w:t>
      </w:r>
    </w:p>
    <w:p w14:paraId="40E45D96" w14:textId="77777777" w:rsidR="00D93CB5" w:rsidRPr="00C17CAC" w:rsidRDefault="00D93CB5" w:rsidP="00D93C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7CAC">
        <w:rPr>
          <w:rFonts w:ascii="Times New Roman" w:hAnsi="Times New Roman" w:cs="Times New Roman"/>
          <w:b/>
          <w:sz w:val="24"/>
          <w:szCs w:val="24"/>
        </w:rPr>
        <w:t>§ 3.</w:t>
      </w:r>
    </w:p>
    <w:p w14:paraId="13E722BB" w14:textId="3735F020" w:rsidR="00D93CB5" w:rsidRPr="00C17CAC" w:rsidRDefault="00E648B9" w:rsidP="00C17C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CAC">
        <w:rPr>
          <w:rFonts w:ascii="Times New Roman" w:hAnsi="Times New Roman" w:cs="Times New Roman"/>
          <w:sz w:val="24"/>
          <w:szCs w:val="24"/>
        </w:rPr>
        <w:t>Uchwała wchodzi w życie z mocą obowiązującą od 1 września 202</w:t>
      </w:r>
      <w:r w:rsidR="00576E09" w:rsidRPr="00C17CAC">
        <w:rPr>
          <w:rFonts w:ascii="Times New Roman" w:hAnsi="Times New Roman" w:cs="Times New Roman"/>
          <w:sz w:val="24"/>
          <w:szCs w:val="24"/>
        </w:rPr>
        <w:t>4</w:t>
      </w:r>
      <w:r w:rsidRPr="00C17CAC">
        <w:rPr>
          <w:rFonts w:ascii="Times New Roman" w:hAnsi="Times New Roman" w:cs="Times New Roman"/>
          <w:sz w:val="24"/>
          <w:szCs w:val="24"/>
        </w:rPr>
        <w:t xml:space="preserve"> roku</w:t>
      </w:r>
      <w:r w:rsidR="00BE00CD" w:rsidRPr="00C17CAC">
        <w:rPr>
          <w:rFonts w:ascii="Times New Roman" w:hAnsi="Times New Roman" w:cs="Times New Roman"/>
          <w:sz w:val="24"/>
          <w:szCs w:val="24"/>
        </w:rPr>
        <w:t>.</w:t>
      </w:r>
    </w:p>
    <w:p w14:paraId="072D06AA" w14:textId="2B49D684" w:rsidR="00BA7F0F" w:rsidRDefault="00BA7F0F" w:rsidP="00C17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DC52CF9" w14:textId="77777777" w:rsidR="009F7E67" w:rsidRDefault="009F7E67" w:rsidP="00C17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12613E2" w14:textId="77777777" w:rsidR="009F7E67" w:rsidRDefault="009F7E67" w:rsidP="00C17C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9AC0B30" w14:textId="49B158A0" w:rsidR="009F7E67" w:rsidRPr="009F7E67" w:rsidRDefault="009F7E67" w:rsidP="009F7E67">
      <w:pPr>
        <w:spacing w:after="0" w:line="48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F7E67">
        <w:rPr>
          <w:rFonts w:ascii="Times New Roman" w:hAnsi="Times New Roman" w:cs="Times New Roman"/>
          <w:sz w:val="24"/>
          <w:szCs w:val="24"/>
        </w:rPr>
        <w:t>Przewodniczący Rady Gminy</w:t>
      </w:r>
    </w:p>
    <w:p w14:paraId="498DDCA9" w14:textId="360FAF7C" w:rsidR="009F7E67" w:rsidRPr="009F7E67" w:rsidRDefault="009F7E67" w:rsidP="009F7E67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F7E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F7E67">
        <w:rPr>
          <w:rFonts w:ascii="Times New Roman" w:hAnsi="Times New Roman" w:cs="Times New Roman"/>
          <w:b/>
          <w:bCs/>
          <w:sz w:val="24"/>
          <w:szCs w:val="24"/>
        </w:rPr>
        <w:t>Janusz Stawczyk</w:t>
      </w:r>
    </w:p>
    <w:sectPr w:rsidR="009F7E67" w:rsidRPr="009F7E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722EE" w14:textId="77777777" w:rsidR="002A7310" w:rsidRDefault="002A7310" w:rsidP="004B52C6">
      <w:pPr>
        <w:spacing w:after="0" w:line="240" w:lineRule="auto"/>
      </w:pPr>
      <w:r>
        <w:separator/>
      </w:r>
    </w:p>
  </w:endnote>
  <w:endnote w:type="continuationSeparator" w:id="0">
    <w:p w14:paraId="5A3BC7B5" w14:textId="77777777" w:rsidR="002A7310" w:rsidRDefault="002A7310" w:rsidP="004B5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1E0DC" w14:textId="77777777" w:rsidR="002A7310" w:rsidRDefault="002A7310" w:rsidP="004B52C6">
      <w:pPr>
        <w:spacing w:after="0" w:line="240" w:lineRule="auto"/>
      </w:pPr>
      <w:r>
        <w:separator/>
      </w:r>
    </w:p>
  </w:footnote>
  <w:footnote w:type="continuationSeparator" w:id="0">
    <w:p w14:paraId="4C90EF32" w14:textId="77777777" w:rsidR="002A7310" w:rsidRDefault="002A7310" w:rsidP="004B52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B25E9D"/>
    <w:multiLevelType w:val="hybridMultilevel"/>
    <w:tmpl w:val="D9F070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45906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919CBC9A-A55F-4A1A-96ED-8391B83360A1}"/>
  </w:docVars>
  <w:rsids>
    <w:rsidRoot w:val="00D93CB5"/>
    <w:rsid w:val="000A79BA"/>
    <w:rsid w:val="000D5027"/>
    <w:rsid w:val="001F5C7B"/>
    <w:rsid w:val="00226F02"/>
    <w:rsid w:val="002A7310"/>
    <w:rsid w:val="002C486C"/>
    <w:rsid w:val="002D7B60"/>
    <w:rsid w:val="00302B51"/>
    <w:rsid w:val="003159C1"/>
    <w:rsid w:val="0039334B"/>
    <w:rsid w:val="003F686A"/>
    <w:rsid w:val="004B52C6"/>
    <w:rsid w:val="004C430E"/>
    <w:rsid w:val="00576E09"/>
    <w:rsid w:val="00597E25"/>
    <w:rsid w:val="0069009D"/>
    <w:rsid w:val="006A2562"/>
    <w:rsid w:val="00743D35"/>
    <w:rsid w:val="00894DA5"/>
    <w:rsid w:val="008F1AF5"/>
    <w:rsid w:val="008F5009"/>
    <w:rsid w:val="00954963"/>
    <w:rsid w:val="00960E87"/>
    <w:rsid w:val="009F7E67"/>
    <w:rsid w:val="00A61095"/>
    <w:rsid w:val="00AC2680"/>
    <w:rsid w:val="00BA7F0F"/>
    <w:rsid w:val="00BE00CD"/>
    <w:rsid w:val="00C07607"/>
    <w:rsid w:val="00C17CAC"/>
    <w:rsid w:val="00C52B6E"/>
    <w:rsid w:val="00C752C7"/>
    <w:rsid w:val="00CF084C"/>
    <w:rsid w:val="00D049C4"/>
    <w:rsid w:val="00D40EC0"/>
    <w:rsid w:val="00D578EE"/>
    <w:rsid w:val="00D93CB5"/>
    <w:rsid w:val="00E208A8"/>
    <w:rsid w:val="00E648B9"/>
    <w:rsid w:val="00EE0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D2B3C"/>
  <w15:chartTrackingRefBased/>
  <w15:docId w15:val="{F4BBFC28-677B-4827-9556-66F2CD1B5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3CB5"/>
    <w:pPr>
      <w:ind w:left="720"/>
      <w:contextualSpacing/>
    </w:pPr>
  </w:style>
  <w:style w:type="table" w:styleId="Tabela-Siatka">
    <w:name w:val="Table Grid"/>
    <w:basedOn w:val="Standardowy"/>
    <w:uiPriority w:val="39"/>
    <w:rsid w:val="00302B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549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4963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B52C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B52C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B52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919CBC9A-A55F-4A1A-96ED-8391B83360A1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 Musiałek</dc:creator>
  <cp:keywords/>
  <dc:description/>
  <cp:lastModifiedBy>Marta Podgórska</cp:lastModifiedBy>
  <cp:revision>2</cp:revision>
  <cp:lastPrinted>2023-11-27T07:25:00Z</cp:lastPrinted>
  <dcterms:created xsi:type="dcterms:W3CDTF">2023-12-15T09:01:00Z</dcterms:created>
  <dcterms:modified xsi:type="dcterms:W3CDTF">2023-12-15T09:01:00Z</dcterms:modified>
</cp:coreProperties>
</file>