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7544" w14:textId="7CF849BC" w:rsidR="00F455A4" w:rsidRPr="00791A64" w:rsidRDefault="00F455A4" w:rsidP="00F455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A64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E062C5">
        <w:rPr>
          <w:rFonts w:ascii="Times New Roman" w:hAnsi="Times New Roman" w:cs="Times New Roman"/>
          <w:b/>
          <w:bCs/>
          <w:sz w:val="24"/>
          <w:szCs w:val="24"/>
        </w:rPr>
        <w:t>LXII/509/2023</w:t>
      </w:r>
    </w:p>
    <w:p w14:paraId="1557911B" w14:textId="4950289D" w:rsidR="00F455A4" w:rsidRPr="00791A64" w:rsidRDefault="00F455A4" w:rsidP="00F455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A64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 w:rsidR="00FE485F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791A64">
        <w:rPr>
          <w:rFonts w:ascii="Times New Roman" w:hAnsi="Times New Roman" w:cs="Times New Roman"/>
          <w:b/>
          <w:bCs/>
          <w:sz w:val="24"/>
          <w:szCs w:val="24"/>
        </w:rPr>
        <w:t>ZAKRZEW</w:t>
      </w:r>
      <w:r w:rsidR="00FE485F">
        <w:rPr>
          <w:rFonts w:ascii="Times New Roman" w:hAnsi="Times New Roman" w:cs="Times New Roman"/>
          <w:b/>
          <w:bCs/>
          <w:sz w:val="24"/>
          <w:szCs w:val="24"/>
        </w:rPr>
        <w:t>IE</w:t>
      </w:r>
    </w:p>
    <w:p w14:paraId="3A984461" w14:textId="77777777" w:rsidR="00F455A4" w:rsidRPr="00791A64" w:rsidRDefault="00F455A4" w:rsidP="00F455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0889FF" w14:textId="4F9D5DE1" w:rsidR="00F455A4" w:rsidRPr="00791A64" w:rsidRDefault="00F455A4" w:rsidP="00F455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A64">
        <w:rPr>
          <w:rFonts w:ascii="Times New Roman" w:hAnsi="Times New Roman" w:cs="Times New Roman"/>
          <w:sz w:val="24"/>
          <w:szCs w:val="24"/>
        </w:rPr>
        <w:t xml:space="preserve">z dnia </w:t>
      </w:r>
      <w:r w:rsidR="00E062C5">
        <w:rPr>
          <w:rFonts w:ascii="Times New Roman" w:hAnsi="Times New Roman" w:cs="Times New Roman"/>
          <w:sz w:val="24"/>
          <w:szCs w:val="24"/>
        </w:rPr>
        <w:t>28 grudnia 2023 roku</w:t>
      </w:r>
    </w:p>
    <w:p w14:paraId="526ED4FC" w14:textId="77777777" w:rsidR="00E062C5" w:rsidRDefault="00E062C5" w:rsidP="00F455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F5197" w14:textId="6E6276A7" w:rsidR="00F455A4" w:rsidRPr="00791A64" w:rsidRDefault="00F455A4" w:rsidP="00F455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A64">
        <w:rPr>
          <w:rFonts w:ascii="Times New Roman" w:hAnsi="Times New Roman" w:cs="Times New Roman"/>
          <w:b/>
          <w:bCs/>
          <w:sz w:val="24"/>
          <w:szCs w:val="24"/>
        </w:rPr>
        <w:t>w sprawie wyrażenia zgody na zawarcie porozumienia międzygminnego dotyczącego współdziałania Gminy Zakrzew przy realizacji zadania polegającego na wyznaczeniu obszaru</w:t>
      </w:r>
      <w:r w:rsidR="00791A64" w:rsidRPr="00791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1A64">
        <w:rPr>
          <w:rFonts w:ascii="Times New Roman" w:hAnsi="Times New Roman" w:cs="Times New Roman"/>
          <w:b/>
          <w:bCs/>
          <w:sz w:val="24"/>
          <w:szCs w:val="24"/>
        </w:rPr>
        <w:t>i granic aglomeracji Radom</w:t>
      </w:r>
    </w:p>
    <w:p w14:paraId="13E33AC5" w14:textId="77777777" w:rsidR="00F455A4" w:rsidRPr="00791A64" w:rsidRDefault="00F455A4" w:rsidP="00F45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A47BD" w14:textId="4FECCF5C" w:rsidR="00F455A4" w:rsidRPr="00791A64" w:rsidRDefault="00F455A4" w:rsidP="00F455A4">
      <w:pPr>
        <w:jc w:val="both"/>
        <w:rPr>
          <w:rFonts w:ascii="Times New Roman" w:hAnsi="Times New Roman" w:cs="Times New Roman"/>
          <w:sz w:val="24"/>
          <w:szCs w:val="24"/>
        </w:rPr>
      </w:pPr>
      <w:r w:rsidRPr="00791A64">
        <w:rPr>
          <w:rFonts w:ascii="Times New Roman" w:hAnsi="Times New Roman" w:cs="Times New Roman"/>
          <w:sz w:val="24"/>
          <w:szCs w:val="24"/>
        </w:rPr>
        <w:t>Na podstawie art. 10 ust. 1, art. 18 ust. 2 pkt 12 i art. 74 ustawy z dnia 8 marca 1990</w:t>
      </w:r>
      <w:r w:rsidR="00FE485F">
        <w:rPr>
          <w:rFonts w:ascii="Times New Roman" w:hAnsi="Times New Roman" w:cs="Times New Roman"/>
          <w:sz w:val="24"/>
          <w:szCs w:val="24"/>
        </w:rPr>
        <w:t xml:space="preserve"> </w:t>
      </w:r>
      <w:r w:rsidRPr="00791A64">
        <w:rPr>
          <w:rFonts w:ascii="Times New Roman" w:hAnsi="Times New Roman" w:cs="Times New Roman"/>
          <w:sz w:val="24"/>
          <w:szCs w:val="24"/>
        </w:rPr>
        <w:t xml:space="preserve">r. </w:t>
      </w:r>
      <w:r w:rsidR="00FE485F">
        <w:rPr>
          <w:rFonts w:ascii="Times New Roman" w:hAnsi="Times New Roman" w:cs="Times New Roman"/>
          <w:sz w:val="24"/>
          <w:szCs w:val="24"/>
        </w:rPr>
        <w:br/>
      </w:r>
      <w:r w:rsidRPr="00791A64">
        <w:rPr>
          <w:rFonts w:ascii="Times New Roman" w:hAnsi="Times New Roman" w:cs="Times New Roman"/>
          <w:sz w:val="24"/>
          <w:szCs w:val="24"/>
        </w:rPr>
        <w:t>o samorządzie gminnym (t.j. Dz. U. z 2023</w:t>
      </w:r>
      <w:r w:rsidR="00FE485F">
        <w:rPr>
          <w:rFonts w:ascii="Times New Roman" w:hAnsi="Times New Roman" w:cs="Times New Roman"/>
          <w:sz w:val="24"/>
          <w:szCs w:val="24"/>
        </w:rPr>
        <w:t xml:space="preserve"> </w:t>
      </w:r>
      <w:r w:rsidRPr="00791A64">
        <w:rPr>
          <w:rFonts w:ascii="Times New Roman" w:hAnsi="Times New Roman" w:cs="Times New Roman"/>
          <w:sz w:val="24"/>
          <w:szCs w:val="24"/>
        </w:rPr>
        <w:t>r. poz. 40, 572, 1463, 1688) oraz art. 87 ust. 2 i 3 ustawy z dnia 20 lipca 20</w:t>
      </w:r>
      <w:r w:rsidR="00FE485F">
        <w:rPr>
          <w:rFonts w:ascii="Times New Roman" w:hAnsi="Times New Roman" w:cs="Times New Roman"/>
          <w:sz w:val="24"/>
          <w:szCs w:val="24"/>
        </w:rPr>
        <w:t>0</w:t>
      </w:r>
      <w:r w:rsidRPr="00791A64">
        <w:rPr>
          <w:rFonts w:ascii="Times New Roman" w:hAnsi="Times New Roman" w:cs="Times New Roman"/>
          <w:sz w:val="24"/>
          <w:szCs w:val="24"/>
        </w:rPr>
        <w:t>1r. Prawo wodne (t.j. Dz. U. z 2023r. poz. 1478, 1688, 1890, 1963, 2029)</w:t>
      </w:r>
      <w:r w:rsidR="0092243D" w:rsidRPr="00791A64">
        <w:rPr>
          <w:rFonts w:ascii="Times New Roman" w:hAnsi="Times New Roman" w:cs="Times New Roman"/>
          <w:sz w:val="24"/>
          <w:szCs w:val="24"/>
        </w:rPr>
        <w:t>,</w:t>
      </w:r>
      <w:r w:rsidRPr="00791A64">
        <w:rPr>
          <w:rFonts w:ascii="Times New Roman" w:hAnsi="Times New Roman" w:cs="Times New Roman"/>
          <w:sz w:val="24"/>
          <w:szCs w:val="24"/>
        </w:rPr>
        <w:t xml:space="preserve"> po zapoznaniu się z </w:t>
      </w:r>
      <w:r w:rsidR="0092243D" w:rsidRPr="00791A64">
        <w:rPr>
          <w:rFonts w:ascii="Times New Roman" w:hAnsi="Times New Roman" w:cs="Times New Roman"/>
          <w:sz w:val="24"/>
          <w:szCs w:val="24"/>
        </w:rPr>
        <w:t xml:space="preserve">pismem i </w:t>
      </w:r>
      <w:r w:rsidRPr="00791A64">
        <w:rPr>
          <w:rFonts w:ascii="Times New Roman" w:hAnsi="Times New Roman" w:cs="Times New Roman"/>
          <w:sz w:val="24"/>
          <w:szCs w:val="24"/>
        </w:rPr>
        <w:t xml:space="preserve">projektem porozumienia w sprawie współdziałania gmin przy realizacji zadania polegającego </w:t>
      </w:r>
      <w:r w:rsidR="0092243D" w:rsidRPr="00791A64">
        <w:rPr>
          <w:rFonts w:ascii="Times New Roman" w:hAnsi="Times New Roman" w:cs="Times New Roman"/>
          <w:sz w:val="24"/>
          <w:szCs w:val="24"/>
        </w:rPr>
        <w:t>na wyznaczeniu</w:t>
      </w:r>
      <w:r w:rsidR="00791A64" w:rsidRPr="00791A64">
        <w:rPr>
          <w:rFonts w:ascii="Times New Roman" w:hAnsi="Times New Roman" w:cs="Times New Roman"/>
          <w:sz w:val="24"/>
          <w:szCs w:val="24"/>
        </w:rPr>
        <w:t xml:space="preserve"> obszaru i granic</w:t>
      </w:r>
      <w:r w:rsidR="0092243D" w:rsidRPr="00791A64">
        <w:rPr>
          <w:rFonts w:ascii="Times New Roman" w:hAnsi="Times New Roman" w:cs="Times New Roman"/>
          <w:sz w:val="24"/>
          <w:szCs w:val="24"/>
        </w:rPr>
        <w:t xml:space="preserve"> aglomeracji Radom, przekazanym przez </w:t>
      </w:r>
      <w:r w:rsidR="000A7ACA">
        <w:rPr>
          <w:rFonts w:ascii="Times New Roman" w:hAnsi="Times New Roman" w:cs="Times New Roman"/>
          <w:sz w:val="24"/>
          <w:szCs w:val="24"/>
        </w:rPr>
        <w:t xml:space="preserve">Wodociągi Miejskie w Radomiu Sp. z o.o. </w:t>
      </w:r>
      <w:r w:rsidR="0092243D" w:rsidRPr="00791A64">
        <w:rPr>
          <w:rFonts w:ascii="Times New Roman" w:hAnsi="Times New Roman" w:cs="Times New Roman"/>
          <w:sz w:val="24"/>
          <w:szCs w:val="24"/>
        </w:rPr>
        <w:t>(pismo znak:</w:t>
      </w:r>
      <w:r w:rsidR="00FE485F">
        <w:rPr>
          <w:rFonts w:ascii="Times New Roman" w:hAnsi="Times New Roman" w:cs="Times New Roman"/>
          <w:sz w:val="24"/>
          <w:szCs w:val="24"/>
        </w:rPr>
        <w:t xml:space="preserve"> </w:t>
      </w:r>
      <w:r w:rsidR="00371EEB">
        <w:rPr>
          <w:rFonts w:ascii="Times New Roman" w:hAnsi="Times New Roman" w:cs="Times New Roman"/>
          <w:sz w:val="24"/>
          <w:szCs w:val="24"/>
        </w:rPr>
        <w:t>JRP/SAP/661/2023/Z</w:t>
      </w:r>
      <w:r w:rsidR="0092243D" w:rsidRPr="00791A64">
        <w:rPr>
          <w:rFonts w:ascii="Times New Roman" w:hAnsi="Times New Roman" w:cs="Times New Roman"/>
          <w:sz w:val="24"/>
          <w:szCs w:val="24"/>
        </w:rPr>
        <w:t xml:space="preserve"> z dnia </w:t>
      </w:r>
      <w:r w:rsidR="000A7ACA">
        <w:rPr>
          <w:rFonts w:ascii="Times New Roman" w:hAnsi="Times New Roman" w:cs="Times New Roman"/>
          <w:sz w:val="24"/>
          <w:szCs w:val="24"/>
        </w:rPr>
        <w:t>13.12.2023</w:t>
      </w:r>
      <w:r w:rsidR="00FE485F">
        <w:rPr>
          <w:rFonts w:ascii="Times New Roman" w:hAnsi="Times New Roman" w:cs="Times New Roman"/>
          <w:sz w:val="24"/>
          <w:szCs w:val="24"/>
        </w:rPr>
        <w:t xml:space="preserve"> </w:t>
      </w:r>
      <w:r w:rsidR="000A7ACA">
        <w:rPr>
          <w:rFonts w:ascii="Times New Roman" w:hAnsi="Times New Roman" w:cs="Times New Roman"/>
          <w:sz w:val="24"/>
          <w:szCs w:val="24"/>
        </w:rPr>
        <w:t>r.</w:t>
      </w:r>
      <w:r w:rsidR="0092243D" w:rsidRPr="00791A64">
        <w:rPr>
          <w:rFonts w:ascii="Times New Roman" w:hAnsi="Times New Roman" w:cs="Times New Roman"/>
          <w:sz w:val="24"/>
          <w:szCs w:val="24"/>
        </w:rPr>
        <w:t xml:space="preserve"> ), doręczone Gminie Zakrzew w dniu </w:t>
      </w:r>
      <w:r w:rsidR="000A7ACA">
        <w:rPr>
          <w:rFonts w:ascii="Times New Roman" w:hAnsi="Times New Roman" w:cs="Times New Roman"/>
          <w:sz w:val="24"/>
          <w:szCs w:val="24"/>
        </w:rPr>
        <w:t>13.12.2023</w:t>
      </w:r>
      <w:r w:rsidR="00FE485F">
        <w:rPr>
          <w:rFonts w:ascii="Times New Roman" w:hAnsi="Times New Roman" w:cs="Times New Roman"/>
          <w:sz w:val="24"/>
          <w:szCs w:val="24"/>
        </w:rPr>
        <w:t xml:space="preserve"> </w:t>
      </w:r>
      <w:r w:rsidR="000A7ACA">
        <w:rPr>
          <w:rFonts w:ascii="Times New Roman" w:hAnsi="Times New Roman" w:cs="Times New Roman"/>
          <w:sz w:val="24"/>
          <w:szCs w:val="24"/>
        </w:rPr>
        <w:t>r.</w:t>
      </w:r>
      <w:r w:rsidR="0092243D" w:rsidRPr="00791A64">
        <w:rPr>
          <w:rFonts w:ascii="Times New Roman" w:hAnsi="Times New Roman" w:cs="Times New Roman"/>
          <w:sz w:val="24"/>
          <w:szCs w:val="24"/>
        </w:rPr>
        <w:t>,</w:t>
      </w:r>
      <w:r w:rsidR="00371EEB">
        <w:rPr>
          <w:rFonts w:ascii="Times New Roman" w:hAnsi="Times New Roman" w:cs="Times New Roman"/>
          <w:sz w:val="24"/>
          <w:szCs w:val="24"/>
        </w:rPr>
        <w:t xml:space="preserve"> poz. rej. 10085/2023,</w:t>
      </w:r>
      <w:r w:rsidR="0092243D" w:rsidRPr="00791A64">
        <w:rPr>
          <w:rFonts w:ascii="Times New Roman" w:hAnsi="Times New Roman" w:cs="Times New Roman"/>
          <w:sz w:val="24"/>
          <w:szCs w:val="24"/>
        </w:rPr>
        <w:t xml:space="preserve"> </w:t>
      </w:r>
      <w:r w:rsidR="0092243D" w:rsidRPr="00FE485F">
        <w:rPr>
          <w:rFonts w:ascii="Times New Roman" w:hAnsi="Times New Roman" w:cs="Times New Roman"/>
          <w:sz w:val="24"/>
          <w:szCs w:val="24"/>
        </w:rPr>
        <w:t>Rada Gminy Zakrzew uchwala, co następuje:</w:t>
      </w:r>
    </w:p>
    <w:p w14:paraId="112E85FF" w14:textId="77777777" w:rsidR="0092243D" w:rsidRPr="00791A64" w:rsidRDefault="0092243D" w:rsidP="00922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7B4D5" w14:textId="635352F5" w:rsidR="0092243D" w:rsidRDefault="0092243D" w:rsidP="00F455A4">
      <w:pPr>
        <w:jc w:val="both"/>
        <w:rPr>
          <w:rFonts w:ascii="Times New Roman" w:hAnsi="Times New Roman" w:cs="Times New Roman"/>
          <w:sz w:val="24"/>
          <w:szCs w:val="24"/>
        </w:rPr>
      </w:pPr>
      <w:r w:rsidRPr="00791A6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791A64">
        <w:rPr>
          <w:rFonts w:ascii="Times New Roman" w:hAnsi="Times New Roman" w:cs="Times New Roman"/>
          <w:sz w:val="24"/>
          <w:szCs w:val="24"/>
        </w:rPr>
        <w:t>. Wyraża się zgodę na zawarcie przez Gminę Zakrzew porozumienia międzygminnego</w:t>
      </w:r>
      <w:r w:rsidR="00FE485F">
        <w:rPr>
          <w:rFonts w:ascii="Times New Roman" w:hAnsi="Times New Roman" w:cs="Times New Roman"/>
          <w:sz w:val="24"/>
          <w:szCs w:val="24"/>
        </w:rPr>
        <w:t xml:space="preserve"> </w:t>
      </w:r>
      <w:r w:rsidR="00FE485F">
        <w:rPr>
          <w:rFonts w:ascii="Times New Roman" w:hAnsi="Times New Roman" w:cs="Times New Roman"/>
          <w:sz w:val="24"/>
          <w:szCs w:val="24"/>
        </w:rPr>
        <w:br/>
      </w:r>
      <w:r w:rsidRPr="00791A64">
        <w:rPr>
          <w:rFonts w:ascii="Times New Roman" w:hAnsi="Times New Roman" w:cs="Times New Roman"/>
          <w:sz w:val="24"/>
          <w:szCs w:val="24"/>
        </w:rPr>
        <w:t xml:space="preserve">z Gminą Miasta Radomia oraz Gminą Jedlnia Letnisko w sprawie współdziałania gmin przy realizacji zadania polegającego na wyznaczeniu obszaru i granic aglomeracji Radom, jakie wpłynęło do Gminy Zakrzew za pismem znak: </w:t>
      </w:r>
      <w:r w:rsidR="00371EEB">
        <w:rPr>
          <w:rFonts w:ascii="Times New Roman" w:hAnsi="Times New Roman" w:cs="Times New Roman"/>
          <w:sz w:val="24"/>
          <w:szCs w:val="24"/>
        </w:rPr>
        <w:t>JRP/SAP/661/2023</w:t>
      </w:r>
      <w:r w:rsidRPr="00791A64">
        <w:rPr>
          <w:rFonts w:ascii="Times New Roman" w:hAnsi="Times New Roman" w:cs="Times New Roman"/>
          <w:sz w:val="24"/>
          <w:szCs w:val="24"/>
        </w:rPr>
        <w:t xml:space="preserve"> z dnia </w:t>
      </w:r>
      <w:r w:rsidR="000A7ACA">
        <w:rPr>
          <w:rFonts w:ascii="Times New Roman" w:hAnsi="Times New Roman" w:cs="Times New Roman"/>
          <w:sz w:val="24"/>
          <w:szCs w:val="24"/>
        </w:rPr>
        <w:t>13.12.2023</w:t>
      </w:r>
      <w:r w:rsidR="00FE485F">
        <w:rPr>
          <w:rFonts w:ascii="Times New Roman" w:hAnsi="Times New Roman" w:cs="Times New Roman"/>
          <w:sz w:val="24"/>
          <w:szCs w:val="24"/>
        </w:rPr>
        <w:t xml:space="preserve"> </w:t>
      </w:r>
      <w:r w:rsidR="000A7ACA">
        <w:rPr>
          <w:rFonts w:ascii="Times New Roman" w:hAnsi="Times New Roman" w:cs="Times New Roman"/>
          <w:sz w:val="24"/>
          <w:szCs w:val="24"/>
        </w:rPr>
        <w:t>r.</w:t>
      </w:r>
    </w:p>
    <w:p w14:paraId="15F00029" w14:textId="77777777" w:rsidR="00791A64" w:rsidRPr="00791A64" w:rsidRDefault="00791A64" w:rsidP="0079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106B2" w14:textId="36131AF2" w:rsidR="0092243D" w:rsidRDefault="00791A64" w:rsidP="00F455A4">
      <w:pPr>
        <w:jc w:val="both"/>
        <w:rPr>
          <w:rFonts w:ascii="Times New Roman" w:hAnsi="Times New Roman" w:cs="Times New Roman"/>
          <w:sz w:val="24"/>
          <w:szCs w:val="24"/>
        </w:rPr>
      </w:pPr>
      <w:r w:rsidRPr="00791A6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2243D" w:rsidRPr="00791A64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791A64">
        <w:rPr>
          <w:rFonts w:ascii="Times New Roman" w:hAnsi="Times New Roman" w:cs="Times New Roman"/>
          <w:sz w:val="24"/>
          <w:szCs w:val="24"/>
        </w:rPr>
        <w:t xml:space="preserve"> </w:t>
      </w:r>
      <w:r w:rsidR="0092243D" w:rsidRPr="00791A64">
        <w:rPr>
          <w:rFonts w:ascii="Times New Roman" w:hAnsi="Times New Roman" w:cs="Times New Roman"/>
          <w:sz w:val="24"/>
          <w:szCs w:val="24"/>
        </w:rPr>
        <w:t>Wykonanie uchwały powierza się Wójtowi Gminy Zakrzew.</w:t>
      </w:r>
    </w:p>
    <w:p w14:paraId="48FFD147" w14:textId="77777777" w:rsidR="00791A64" w:rsidRPr="00791A64" w:rsidRDefault="00791A64" w:rsidP="0079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67970" w14:textId="057DF467" w:rsidR="0092243D" w:rsidRDefault="00791A64" w:rsidP="00F455A4">
      <w:pPr>
        <w:jc w:val="both"/>
        <w:rPr>
          <w:rFonts w:ascii="Times New Roman" w:hAnsi="Times New Roman" w:cs="Times New Roman"/>
          <w:sz w:val="24"/>
          <w:szCs w:val="24"/>
        </w:rPr>
      </w:pPr>
      <w:r w:rsidRPr="00791A6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2243D" w:rsidRPr="00791A64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Pr="00791A64">
        <w:rPr>
          <w:rFonts w:ascii="Times New Roman" w:hAnsi="Times New Roman" w:cs="Times New Roman"/>
          <w:sz w:val="24"/>
          <w:szCs w:val="24"/>
        </w:rPr>
        <w:t xml:space="preserve"> </w:t>
      </w:r>
      <w:r w:rsidR="0092243D" w:rsidRPr="00791A6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C30CE69" w14:textId="77777777" w:rsidR="00E062C5" w:rsidRDefault="00E062C5" w:rsidP="00F45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55C5E" w14:textId="77777777" w:rsidR="00E062C5" w:rsidRDefault="00E062C5" w:rsidP="00F45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530B4" w14:textId="77777777" w:rsidR="00E062C5" w:rsidRDefault="00E062C5" w:rsidP="00E0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Przewodniczący Rady Gminy</w:t>
      </w:r>
    </w:p>
    <w:p w14:paraId="564A0D11" w14:textId="77777777" w:rsidR="00E062C5" w:rsidRDefault="00E062C5" w:rsidP="00E062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88F7ABF" w14:textId="71E4351E" w:rsidR="00E062C5" w:rsidRDefault="00E062C5" w:rsidP="00E062C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Janusz Stawczyk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0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E2127E5-2665-443C-927D-B4223EE6FC04}"/>
  </w:docVars>
  <w:rsids>
    <w:rsidRoot w:val="00D367B3"/>
    <w:rsid w:val="000A7ACA"/>
    <w:rsid w:val="00343E1D"/>
    <w:rsid w:val="00371EEB"/>
    <w:rsid w:val="00791A64"/>
    <w:rsid w:val="0092243D"/>
    <w:rsid w:val="00D367B3"/>
    <w:rsid w:val="00E062C5"/>
    <w:rsid w:val="00F455A4"/>
    <w:rsid w:val="00FD7075"/>
    <w:rsid w:val="00FE0A96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6FB3"/>
  <w15:chartTrackingRefBased/>
  <w15:docId w15:val="{0F77BE59-6DEE-42A1-9F90-054CCE63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FD7075"/>
    <w:pPr>
      <w:keepNext/>
      <w:keepLines/>
      <w:spacing w:after="161"/>
      <w:ind w:right="62"/>
      <w:jc w:val="center"/>
      <w:outlineLvl w:val="0"/>
    </w:pPr>
    <w:rPr>
      <w:rFonts w:ascii="Calibri" w:eastAsia="Calibri" w:hAnsi="Calibri" w:cs="Calibri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075"/>
    <w:rPr>
      <w:rFonts w:ascii="Calibri" w:eastAsia="Calibri" w:hAnsi="Calibri" w:cs="Calibri"/>
      <w:color w:val="000000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E2127E5-2665-443C-927D-B4223EE6FC0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Radców Prawnych U. Ziętek M. Kucharski</dc:creator>
  <cp:keywords/>
  <dc:description/>
  <cp:lastModifiedBy>Marta Podgórska</cp:lastModifiedBy>
  <cp:revision>2</cp:revision>
  <cp:lastPrinted>2023-12-27T11:21:00Z</cp:lastPrinted>
  <dcterms:created xsi:type="dcterms:W3CDTF">2023-12-27T11:22:00Z</dcterms:created>
  <dcterms:modified xsi:type="dcterms:W3CDTF">2023-12-27T11:22:00Z</dcterms:modified>
</cp:coreProperties>
</file>