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3D65" w14:textId="1E48BFD5" w:rsidR="0035011B" w:rsidRDefault="00F05B5E" w:rsidP="0035011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C60E70">
        <w:rPr>
          <w:b/>
          <w:sz w:val="24"/>
          <w:szCs w:val="24"/>
        </w:rPr>
        <w:t xml:space="preserve">CHWAŁA NR </w:t>
      </w:r>
      <w:r w:rsidR="003D7C24">
        <w:rPr>
          <w:b/>
          <w:sz w:val="24"/>
          <w:szCs w:val="24"/>
        </w:rPr>
        <w:t>LXIII/514/2024</w:t>
      </w:r>
    </w:p>
    <w:p w14:paraId="1AC39485" w14:textId="77777777" w:rsidR="003D7C24" w:rsidRPr="002C47A8" w:rsidRDefault="003D7C24" w:rsidP="0035011B">
      <w:pPr>
        <w:pStyle w:val="Bezodstpw"/>
        <w:jc w:val="center"/>
        <w:rPr>
          <w:b/>
          <w:sz w:val="24"/>
          <w:szCs w:val="24"/>
        </w:rPr>
      </w:pPr>
    </w:p>
    <w:p w14:paraId="2DDB059D" w14:textId="77777777" w:rsidR="0035011B" w:rsidRPr="002C47A8" w:rsidRDefault="00F05B5E" w:rsidP="0035011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60E70" w:rsidRPr="002C47A8">
        <w:rPr>
          <w:b/>
          <w:sz w:val="24"/>
          <w:szCs w:val="24"/>
        </w:rPr>
        <w:t xml:space="preserve">ADY GMINY W ZAKRZEWIE </w:t>
      </w:r>
    </w:p>
    <w:p w14:paraId="46731B2C" w14:textId="3BF26F8C" w:rsidR="0035011B" w:rsidRDefault="0035011B" w:rsidP="0035011B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z dnia </w:t>
      </w:r>
      <w:r w:rsidR="003D7C24">
        <w:rPr>
          <w:b/>
          <w:sz w:val="24"/>
          <w:szCs w:val="24"/>
        </w:rPr>
        <w:t>15 stycznia 2024 roku</w:t>
      </w:r>
    </w:p>
    <w:p w14:paraId="48E6459E" w14:textId="77777777"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14:paraId="4509A80C" w14:textId="77777777"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14:paraId="1E80B28C" w14:textId="48059427" w:rsidR="0035011B" w:rsidRDefault="0035011B" w:rsidP="0035011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planu pracy Rady Gminy w Zakrzewie na rok 202</w:t>
      </w:r>
      <w:r w:rsidR="0004676A">
        <w:rPr>
          <w:b/>
          <w:sz w:val="24"/>
          <w:szCs w:val="24"/>
        </w:rPr>
        <w:t>4</w:t>
      </w:r>
    </w:p>
    <w:p w14:paraId="4A4E64B3" w14:textId="77777777"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14:paraId="3C79F793" w14:textId="77777777" w:rsidR="0035011B" w:rsidRDefault="0035011B" w:rsidP="0035011B">
      <w:pPr>
        <w:pStyle w:val="Bezodstpw"/>
        <w:jc w:val="center"/>
        <w:rPr>
          <w:b/>
          <w:sz w:val="24"/>
          <w:szCs w:val="24"/>
        </w:rPr>
      </w:pPr>
    </w:p>
    <w:p w14:paraId="2E1BA65C" w14:textId="000FCD9E" w:rsidR="0035011B" w:rsidRDefault="0035011B" w:rsidP="00F05B5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podstawie art. 18 ust. 1 ustawy z dnia 8 marca 1990 roku o samorządzie gminnym </w:t>
      </w:r>
      <w:r w:rsidR="002F7AAD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="005C4A4E">
        <w:rPr>
          <w:sz w:val="24"/>
          <w:szCs w:val="24"/>
        </w:rPr>
        <w:t xml:space="preserve">Dz.U. z </w:t>
      </w:r>
      <w:r w:rsidR="00F05B5E">
        <w:rPr>
          <w:sz w:val="24"/>
          <w:szCs w:val="24"/>
        </w:rPr>
        <w:t>202</w:t>
      </w:r>
      <w:r w:rsidR="0004676A">
        <w:rPr>
          <w:sz w:val="24"/>
          <w:szCs w:val="24"/>
        </w:rPr>
        <w:t>3</w:t>
      </w:r>
      <w:r w:rsidR="00F05B5E">
        <w:rPr>
          <w:sz w:val="24"/>
          <w:szCs w:val="24"/>
        </w:rPr>
        <w:t xml:space="preserve"> </w:t>
      </w:r>
      <w:r w:rsidR="005C4A4E">
        <w:rPr>
          <w:sz w:val="24"/>
          <w:szCs w:val="24"/>
        </w:rPr>
        <w:t xml:space="preserve">r. poz. </w:t>
      </w:r>
      <w:r w:rsidR="0004676A">
        <w:rPr>
          <w:sz w:val="24"/>
          <w:szCs w:val="24"/>
        </w:rPr>
        <w:t>40, 572, 1463, 1688</w:t>
      </w:r>
      <w:r>
        <w:rPr>
          <w:sz w:val="24"/>
          <w:szCs w:val="24"/>
        </w:rPr>
        <w:t>) Rada Gminy w Zakrzewie uchwala, co następuje:</w:t>
      </w:r>
    </w:p>
    <w:p w14:paraId="75C9D6BC" w14:textId="77777777" w:rsidR="0035011B" w:rsidRDefault="0035011B" w:rsidP="0035011B">
      <w:pPr>
        <w:pStyle w:val="Bezodstpw"/>
        <w:rPr>
          <w:sz w:val="24"/>
          <w:szCs w:val="24"/>
        </w:rPr>
      </w:pPr>
    </w:p>
    <w:p w14:paraId="5B3FD6CB" w14:textId="77777777" w:rsidR="0035011B" w:rsidRPr="003D7C24" w:rsidRDefault="0035011B" w:rsidP="0035011B">
      <w:pPr>
        <w:pStyle w:val="Bezodstpw"/>
        <w:jc w:val="center"/>
        <w:rPr>
          <w:b/>
          <w:bCs/>
          <w:sz w:val="24"/>
          <w:szCs w:val="24"/>
        </w:rPr>
      </w:pPr>
      <w:r w:rsidRPr="003D7C24">
        <w:rPr>
          <w:b/>
          <w:bCs/>
          <w:sz w:val="24"/>
          <w:szCs w:val="24"/>
        </w:rPr>
        <w:t>§ 1.</w:t>
      </w:r>
    </w:p>
    <w:p w14:paraId="3B20042F" w14:textId="77777777" w:rsidR="0035011B" w:rsidRDefault="0035011B" w:rsidP="0035011B">
      <w:pPr>
        <w:pStyle w:val="Bezodstpw"/>
        <w:jc w:val="center"/>
        <w:rPr>
          <w:sz w:val="24"/>
          <w:szCs w:val="24"/>
        </w:rPr>
      </w:pPr>
    </w:p>
    <w:p w14:paraId="564D6221" w14:textId="0477F9CE" w:rsidR="0035011B" w:rsidRDefault="0035011B" w:rsidP="00F05B5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Zatwierdza się plan pracy Rady Gminy w Zakrzewie na rok 202</w:t>
      </w:r>
      <w:r w:rsidR="0004676A">
        <w:rPr>
          <w:sz w:val="24"/>
          <w:szCs w:val="24"/>
        </w:rPr>
        <w:t>4</w:t>
      </w:r>
      <w:r w:rsidR="00F05B5E">
        <w:rPr>
          <w:sz w:val="24"/>
          <w:szCs w:val="24"/>
        </w:rPr>
        <w:t xml:space="preserve">, stanowiący załącznik </w:t>
      </w:r>
      <w:r w:rsidR="00F05B5E">
        <w:rPr>
          <w:sz w:val="24"/>
          <w:szCs w:val="24"/>
        </w:rPr>
        <w:br/>
      </w:r>
      <w:r>
        <w:rPr>
          <w:sz w:val="24"/>
          <w:szCs w:val="24"/>
        </w:rPr>
        <w:t>do niniejszej uchwały.</w:t>
      </w:r>
    </w:p>
    <w:p w14:paraId="71BA6AC5" w14:textId="77777777" w:rsidR="0035011B" w:rsidRPr="003D7C24" w:rsidRDefault="0035011B" w:rsidP="0035011B">
      <w:pPr>
        <w:pStyle w:val="Bezodstpw"/>
        <w:jc w:val="center"/>
        <w:rPr>
          <w:b/>
          <w:bCs/>
          <w:sz w:val="24"/>
          <w:szCs w:val="24"/>
        </w:rPr>
      </w:pPr>
    </w:p>
    <w:p w14:paraId="179EFF28" w14:textId="77777777" w:rsidR="0035011B" w:rsidRPr="003D7C24" w:rsidRDefault="0035011B" w:rsidP="0035011B">
      <w:pPr>
        <w:pStyle w:val="Bezodstpw"/>
        <w:jc w:val="center"/>
        <w:rPr>
          <w:b/>
          <w:bCs/>
          <w:sz w:val="24"/>
          <w:szCs w:val="24"/>
        </w:rPr>
      </w:pPr>
      <w:r w:rsidRPr="003D7C24">
        <w:rPr>
          <w:b/>
          <w:bCs/>
          <w:sz w:val="24"/>
          <w:szCs w:val="24"/>
        </w:rPr>
        <w:t>§ 2.</w:t>
      </w:r>
    </w:p>
    <w:p w14:paraId="49AF511C" w14:textId="77777777" w:rsidR="0035011B" w:rsidRDefault="0035011B" w:rsidP="0035011B">
      <w:pPr>
        <w:pStyle w:val="Bezodstpw"/>
        <w:jc w:val="center"/>
        <w:rPr>
          <w:sz w:val="24"/>
          <w:szCs w:val="24"/>
        </w:rPr>
      </w:pPr>
    </w:p>
    <w:p w14:paraId="65C7861F" w14:textId="77777777" w:rsidR="0035011B" w:rsidRDefault="0035011B" w:rsidP="0035011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Wykonanie uchwały powierza się Przewodniczącemu Rady Gminy w Zakrzewie.</w:t>
      </w:r>
    </w:p>
    <w:p w14:paraId="32714321" w14:textId="77777777" w:rsidR="0035011B" w:rsidRDefault="0035011B" w:rsidP="0035011B">
      <w:pPr>
        <w:pStyle w:val="Bezodstpw"/>
        <w:jc w:val="center"/>
        <w:rPr>
          <w:sz w:val="24"/>
          <w:szCs w:val="24"/>
        </w:rPr>
      </w:pPr>
    </w:p>
    <w:p w14:paraId="3E292A19" w14:textId="77777777" w:rsidR="0035011B" w:rsidRPr="003D7C24" w:rsidRDefault="0035011B" w:rsidP="0035011B">
      <w:pPr>
        <w:pStyle w:val="Bezodstpw"/>
        <w:jc w:val="center"/>
        <w:rPr>
          <w:b/>
          <w:bCs/>
          <w:sz w:val="24"/>
          <w:szCs w:val="24"/>
        </w:rPr>
      </w:pPr>
      <w:r w:rsidRPr="003D7C24">
        <w:rPr>
          <w:b/>
          <w:bCs/>
          <w:sz w:val="24"/>
          <w:szCs w:val="24"/>
        </w:rPr>
        <w:t>§ 3.</w:t>
      </w:r>
    </w:p>
    <w:p w14:paraId="4C40C424" w14:textId="77777777" w:rsidR="0035011B" w:rsidRDefault="0035011B" w:rsidP="0035011B">
      <w:pPr>
        <w:pStyle w:val="Bezodstpw"/>
        <w:jc w:val="center"/>
        <w:rPr>
          <w:sz w:val="24"/>
          <w:szCs w:val="24"/>
        </w:rPr>
      </w:pPr>
    </w:p>
    <w:p w14:paraId="6BB188B8" w14:textId="77777777" w:rsidR="0035011B" w:rsidRDefault="0035011B" w:rsidP="0035011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14D6ED69" w14:textId="77777777" w:rsidR="0035011B" w:rsidRDefault="0035011B" w:rsidP="0035011B">
      <w:pPr>
        <w:pStyle w:val="Bezodstpw"/>
        <w:jc w:val="right"/>
        <w:rPr>
          <w:sz w:val="24"/>
          <w:szCs w:val="24"/>
        </w:rPr>
      </w:pPr>
    </w:p>
    <w:p w14:paraId="145EA4A5" w14:textId="77777777" w:rsidR="0035011B" w:rsidRDefault="0035011B" w:rsidP="0035011B">
      <w:pPr>
        <w:pStyle w:val="Bezodstpw"/>
        <w:rPr>
          <w:b/>
          <w:sz w:val="24"/>
          <w:szCs w:val="24"/>
        </w:rPr>
      </w:pPr>
    </w:p>
    <w:p w14:paraId="0DDF1D12" w14:textId="77777777" w:rsidR="001B1770" w:rsidRDefault="001B1770">
      <w:pPr>
        <w:rPr>
          <w:rFonts w:asciiTheme="minorHAnsi" w:hAnsiTheme="minorHAnsi" w:cstheme="minorHAnsi"/>
          <w:b/>
          <w:sz w:val="24"/>
        </w:rPr>
      </w:pPr>
    </w:p>
    <w:p w14:paraId="774C4A8A" w14:textId="08D4A30D" w:rsidR="0085280A" w:rsidRDefault="003D7C24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Przewodniczący Rady Gminy</w:t>
      </w:r>
    </w:p>
    <w:p w14:paraId="23DA24C3" w14:textId="7FA16F80" w:rsidR="003D7C24" w:rsidRPr="003D7C24" w:rsidRDefault="003D7C24" w:rsidP="0085280A">
      <w:pPr>
        <w:spacing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 xml:space="preserve">         </w:t>
      </w:r>
      <w:r>
        <w:rPr>
          <w:rFonts w:asciiTheme="minorHAnsi" w:hAnsiTheme="minorHAnsi" w:cstheme="minorHAnsi"/>
          <w:bCs/>
          <w:sz w:val="24"/>
        </w:rPr>
        <w:t>Janusz Stawczyk</w:t>
      </w:r>
    </w:p>
    <w:p w14:paraId="25ACF34A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76FE2968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0F877E95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5C0FE116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683AE35B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3630F625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0F5FCC5A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692F432D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5531152D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5706348A" w14:textId="77777777" w:rsidR="00E9792B" w:rsidRDefault="00E9792B" w:rsidP="0085280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14:paraId="725428A7" w14:textId="77777777" w:rsidR="003D7C24" w:rsidRDefault="003D7C24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8336D24" w14:textId="77777777" w:rsidR="003D7C24" w:rsidRDefault="003D7C24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41A8021" w14:textId="6A15CD9D" w:rsidR="00F04045" w:rsidRPr="0013074B" w:rsidRDefault="00F04045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074B">
        <w:rPr>
          <w:rFonts w:asciiTheme="minorHAnsi" w:hAnsiTheme="minorHAnsi" w:cstheme="minorHAnsi"/>
          <w:b/>
          <w:sz w:val="24"/>
          <w:szCs w:val="24"/>
        </w:rPr>
        <w:lastRenderedPageBreak/>
        <w:t>Załącznik do U</w:t>
      </w:r>
      <w:r w:rsidR="00C60E70" w:rsidRPr="0013074B">
        <w:rPr>
          <w:rFonts w:asciiTheme="minorHAnsi" w:hAnsiTheme="minorHAnsi" w:cstheme="minorHAnsi"/>
          <w:b/>
          <w:sz w:val="24"/>
          <w:szCs w:val="24"/>
        </w:rPr>
        <w:t xml:space="preserve">chwały Nr </w:t>
      </w:r>
      <w:r w:rsidR="003D7C24">
        <w:rPr>
          <w:rFonts w:asciiTheme="minorHAnsi" w:hAnsiTheme="minorHAnsi" w:cstheme="minorHAnsi"/>
          <w:b/>
          <w:sz w:val="24"/>
          <w:szCs w:val="24"/>
        </w:rPr>
        <w:t>LXIII/514/2024</w:t>
      </w:r>
    </w:p>
    <w:p w14:paraId="38D6619A" w14:textId="77777777" w:rsidR="003D7C24" w:rsidRDefault="00F04045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074B">
        <w:rPr>
          <w:rFonts w:asciiTheme="minorHAnsi" w:hAnsiTheme="minorHAnsi" w:cstheme="minorHAnsi"/>
          <w:b/>
          <w:sz w:val="24"/>
          <w:szCs w:val="24"/>
        </w:rPr>
        <w:t>Rady Gminy w Zakrzewie</w:t>
      </w:r>
    </w:p>
    <w:p w14:paraId="27B23E58" w14:textId="529EA405" w:rsidR="00F04045" w:rsidRPr="0013074B" w:rsidRDefault="00F04045" w:rsidP="00F0404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074B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3D7C24">
        <w:rPr>
          <w:rFonts w:asciiTheme="minorHAnsi" w:hAnsiTheme="minorHAnsi" w:cstheme="minorHAnsi"/>
          <w:b/>
          <w:sz w:val="24"/>
          <w:szCs w:val="24"/>
        </w:rPr>
        <w:t>15 stycznia 2024 roku</w:t>
      </w:r>
    </w:p>
    <w:p w14:paraId="7C0E6CF6" w14:textId="77777777" w:rsidR="00F04045" w:rsidRDefault="00F04045"/>
    <w:p w14:paraId="4FE4DB61" w14:textId="77777777" w:rsidR="003D7C24" w:rsidRDefault="003D7C24" w:rsidP="0013074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772602" w14:textId="2B073E11" w:rsidR="0013074B" w:rsidRPr="00936B4B" w:rsidRDefault="0013074B" w:rsidP="0013074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8"/>
          <w:szCs w:val="28"/>
        </w:rPr>
        <w:t>PLAN PRACY RADY GMINY W ZAKRZEWIE NA 202</w:t>
      </w:r>
      <w:r w:rsidR="0004676A">
        <w:rPr>
          <w:rFonts w:asciiTheme="minorHAnsi" w:hAnsiTheme="minorHAnsi" w:cstheme="minorHAnsi"/>
          <w:b/>
          <w:sz w:val="28"/>
          <w:szCs w:val="28"/>
        </w:rPr>
        <w:t>4</w:t>
      </w:r>
      <w:r w:rsidRPr="00936B4B">
        <w:rPr>
          <w:rFonts w:asciiTheme="minorHAnsi" w:hAnsiTheme="minorHAnsi" w:cstheme="minorHAnsi"/>
          <w:b/>
          <w:sz w:val="28"/>
          <w:szCs w:val="28"/>
        </w:rPr>
        <w:t xml:space="preserve"> ROK</w:t>
      </w:r>
    </w:p>
    <w:p w14:paraId="05F9F252" w14:textId="77777777"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I:</w:t>
      </w:r>
    </w:p>
    <w:p w14:paraId="60D1F43A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933700" w14:textId="77777777" w:rsidR="0013074B" w:rsidRPr="00936B4B" w:rsidRDefault="0013074B" w:rsidP="0013074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Opracowanie i zatwierdzenie planów pracy stałych komisji Rady Gminy, Komisji Rewizyjnej oraz Rady Gminy w Zakrzewie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6B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B1E45A" w14:textId="77777777" w:rsidR="0013074B" w:rsidRPr="00936B4B" w:rsidRDefault="0013074B" w:rsidP="0013074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informacji dotyczącej stanu dróg na terenie Gminy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921328" w14:textId="77777777" w:rsidR="0013074B" w:rsidRPr="00936B4B" w:rsidRDefault="0013074B" w:rsidP="0013074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Rozstrzygnięcie o wyodrębnieniu środków finansowych na fundusz sołecki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F5C3CC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65098D" w14:textId="77777777"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II:</w:t>
      </w:r>
    </w:p>
    <w:p w14:paraId="362C5904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5FAC6B" w14:textId="4FD3C063"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 xml:space="preserve">Przyjęcie informacji dotyczącej funkcjonowania Gminnej Biblioteki Publicznej </w:t>
      </w:r>
      <w:r w:rsidRPr="00936B4B">
        <w:rPr>
          <w:rFonts w:asciiTheme="minorHAnsi" w:hAnsiTheme="minorHAnsi" w:cstheme="minorHAnsi"/>
          <w:sz w:val="24"/>
          <w:szCs w:val="24"/>
        </w:rPr>
        <w:br/>
        <w:t>w Zakrzewie i jej filii za rok 202</w:t>
      </w:r>
      <w:r w:rsidR="0004676A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14:paraId="17666708" w14:textId="51D447E7" w:rsidR="0013074B" w:rsidRPr="00E514F5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514F5">
        <w:rPr>
          <w:rFonts w:asciiTheme="minorHAnsi" w:hAnsiTheme="minorHAnsi" w:cstheme="minorHAnsi"/>
          <w:sz w:val="24"/>
          <w:szCs w:val="24"/>
        </w:rPr>
        <w:t>Przyjęcie informacji dotyczącej funkcjonowania Gminne</w:t>
      </w:r>
      <w:r>
        <w:rPr>
          <w:rFonts w:asciiTheme="minorHAnsi" w:hAnsiTheme="minorHAnsi" w:cstheme="minorHAnsi"/>
          <w:sz w:val="24"/>
          <w:szCs w:val="24"/>
        </w:rPr>
        <w:t>go Ośrodka Pomocy Społecznej</w:t>
      </w:r>
      <w:r w:rsidRPr="00E514F5">
        <w:rPr>
          <w:rFonts w:asciiTheme="minorHAnsi" w:hAnsiTheme="minorHAnsi" w:cstheme="minorHAnsi"/>
          <w:sz w:val="24"/>
          <w:szCs w:val="24"/>
        </w:rPr>
        <w:t xml:space="preserve"> za rok 202</w:t>
      </w:r>
      <w:r w:rsidR="0004676A">
        <w:rPr>
          <w:rFonts w:asciiTheme="minorHAnsi" w:hAnsiTheme="minorHAnsi" w:cstheme="minorHAnsi"/>
          <w:sz w:val="24"/>
          <w:szCs w:val="24"/>
        </w:rPr>
        <w:t>3</w:t>
      </w:r>
      <w:r w:rsidRPr="00E514F5">
        <w:rPr>
          <w:rFonts w:asciiTheme="minorHAnsi" w:hAnsiTheme="minorHAnsi" w:cstheme="minorHAnsi"/>
          <w:sz w:val="24"/>
          <w:szCs w:val="24"/>
        </w:rPr>
        <w:t>.</w:t>
      </w:r>
      <w:r w:rsidRPr="00E514F5">
        <w:rPr>
          <w:rFonts w:asciiTheme="minorHAnsi" w:hAnsiTheme="minorHAnsi" w:cstheme="minorHAnsi"/>
        </w:rPr>
        <w:t xml:space="preserve"> </w:t>
      </w:r>
    </w:p>
    <w:p w14:paraId="4E8B4F6F" w14:textId="7BD7B3BA"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informacji dotyczącej Zakładu Opieki Zdrowotnej w Zakrzewie za 202</w:t>
      </w:r>
      <w:r w:rsidR="0004676A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14:paraId="517331A3" w14:textId="1135DBFA"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Rozpatrzenie sprawozdania z wykonania budżetu za 202</w:t>
      </w:r>
      <w:r w:rsidR="0004676A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 wraz z Wieloletnią Prognozą Finansową oraz absolutorium dla Wójta Gminy.</w:t>
      </w:r>
    </w:p>
    <w:p w14:paraId="4B440BA9" w14:textId="77777777" w:rsidR="0013074B" w:rsidRPr="00936B4B" w:rsidRDefault="0013074B" w:rsidP="0013074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Raportu o stanie gminy.</w:t>
      </w:r>
    </w:p>
    <w:p w14:paraId="0C803D3F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BA4E1D" w14:textId="77777777"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III:</w:t>
      </w:r>
    </w:p>
    <w:p w14:paraId="3C53792A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E38873" w14:textId="77777777"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Ocena realizacji zobowiązań finansowych gminy.</w:t>
      </w:r>
    </w:p>
    <w:p w14:paraId="0FF64C51" w14:textId="77777777"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Ocena realizacji inwestycji na terenie gminy.</w:t>
      </w:r>
    </w:p>
    <w:p w14:paraId="76DA7D2A" w14:textId="7065D97D"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Informacja o stanie realizacji zadań oświatowych za rok szkolny 202</w:t>
      </w:r>
      <w:r w:rsidR="0004676A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>/202</w:t>
      </w:r>
      <w:r w:rsidR="0004676A">
        <w:rPr>
          <w:rFonts w:asciiTheme="minorHAnsi" w:hAnsiTheme="minorHAnsi" w:cstheme="minorHAnsi"/>
          <w:sz w:val="24"/>
          <w:szCs w:val="24"/>
        </w:rPr>
        <w:t>4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14:paraId="3700A7DF" w14:textId="35E30D18"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Informacja o stanie przygotowań szkół i przedszkola do roku szkolnego 202</w:t>
      </w:r>
      <w:r w:rsidR="0004676A">
        <w:rPr>
          <w:rFonts w:asciiTheme="minorHAnsi" w:hAnsiTheme="minorHAnsi" w:cstheme="minorHAnsi"/>
          <w:sz w:val="24"/>
          <w:szCs w:val="24"/>
        </w:rPr>
        <w:t>4</w:t>
      </w:r>
      <w:r w:rsidRPr="00936B4B">
        <w:rPr>
          <w:rFonts w:asciiTheme="minorHAnsi" w:hAnsiTheme="minorHAnsi" w:cstheme="minorHAnsi"/>
          <w:sz w:val="24"/>
          <w:szCs w:val="24"/>
        </w:rPr>
        <w:t>/202</w:t>
      </w:r>
      <w:r w:rsidR="0004676A">
        <w:rPr>
          <w:rFonts w:asciiTheme="minorHAnsi" w:hAnsiTheme="minorHAnsi" w:cstheme="minorHAnsi"/>
          <w:sz w:val="24"/>
          <w:szCs w:val="24"/>
        </w:rPr>
        <w:t>5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14:paraId="2F34FA58" w14:textId="77777777"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 xml:space="preserve">Informacja dotycząca funkcjonowania Gminnego Ośrodka Pomocy Społecznej </w:t>
      </w:r>
      <w:r w:rsidRPr="00936B4B">
        <w:rPr>
          <w:rFonts w:asciiTheme="minorHAnsi" w:hAnsiTheme="minorHAnsi" w:cstheme="minorHAnsi"/>
          <w:sz w:val="24"/>
          <w:szCs w:val="24"/>
        </w:rPr>
        <w:br/>
        <w:t>w Zakrzewie.</w:t>
      </w:r>
    </w:p>
    <w:p w14:paraId="1E74BDC4" w14:textId="04365B01" w:rsidR="0013074B" w:rsidRPr="00936B4B" w:rsidRDefault="0013074B" w:rsidP="0013074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Informacja o oświadczeniach majątkowych za 202</w:t>
      </w:r>
      <w:r w:rsidR="0004676A">
        <w:rPr>
          <w:rFonts w:asciiTheme="minorHAnsi" w:hAnsiTheme="minorHAnsi" w:cstheme="minorHAnsi"/>
          <w:sz w:val="24"/>
          <w:szCs w:val="24"/>
        </w:rPr>
        <w:t>3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14:paraId="7FA0B9BA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02173F" w14:textId="77777777" w:rsidR="0013074B" w:rsidRPr="00936B4B" w:rsidRDefault="0013074B" w:rsidP="0013074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36B4B">
        <w:rPr>
          <w:rFonts w:asciiTheme="minorHAnsi" w:hAnsiTheme="minorHAnsi" w:cstheme="minorHAnsi"/>
          <w:b/>
          <w:sz w:val="24"/>
          <w:szCs w:val="24"/>
        </w:rPr>
        <w:t>KWARTAŁ IV:</w:t>
      </w:r>
    </w:p>
    <w:p w14:paraId="6F429D55" w14:textId="77777777" w:rsidR="0013074B" w:rsidRPr="00936B4B" w:rsidRDefault="0013074B" w:rsidP="0013074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9AB0B9" w14:textId="77777777"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stawek podatków i opłat lokalnych;</w:t>
      </w:r>
    </w:p>
    <w:p w14:paraId="6E7AAA4E" w14:textId="2BCD9312"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Zaopiniowanie projektu uchwały budżetowej Gminy Zakrzew wraz z Wieloletnią Prognozą Finansową na 202</w:t>
      </w:r>
      <w:r w:rsidR="0004676A">
        <w:rPr>
          <w:rFonts w:asciiTheme="minorHAnsi" w:hAnsiTheme="minorHAnsi" w:cstheme="minorHAnsi"/>
          <w:sz w:val="24"/>
          <w:szCs w:val="24"/>
        </w:rPr>
        <w:t>5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14:paraId="40DA0C27" w14:textId="1B11DED0"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planu działalności Gminnej Biblioteki Publicznej w Zakrzewie i jej filii na 202</w:t>
      </w:r>
      <w:r w:rsidR="0004676A">
        <w:rPr>
          <w:rFonts w:asciiTheme="minorHAnsi" w:hAnsiTheme="minorHAnsi" w:cstheme="minorHAnsi"/>
          <w:sz w:val="24"/>
          <w:szCs w:val="24"/>
        </w:rPr>
        <w:t>5</w:t>
      </w:r>
      <w:r w:rsidRPr="00936B4B">
        <w:rPr>
          <w:rFonts w:asciiTheme="minorHAnsi" w:hAnsiTheme="minorHAnsi" w:cstheme="minorHAnsi"/>
          <w:sz w:val="24"/>
          <w:szCs w:val="24"/>
        </w:rPr>
        <w:t xml:space="preserve"> rok.</w:t>
      </w:r>
    </w:p>
    <w:p w14:paraId="081114E7" w14:textId="059DCAFD"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Przyjęcie planu działalności Zakładu Opieki Zdrowotnej w Zakrzewie na rok 202</w:t>
      </w:r>
      <w:r w:rsidR="0004676A">
        <w:rPr>
          <w:rFonts w:asciiTheme="minorHAnsi" w:hAnsiTheme="minorHAnsi" w:cstheme="minorHAnsi"/>
          <w:sz w:val="24"/>
          <w:szCs w:val="24"/>
        </w:rPr>
        <w:t>5</w:t>
      </w:r>
      <w:r w:rsidRPr="00936B4B">
        <w:rPr>
          <w:rFonts w:asciiTheme="minorHAnsi" w:hAnsiTheme="minorHAnsi" w:cstheme="minorHAnsi"/>
          <w:sz w:val="24"/>
          <w:szCs w:val="24"/>
        </w:rPr>
        <w:t>.</w:t>
      </w:r>
    </w:p>
    <w:p w14:paraId="125BA881" w14:textId="77777777" w:rsidR="0013074B" w:rsidRPr="00936B4B" w:rsidRDefault="0013074B" w:rsidP="0013074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36B4B">
        <w:rPr>
          <w:rFonts w:asciiTheme="minorHAnsi" w:hAnsiTheme="minorHAnsi" w:cstheme="minorHAnsi"/>
          <w:sz w:val="24"/>
          <w:szCs w:val="24"/>
        </w:rPr>
        <w:t>Opracowanie planów pracy stałych komisji Rady Gminy, Komisji Rewizyjnej oraz Rady Gminy w Zakrzewie.</w:t>
      </w:r>
    </w:p>
    <w:p w14:paraId="615C1462" w14:textId="77777777" w:rsidR="0013074B" w:rsidRDefault="0013074B" w:rsidP="0013074B">
      <w:pPr>
        <w:spacing w:line="360" w:lineRule="auto"/>
        <w:jc w:val="both"/>
        <w:rPr>
          <w:sz w:val="24"/>
          <w:szCs w:val="24"/>
        </w:rPr>
      </w:pPr>
    </w:p>
    <w:p w14:paraId="0D331B24" w14:textId="77777777" w:rsidR="00000DBA" w:rsidRDefault="00000DBA" w:rsidP="006048A2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2486E44C" w14:textId="0397CCE1" w:rsidR="006048A2" w:rsidRDefault="006048A2" w:rsidP="006048A2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UZASADNIENIE</w:t>
      </w:r>
    </w:p>
    <w:p w14:paraId="65F0F247" w14:textId="77777777" w:rsidR="006048A2" w:rsidRDefault="006048A2" w:rsidP="006048A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Zgodnie z ustawą o samorządzie gminnym, Rada Gminy odbywa sesje zwyczajne zwoływane w ilości niezbędnej do wykonywania zadań rady, nie rzadziej jednak niż raz </w:t>
      </w:r>
      <w:r>
        <w:rPr>
          <w:rFonts w:asciiTheme="minorHAnsi" w:hAnsiTheme="minorHAnsi" w:cstheme="minorHAnsi"/>
          <w:sz w:val="24"/>
        </w:rPr>
        <w:br/>
        <w:t>na kwartał.</w:t>
      </w:r>
    </w:p>
    <w:p w14:paraId="678B703F" w14:textId="77777777" w:rsidR="006048A2" w:rsidRDefault="006048A2" w:rsidP="006048A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Przy tworzeniu planu pracy Rady Gminy wzięto pod uwagę zarówno tematy, które stosowanie do zapisów ustawy powinny być rozpatrzone, jak również tematy mające istotne znaczenie dla Gminy.</w:t>
      </w:r>
    </w:p>
    <w:p w14:paraId="6B5E14A6" w14:textId="77777777" w:rsidR="006048A2" w:rsidRDefault="006048A2" w:rsidP="006048A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Wymienione tematy w planie pracy nie są jedynymi sprawami, jakie w bieżącym roku zostaną podjęte przez Radę Gminy.</w:t>
      </w:r>
    </w:p>
    <w:p w14:paraId="134B1680" w14:textId="77777777" w:rsidR="006048A2" w:rsidRPr="00E9792B" w:rsidRDefault="006048A2" w:rsidP="006048A2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Podjęcie niniejszej uchwały należy uznać za zasadne.</w:t>
      </w:r>
    </w:p>
    <w:p w14:paraId="42AAD915" w14:textId="77777777" w:rsidR="006048A2" w:rsidRPr="0013074B" w:rsidRDefault="006048A2" w:rsidP="0013074B">
      <w:pPr>
        <w:spacing w:line="360" w:lineRule="auto"/>
        <w:jc w:val="both"/>
        <w:rPr>
          <w:sz w:val="24"/>
          <w:szCs w:val="24"/>
        </w:rPr>
      </w:pPr>
    </w:p>
    <w:sectPr w:rsidR="006048A2" w:rsidRPr="0013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EE0"/>
    <w:multiLevelType w:val="hybridMultilevel"/>
    <w:tmpl w:val="488E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9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2E138F"/>
    <w:multiLevelType w:val="hybridMultilevel"/>
    <w:tmpl w:val="F3B6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A6C"/>
    <w:multiLevelType w:val="hybridMultilevel"/>
    <w:tmpl w:val="58E0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298A"/>
    <w:multiLevelType w:val="hybridMultilevel"/>
    <w:tmpl w:val="77AA5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744955"/>
    <w:multiLevelType w:val="hybridMultilevel"/>
    <w:tmpl w:val="D26049B2"/>
    <w:lvl w:ilvl="0" w:tplc="A614FC2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34627"/>
    <w:multiLevelType w:val="hybridMultilevel"/>
    <w:tmpl w:val="5A2A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4A8F"/>
    <w:multiLevelType w:val="hybridMultilevel"/>
    <w:tmpl w:val="373A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3C55"/>
    <w:multiLevelType w:val="hybridMultilevel"/>
    <w:tmpl w:val="27F0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61F1A"/>
    <w:multiLevelType w:val="hybridMultilevel"/>
    <w:tmpl w:val="AF12F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A475A"/>
    <w:multiLevelType w:val="hybridMultilevel"/>
    <w:tmpl w:val="14B8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E196F"/>
    <w:multiLevelType w:val="hybridMultilevel"/>
    <w:tmpl w:val="DD36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727428">
    <w:abstractNumId w:val="1"/>
    <w:lvlOverride w:ilvl="0">
      <w:startOverride w:val="1"/>
    </w:lvlOverride>
  </w:num>
  <w:num w:numId="2" w16cid:durableId="272900355">
    <w:abstractNumId w:val="4"/>
  </w:num>
  <w:num w:numId="3" w16cid:durableId="935987277">
    <w:abstractNumId w:val="11"/>
  </w:num>
  <w:num w:numId="4" w16cid:durableId="1290473885">
    <w:abstractNumId w:val="9"/>
  </w:num>
  <w:num w:numId="5" w16cid:durableId="1299844382">
    <w:abstractNumId w:val="3"/>
  </w:num>
  <w:num w:numId="6" w16cid:durableId="902906707">
    <w:abstractNumId w:val="7"/>
  </w:num>
  <w:num w:numId="7" w16cid:durableId="1398793">
    <w:abstractNumId w:val="2"/>
  </w:num>
  <w:num w:numId="8" w16cid:durableId="1314141599">
    <w:abstractNumId w:val="10"/>
  </w:num>
  <w:num w:numId="9" w16cid:durableId="595136443">
    <w:abstractNumId w:val="6"/>
  </w:num>
  <w:num w:numId="10" w16cid:durableId="471944979">
    <w:abstractNumId w:val="5"/>
  </w:num>
  <w:num w:numId="11" w16cid:durableId="1494838621">
    <w:abstractNumId w:val="0"/>
  </w:num>
  <w:num w:numId="12" w16cid:durableId="1072657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316B40F-9EE7-4EEA-9216-AD81A72D6352}"/>
  </w:docVars>
  <w:rsids>
    <w:rsidRoot w:val="0035011B"/>
    <w:rsid w:val="00000DBA"/>
    <w:rsid w:val="0004676A"/>
    <w:rsid w:val="0013074B"/>
    <w:rsid w:val="001B1770"/>
    <w:rsid w:val="002845F8"/>
    <w:rsid w:val="002F7AAD"/>
    <w:rsid w:val="0035011B"/>
    <w:rsid w:val="003D7C24"/>
    <w:rsid w:val="005C4A4E"/>
    <w:rsid w:val="006048A2"/>
    <w:rsid w:val="0065025B"/>
    <w:rsid w:val="00801B6C"/>
    <w:rsid w:val="008453B4"/>
    <w:rsid w:val="0085280A"/>
    <w:rsid w:val="00944A19"/>
    <w:rsid w:val="00A14773"/>
    <w:rsid w:val="00AF0231"/>
    <w:rsid w:val="00BB7FD0"/>
    <w:rsid w:val="00C60E70"/>
    <w:rsid w:val="00E30C9C"/>
    <w:rsid w:val="00E9792B"/>
    <w:rsid w:val="00F04045"/>
    <w:rsid w:val="00F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18D4"/>
  <w15:chartTrackingRefBased/>
  <w15:docId w15:val="{B9B01772-CBB4-47ED-829E-BF0BA7F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4045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01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0404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F43C09-45F0-4ECD-9B98-E6B2D1A31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6B40F-9EE7-4EEA-9216-AD81A72D63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2</cp:revision>
  <cp:lastPrinted>2024-01-15T11:27:00Z</cp:lastPrinted>
  <dcterms:created xsi:type="dcterms:W3CDTF">2024-01-15T11:33:00Z</dcterms:created>
  <dcterms:modified xsi:type="dcterms:W3CDTF">2024-01-15T11:33:00Z</dcterms:modified>
</cp:coreProperties>
</file>