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AD28" w14:textId="190FC7B3" w:rsidR="004F0200" w:rsidRPr="00721AE2" w:rsidRDefault="004F0200" w:rsidP="004F020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21AE2">
        <w:rPr>
          <w:rFonts w:ascii="Times New Roman" w:hAnsi="Times New Roman" w:cs="Times New Roman"/>
          <w:b/>
          <w:bCs/>
        </w:rPr>
        <w:t xml:space="preserve">UCHWAŁA NR </w:t>
      </w:r>
      <w:r w:rsidR="00FD384D">
        <w:rPr>
          <w:rFonts w:ascii="Times New Roman" w:hAnsi="Times New Roman" w:cs="Times New Roman"/>
          <w:b/>
          <w:bCs/>
        </w:rPr>
        <w:t>XXIX/179/2026</w:t>
      </w:r>
    </w:p>
    <w:p w14:paraId="6D35CDD7" w14:textId="77777777" w:rsidR="004F0200" w:rsidRPr="00721AE2" w:rsidRDefault="004F0200" w:rsidP="004F020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21AE2">
        <w:rPr>
          <w:rFonts w:ascii="Times New Roman" w:hAnsi="Times New Roman" w:cs="Times New Roman"/>
          <w:b/>
          <w:bCs/>
        </w:rPr>
        <w:t>RADY GMINY ZAKRZEW</w:t>
      </w:r>
    </w:p>
    <w:p w14:paraId="4426AA0A" w14:textId="77777777" w:rsidR="004F0200" w:rsidRDefault="004F0200" w:rsidP="004F0200">
      <w:pPr>
        <w:spacing w:after="0"/>
        <w:jc w:val="center"/>
        <w:rPr>
          <w:rFonts w:ascii="Times New Roman" w:hAnsi="Times New Roman" w:cs="Times New Roman"/>
        </w:rPr>
      </w:pPr>
    </w:p>
    <w:p w14:paraId="1A562211" w14:textId="6C151A8B" w:rsidR="004F0200" w:rsidRDefault="004F0200" w:rsidP="004F020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FD384D">
        <w:rPr>
          <w:rFonts w:ascii="Times New Roman" w:hAnsi="Times New Roman" w:cs="Times New Roman"/>
        </w:rPr>
        <w:t>30 czerwca 2026 roku</w:t>
      </w:r>
    </w:p>
    <w:p w14:paraId="7565B73F" w14:textId="77777777" w:rsidR="004F0200" w:rsidRPr="00721AE2" w:rsidRDefault="004F0200" w:rsidP="004F0200">
      <w:pPr>
        <w:jc w:val="center"/>
        <w:rPr>
          <w:rFonts w:ascii="Times New Roman" w:hAnsi="Times New Roman" w:cs="Times New Roman"/>
          <w:b/>
          <w:bCs/>
        </w:rPr>
      </w:pPr>
      <w:r w:rsidRPr="00721AE2">
        <w:rPr>
          <w:rFonts w:ascii="Times New Roman" w:hAnsi="Times New Roman" w:cs="Times New Roman"/>
          <w:b/>
          <w:bCs/>
        </w:rPr>
        <w:t>w sprawie powołania Komisji Skrutacyjnej i ustalenia sposobu głosowania dla wyboru Przewodniczącego Rady Gminy Zakrzew</w:t>
      </w:r>
    </w:p>
    <w:p w14:paraId="5A33DA41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248DEE3" w14:textId="1B5EA9A0" w:rsidR="004F0200" w:rsidRDefault="004F0200" w:rsidP="004F02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Na podstawie § 50 ust. 1 i ust. 2 oraz § 41 ust. 1 Uchwały Nr LVIII/349/20</w:t>
      </w:r>
      <w:r w:rsidR="006D349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 Rady Gminy Zakrzew z dnia 17 października 2018</w:t>
      </w:r>
      <w:r w:rsidR="00BC7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r. w sprawie uchwalenia Statutu Gminy Zakrzew (Dz. Urz. Woj. </w:t>
      </w:r>
      <w:proofErr w:type="spellStart"/>
      <w:r>
        <w:rPr>
          <w:rFonts w:ascii="Times New Roman" w:hAnsi="Times New Roman" w:cs="Times New Roman"/>
        </w:rPr>
        <w:t>Maz</w:t>
      </w:r>
      <w:proofErr w:type="spellEnd"/>
      <w:r>
        <w:rPr>
          <w:rFonts w:ascii="Times New Roman" w:hAnsi="Times New Roman" w:cs="Times New Roman"/>
        </w:rPr>
        <w:t>. z 2018r. poz. 10112) Rada Gminy Zakrzew uchwala, co następuje:</w:t>
      </w:r>
    </w:p>
    <w:p w14:paraId="109B53D4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31EBA9AF" w14:textId="77777777" w:rsidR="004F020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Powołuje się Komisję Skrutacyjną w składzie 3 osób do przeprowadzenia tajnego głosowania                     w wyborach Przewodniczącego Rady Gminy Zakrzew w następującym składzie:</w:t>
      </w:r>
    </w:p>
    <w:p w14:paraId="38D964DC" w14:textId="4DFDE5E3" w:rsidR="004F0200" w:rsidRDefault="00FD384D" w:rsidP="004F02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Mastalerz Grzegorz</w:t>
      </w:r>
      <w:r w:rsidR="004F0200">
        <w:rPr>
          <w:rFonts w:ascii="Times New Roman" w:hAnsi="Times New Roman" w:cs="Times New Roman"/>
        </w:rPr>
        <w:t xml:space="preserve"> - Przewodniczący Komisji</w:t>
      </w:r>
    </w:p>
    <w:p w14:paraId="06FF0DF0" w14:textId="53A0951C" w:rsidR="004F0200" w:rsidRDefault="00FD384D" w:rsidP="004F02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Wójcik Anna</w:t>
      </w:r>
      <w:r w:rsidR="004F0200">
        <w:rPr>
          <w:rFonts w:ascii="Times New Roman" w:hAnsi="Times New Roman" w:cs="Times New Roman"/>
        </w:rPr>
        <w:t xml:space="preserve"> - Członek Komisji</w:t>
      </w:r>
    </w:p>
    <w:p w14:paraId="01C664A4" w14:textId="75A9D5A9" w:rsidR="004F0200" w:rsidRPr="004E2296" w:rsidRDefault="00FD384D" w:rsidP="004F020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Mortka</w:t>
      </w:r>
      <w:proofErr w:type="spellEnd"/>
      <w:r>
        <w:rPr>
          <w:rFonts w:ascii="Times New Roman" w:hAnsi="Times New Roman" w:cs="Times New Roman"/>
        </w:rPr>
        <w:t xml:space="preserve"> Jacek</w:t>
      </w:r>
      <w:r w:rsidR="004F0200">
        <w:rPr>
          <w:rFonts w:ascii="Times New Roman" w:hAnsi="Times New Roman" w:cs="Times New Roman"/>
        </w:rPr>
        <w:t xml:space="preserve"> - Członek Komisji</w:t>
      </w:r>
    </w:p>
    <w:p w14:paraId="330FA0C0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1. Głosowanie jest tajne i odbywa się przy pomocy kart do głosowania.</w:t>
      </w:r>
    </w:p>
    <w:p w14:paraId="7996AFEE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Kandydaci umieszczeni są na karcie do głosowania w porządku alfabetycznym.</w:t>
      </w:r>
    </w:p>
    <w:p w14:paraId="24E82790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Karty do głosowania sporządza i rozdaje radnym Komisja Skrutacyjna. </w:t>
      </w:r>
    </w:p>
    <w:p w14:paraId="79427A94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Karty do głosowania muszą być sporządzone według jednolitej formy i zawierać brzmienie: „Karta do głosowania w sprawie wyboru Przewodniczącego Rady Gminy Zakrzew”.</w:t>
      </w:r>
    </w:p>
    <w:p w14:paraId="0665739C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Karty opatrzone są pieczęcią Rady Gminy Zakrzew.</w:t>
      </w:r>
    </w:p>
    <w:p w14:paraId="7D10D440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AB9E61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3.</w:t>
      </w:r>
      <w:r>
        <w:rPr>
          <w:rFonts w:ascii="Times New Roman" w:hAnsi="Times New Roman" w:cs="Times New Roman"/>
        </w:rPr>
        <w:t xml:space="preserve"> 1. Głosowanie odbywa się na sesji poprzez wyczytywanie przez członka Komisji Skrutacyjnej według listy obecności, nazwisk radnych, którzy kolejno podchodzą do urny i w obecności Komisji Skrutacyjnej wrzucają do niej karty do głosowania.</w:t>
      </w:r>
    </w:p>
    <w:p w14:paraId="17E79DEC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Podczas głosowania na sali  zostanie zapewnione miejsce, które umożliwi radnym tajne (dyskretne) dokonanie skreślenia na karcie do głosowania.</w:t>
      </w:r>
    </w:p>
    <w:p w14:paraId="2BA2206E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C2F08F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013D">
        <w:rPr>
          <w:rFonts w:ascii="Times New Roman" w:hAnsi="Times New Roman" w:cs="Times New Roman"/>
          <w:b/>
          <w:bCs/>
        </w:rPr>
        <w:t>§ 4.</w:t>
      </w:r>
      <w:r>
        <w:rPr>
          <w:rFonts w:ascii="Times New Roman" w:hAnsi="Times New Roman" w:cs="Times New Roman"/>
        </w:rPr>
        <w:t xml:space="preserve"> 1. Wyboru Przewodniczącego Rady dokonuje się spośród radnych obecnych na sesji.</w:t>
      </w:r>
    </w:p>
    <w:p w14:paraId="22935433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Liczba kandydatów do pełnienia funkcji Przewodniczącego Rady jest nieograniczona, przy czym każdy z kandydatów musi wyrazić zgodę na kandydowanie.</w:t>
      </w:r>
    </w:p>
    <w:p w14:paraId="0911EF7D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 przypadku zgłoszenia 1 (jednego) kandydata wyboru dokonuje się w ten sposób, że:</w:t>
      </w:r>
    </w:p>
    <w:p w14:paraId="101D426A" w14:textId="77777777" w:rsidR="004F0200" w:rsidRDefault="004F0200" w:rsidP="004F02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zwrocie „jestem za” przy nazwisku kandydata oznacza głos „za” kandydatem,</w:t>
      </w:r>
    </w:p>
    <w:p w14:paraId="4D89923B" w14:textId="77777777" w:rsidR="004F0200" w:rsidRDefault="004F0200" w:rsidP="004F02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zwrocie „jestem przeciw” przy nazwisku kandydata oznacza głos „przeciw” kandydatowi,</w:t>
      </w:r>
    </w:p>
    <w:p w14:paraId="31BBC457" w14:textId="77777777" w:rsidR="004F0200" w:rsidRDefault="004F0200" w:rsidP="004F02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zwrocie „wstrzymuję się” przy nazwisku kandydata oznacza wstrzymanie się od głosu,</w:t>
      </w:r>
    </w:p>
    <w:p w14:paraId="0B680E75" w14:textId="77777777" w:rsidR="004F0200" w:rsidRDefault="004F0200" w:rsidP="004F020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znaku X na karcie do głosowania lub postawienie więcej niż 1 znaku X na karcie do głosowania oznacza głos nieważny.</w:t>
      </w:r>
    </w:p>
    <w:p w14:paraId="31FF519B" w14:textId="77777777" w:rsidR="004F0200" w:rsidRDefault="004F0200" w:rsidP="004F020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zgłoszenia 2 (dwóch) lub więcej kandydatów wyboru dokonuje się w ten sposób, że:</w:t>
      </w:r>
    </w:p>
    <w:p w14:paraId="2AEA7C81" w14:textId="77777777" w:rsidR="004F0200" w:rsidRDefault="004F0200" w:rsidP="004F020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postawienie znaku X w kratce przy nazwisku jednego kandydata oznacza głos „za” kandydatem,</w:t>
      </w:r>
    </w:p>
    <w:p w14:paraId="00B72880" w14:textId="77777777" w:rsidR="004F0200" w:rsidRDefault="004F0200" w:rsidP="004F020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brak znaku X na karcie do głosowania lub postawienie więcej niż 1 znaku X na karcie do głosowania oznacza głos nieważny.</w:t>
      </w:r>
    </w:p>
    <w:p w14:paraId="0D995C7E" w14:textId="77777777" w:rsidR="004F0200" w:rsidRDefault="004F0200" w:rsidP="004F0200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wyjęte z urny niesporządzone przez Komisję Skrutacyjną są kartami nieważnymi.</w:t>
      </w:r>
    </w:p>
    <w:p w14:paraId="4F7E04C5" w14:textId="77777777" w:rsidR="004F0200" w:rsidRDefault="004F0200" w:rsidP="004F0200">
      <w:pPr>
        <w:pStyle w:val="Akapitzlist"/>
        <w:numPr>
          <w:ilvl w:val="0"/>
          <w:numId w:val="1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 całkowicie przedartych Komisja Skrutacyjna nie bierze pod uwagę.</w:t>
      </w:r>
    </w:p>
    <w:p w14:paraId="3089EB59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29AB">
        <w:rPr>
          <w:rFonts w:ascii="Times New Roman" w:hAnsi="Times New Roman" w:cs="Times New Roman"/>
          <w:b/>
          <w:bCs/>
        </w:rPr>
        <w:t>§ 5.</w:t>
      </w:r>
      <w:r>
        <w:rPr>
          <w:rFonts w:ascii="Times New Roman" w:hAnsi="Times New Roman" w:cs="Times New Roman"/>
        </w:rPr>
        <w:t xml:space="preserve"> 1. Po przeprowadzeniu glosowania Komisja Skrutacyjna ustala wyniki głosowania i sporządza protokół, którego wzór stanowi załącznik do niniejszej uchwały.</w:t>
      </w:r>
    </w:p>
    <w:p w14:paraId="3616752C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Protokół podpisują osoby wchodzące w skład Komisji Skrutacyjnej.</w:t>
      </w:r>
    </w:p>
    <w:p w14:paraId="1699E989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Wyniki wyborów ogłasza Przewodniczący Komisji Skrutacyjnej poprzez odczytanie protokołu na sesji.</w:t>
      </w:r>
    </w:p>
    <w:p w14:paraId="29A0EA5D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Komisja odnotowuje w protokole wszelkie okoliczności i uwagi mogące mieć wpływ na wynik głosowania oraz zastrzeżenia zgłoszone przez członków Komisji Skrutacyjnej odnoszące się do naruszenia procedury w trakcie głosowania, obliczania głosów lub sporządzania protokołu.</w:t>
      </w:r>
    </w:p>
    <w:p w14:paraId="1D4BB11A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W przypadku nie uzyskania bezwzględnej ilości głosów, w obecności co najmniej połowy ustawowego składu Rady Gminy przez kandydata na Przewodniczącego Rady głosowanie powtarza się.</w:t>
      </w:r>
    </w:p>
    <w:p w14:paraId="7BD5F893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AE2034" w14:textId="77777777" w:rsidR="004F0200" w:rsidRDefault="004F0200" w:rsidP="004F02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A1422">
        <w:rPr>
          <w:rFonts w:ascii="Times New Roman" w:hAnsi="Times New Roman" w:cs="Times New Roman"/>
          <w:b/>
          <w:bCs/>
        </w:rPr>
        <w:t>§ 6.</w:t>
      </w:r>
      <w:r>
        <w:rPr>
          <w:rFonts w:ascii="Times New Roman" w:hAnsi="Times New Roman" w:cs="Times New Roman"/>
        </w:rPr>
        <w:t xml:space="preserve"> Uchwała wchodzi w życie z dniem podjęcia.</w:t>
      </w:r>
    </w:p>
    <w:p w14:paraId="39CE7F66" w14:textId="77777777" w:rsidR="00D330E5" w:rsidRDefault="00D330E5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86DFD6" w14:textId="77777777" w:rsidR="00D330E5" w:rsidRDefault="00D330E5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D0FFC22" w14:textId="77777777" w:rsidR="00D330E5" w:rsidRDefault="00D330E5" w:rsidP="004F02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C37F9D2" w14:textId="593DA904" w:rsidR="00D330E5" w:rsidRDefault="00D330E5" w:rsidP="004F020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Wiceprzewodnicząca Rady Gminy</w:t>
      </w:r>
    </w:p>
    <w:p w14:paraId="1FF01C3E" w14:textId="77777777" w:rsidR="00D330E5" w:rsidRDefault="00D330E5" w:rsidP="004F020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5096FFA" w14:textId="71B4BA9F" w:rsidR="00D330E5" w:rsidRPr="00D330E5" w:rsidRDefault="00D330E5" w:rsidP="004F020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Aneta Pytka</w:t>
      </w:r>
    </w:p>
    <w:p w14:paraId="65164E05" w14:textId="77777777" w:rsidR="004F020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23BBFB92" w14:textId="77777777" w:rsidR="004F0200" w:rsidRPr="00225C3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7DAEDD23" w14:textId="77777777" w:rsidR="004F0200" w:rsidRDefault="004F0200" w:rsidP="004F0200">
      <w:pPr>
        <w:spacing w:line="276" w:lineRule="auto"/>
        <w:jc w:val="both"/>
        <w:rPr>
          <w:rFonts w:ascii="Times New Roman" w:hAnsi="Times New Roman" w:cs="Times New Roman"/>
        </w:rPr>
      </w:pPr>
    </w:p>
    <w:p w14:paraId="38668465" w14:textId="77777777" w:rsidR="004F0200" w:rsidRPr="000A5379" w:rsidRDefault="004F0200" w:rsidP="004F0200">
      <w:pPr>
        <w:jc w:val="both"/>
        <w:rPr>
          <w:rFonts w:ascii="Times New Roman" w:hAnsi="Times New Roman" w:cs="Times New Roman"/>
        </w:rPr>
      </w:pPr>
    </w:p>
    <w:p w14:paraId="4FF1FA1F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1155287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7A0BC1A8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30114836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220C14F6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448CF6EF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6EEA194B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25D956B9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DE0B014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4FCFC3EF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709C8B67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409CD79E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5C08A323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0FC0165C" w14:textId="0F76B4C0" w:rsidR="004F0200" w:rsidRPr="0028670C" w:rsidRDefault="004F0200" w:rsidP="004F0200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8670C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Załącznik </w:t>
      </w:r>
    </w:p>
    <w:p w14:paraId="5726720E" w14:textId="0A442049" w:rsidR="004F0200" w:rsidRDefault="004F0200" w:rsidP="004F0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81C7D">
        <w:rPr>
          <w:rFonts w:ascii="Times New Roman" w:hAnsi="Times New Roman" w:cs="Times New Roman"/>
          <w:sz w:val="20"/>
          <w:szCs w:val="20"/>
        </w:rPr>
        <w:t xml:space="preserve">do Uchwały Nr </w:t>
      </w:r>
      <w:r w:rsidR="00FD384D">
        <w:rPr>
          <w:rFonts w:ascii="Times New Roman" w:hAnsi="Times New Roman" w:cs="Times New Roman"/>
          <w:sz w:val="20"/>
          <w:szCs w:val="20"/>
        </w:rPr>
        <w:t>XXIX/179/2026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F26A7C" w14:textId="77777777" w:rsidR="004F0200" w:rsidRPr="00C81C7D" w:rsidRDefault="004F0200" w:rsidP="004F0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81C7D">
        <w:rPr>
          <w:rFonts w:ascii="Times New Roman" w:hAnsi="Times New Roman" w:cs="Times New Roman"/>
          <w:sz w:val="20"/>
          <w:szCs w:val="20"/>
        </w:rPr>
        <w:t xml:space="preserve">Rady Gminy Zakrzew </w:t>
      </w:r>
    </w:p>
    <w:p w14:paraId="06EC0A5E" w14:textId="2117C305" w:rsidR="004F0200" w:rsidRPr="00C81C7D" w:rsidRDefault="004F0200" w:rsidP="004F020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81C7D">
        <w:rPr>
          <w:rFonts w:ascii="Times New Roman" w:hAnsi="Times New Roman" w:cs="Times New Roman"/>
          <w:sz w:val="20"/>
          <w:szCs w:val="20"/>
        </w:rPr>
        <w:t xml:space="preserve">z dnia </w:t>
      </w:r>
      <w:r w:rsidR="00FD384D">
        <w:rPr>
          <w:rFonts w:ascii="Times New Roman" w:hAnsi="Times New Roman" w:cs="Times New Roman"/>
          <w:sz w:val="20"/>
          <w:szCs w:val="20"/>
        </w:rPr>
        <w:t>30 czerwca 2026 roku</w:t>
      </w:r>
    </w:p>
    <w:p w14:paraId="28565A3E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</w:p>
    <w:p w14:paraId="13D0C8CE" w14:textId="77777777" w:rsidR="004F0200" w:rsidRPr="001808E7" w:rsidRDefault="004F0200" w:rsidP="004F0200">
      <w:pPr>
        <w:jc w:val="center"/>
        <w:rPr>
          <w:rFonts w:ascii="Times New Roman" w:hAnsi="Times New Roman" w:cs="Times New Roman"/>
          <w:sz w:val="28"/>
          <w:szCs w:val="28"/>
        </w:rPr>
      </w:pPr>
      <w:r w:rsidRPr="001808E7">
        <w:rPr>
          <w:rFonts w:ascii="Times New Roman" w:hAnsi="Times New Roman" w:cs="Times New Roman"/>
          <w:sz w:val="28"/>
          <w:szCs w:val="28"/>
        </w:rPr>
        <w:t>PROTOKÓŁ</w:t>
      </w:r>
    </w:p>
    <w:p w14:paraId="4BB436DD" w14:textId="39AE933B" w:rsidR="004F0200" w:rsidRPr="00C81C7D" w:rsidRDefault="004F0200" w:rsidP="004F020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sporządzony w dniu ________________ przez Komisję Skrutacyjną powołaną do przeprowadzenia wyborów na </w:t>
      </w:r>
      <w:r w:rsidRPr="00C81C7D">
        <w:rPr>
          <w:rFonts w:ascii="Times New Roman" w:hAnsi="Times New Roman" w:cs="Times New Roman"/>
          <w:b/>
          <w:bCs/>
        </w:rPr>
        <w:t>Przewodniczącego Rady Gminy Zakrzew</w:t>
      </w:r>
    </w:p>
    <w:p w14:paraId="5BA9A6AF" w14:textId="77777777" w:rsidR="004F0200" w:rsidRDefault="004F0200" w:rsidP="004F0200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66C5EB8" w14:textId="77777777" w:rsidR="004F0200" w:rsidRDefault="004F0200" w:rsidP="004F020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Skrutacyjna w składzie:</w:t>
      </w:r>
    </w:p>
    <w:p w14:paraId="567A75D6" w14:textId="77777777" w:rsidR="004F0200" w:rsidRDefault="004F0200" w:rsidP="004F0200">
      <w:pPr>
        <w:pStyle w:val="Akapitzlist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__________________________________ - Przewodniczący Komisji</w:t>
      </w:r>
    </w:p>
    <w:p w14:paraId="3307670A" w14:textId="77777777" w:rsidR="004F0200" w:rsidRDefault="004F0200" w:rsidP="004F0200">
      <w:pPr>
        <w:pStyle w:val="Akapitzlist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__________________________________ - Członek Komisji</w:t>
      </w:r>
    </w:p>
    <w:p w14:paraId="3E08AB5F" w14:textId="77777777" w:rsidR="004F0200" w:rsidRDefault="004F0200" w:rsidP="004F0200">
      <w:pPr>
        <w:pStyle w:val="Akapitzlist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Radny __________________________________ - Członek Komisji</w:t>
      </w:r>
    </w:p>
    <w:p w14:paraId="6DA332F3" w14:textId="77777777" w:rsidR="004F0200" w:rsidRDefault="004F0200" w:rsidP="004F02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stwierdza, co następuje:</w:t>
      </w:r>
    </w:p>
    <w:p w14:paraId="28E69382" w14:textId="77777777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stan osobowy ____ radnych Rady Gminy Zakrzew obecnych jest ____ radnych, tj.: ___ % składu osobowego Rady.</w:t>
      </w:r>
    </w:p>
    <w:p w14:paraId="30B5A630" w14:textId="77777777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do głosowania zawierają nazwiska zgodnie z nazwiskami kandydatów podanymi radnym na sesji.</w:t>
      </w:r>
    </w:p>
    <w:p w14:paraId="43B54F9C" w14:textId="77777777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głosowaniu wzięło udział/oddało kart do glosowania _____ radnych</w:t>
      </w:r>
    </w:p>
    <w:p w14:paraId="1DBBFB26" w14:textId="77777777" w:rsidR="004F0200" w:rsidRDefault="004F0200" w:rsidP="004F020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głosów ważnych oddano _____</w:t>
      </w:r>
    </w:p>
    <w:p w14:paraId="4F9EB4B9" w14:textId="77777777" w:rsidR="004F0200" w:rsidRDefault="004F0200" w:rsidP="004F020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głosów nieważnych oddano _____</w:t>
      </w:r>
    </w:p>
    <w:p w14:paraId="168807D5" w14:textId="77777777" w:rsidR="004F0200" w:rsidRDefault="004F0200" w:rsidP="004F020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Ważne oddane głosy otrzymali kandydaci:</w:t>
      </w:r>
    </w:p>
    <w:p w14:paraId="7BA13C0F" w14:textId="77777777" w:rsidR="004F0200" w:rsidRDefault="004F0200" w:rsidP="004F0200">
      <w:pPr>
        <w:pStyle w:val="Akapitzlist"/>
        <w:numPr>
          <w:ilvl w:val="0"/>
          <w:numId w:val="7"/>
        </w:numPr>
        <w:spacing w:after="0" w:line="48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zgłoszenia jednego kandydata</w:t>
      </w:r>
      <w:r>
        <w:rPr>
          <w:rFonts w:ascii="Times New Roman" w:hAnsi="Times New Roman" w:cs="Times New Roman"/>
        </w:rPr>
        <w:sym w:font="Symbol" w:char="F02A"/>
      </w:r>
    </w:p>
    <w:p w14:paraId="738A08CD" w14:textId="77777777" w:rsidR="004F0200" w:rsidRDefault="004F0200" w:rsidP="004F0200">
      <w:pPr>
        <w:pStyle w:val="Akapitzlis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 „za” ____ , „przeciw” ____ , „wstrzymujących się” ____ ,</w:t>
      </w:r>
    </w:p>
    <w:p w14:paraId="11809C55" w14:textId="77777777" w:rsidR="004F0200" w:rsidRDefault="004F0200" w:rsidP="004F0200">
      <w:pPr>
        <w:pStyle w:val="Akapitzlist"/>
        <w:jc w:val="both"/>
        <w:rPr>
          <w:rFonts w:ascii="Times New Roman" w:hAnsi="Times New Roman" w:cs="Times New Roman"/>
        </w:rPr>
      </w:pPr>
    </w:p>
    <w:p w14:paraId="0DFA2619" w14:textId="77777777" w:rsidR="004F0200" w:rsidRDefault="004F0200" w:rsidP="004F0200">
      <w:pPr>
        <w:pStyle w:val="Akapitzlist"/>
        <w:numPr>
          <w:ilvl w:val="0"/>
          <w:numId w:val="7"/>
        </w:numPr>
        <w:spacing w:line="360" w:lineRule="auto"/>
        <w:ind w:left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zgłoszenia większej liczby kandydatów</w:t>
      </w:r>
      <w:r>
        <w:rPr>
          <w:rFonts w:ascii="Times New Roman" w:hAnsi="Times New Roman" w:cs="Times New Roman"/>
        </w:rPr>
        <w:sym w:font="Symbol" w:char="F02A"/>
      </w:r>
    </w:p>
    <w:p w14:paraId="50944FEB" w14:textId="77777777" w:rsidR="004F0200" w:rsidRDefault="004F0200" w:rsidP="004F0200">
      <w:pPr>
        <w:pStyle w:val="Akapitzlist"/>
        <w:spacing w:line="360" w:lineRule="auto"/>
        <w:ind w:left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 , ilość głosów _____________________________</w:t>
      </w:r>
    </w:p>
    <w:p w14:paraId="64CAC51B" w14:textId="77777777" w:rsidR="004F0200" w:rsidRPr="0028670C" w:rsidRDefault="004F0200" w:rsidP="004F0200">
      <w:pPr>
        <w:pStyle w:val="Akapitzlist"/>
        <w:spacing w:line="360" w:lineRule="auto"/>
        <w:ind w:left="6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 , ilość głosów _____________________________</w:t>
      </w:r>
    </w:p>
    <w:p w14:paraId="51F89BBD" w14:textId="77777777" w:rsidR="004F0200" w:rsidRDefault="004F0200" w:rsidP="004F02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stwierdza, że w wyniku przeprowadzonego tajnego głosowania na Przewodniczącego Rady Gminy Zakrzew został(a) wybrana(y) Pani/Pan</w:t>
      </w:r>
    </w:p>
    <w:p w14:paraId="497B6FF6" w14:textId="77777777" w:rsidR="004F0200" w:rsidRDefault="004F0200" w:rsidP="004F0200">
      <w:pPr>
        <w:pStyle w:val="Akapitzlist"/>
        <w:ind w:left="360"/>
        <w:jc w:val="both"/>
        <w:rPr>
          <w:rFonts w:ascii="Times New Roman" w:hAnsi="Times New Roman" w:cs="Times New Roman"/>
        </w:rPr>
      </w:pPr>
    </w:p>
    <w:p w14:paraId="1F830317" w14:textId="77777777" w:rsidR="004F0200" w:rsidRDefault="004F0200" w:rsidP="004F0200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 .</w:t>
      </w:r>
    </w:p>
    <w:p w14:paraId="001A5137" w14:textId="77777777" w:rsidR="004F0200" w:rsidRDefault="004F0200" w:rsidP="004F0200">
      <w:pPr>
        <w:spacing w:after="0"/>
        <w:jc w:val="both"/>
        <w:rPr>
          <w:rFonts w:ascii="Times New Roman" w:hAnsi="Times New Roman" w:cs="Times New Roman"/>
        </w:rPr>
      </w:pPr>
    </w:p>
    <w:p w14:paraId="0CAA65E1" w14:textId="77777777" w:rsidR="004F0200" w:rsidRDefault="004F0200" w:rsidP="004F02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Podpisy członków Komisji Skrutacyjnej:</w:t>
      </w:r>
    </w:p>
    <w:p w14:paraId="00131361" w14:textId="77777777" w:rsidR="004F0200" w:rsidRDefault="004F0200" w:rsidP="004F0200">
      <w:pPr>
        <w:pStyle w:val="Akapitzlist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14:paraId="76DB1949" w14:textId="77777777" w:rsidR="004F0200" w:rsidRDefault="004F0200" w:rsidP="004F0200">
      <w:pPr>
        <w:pStyle w:val="Akapitzlist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14:paraId="4E660B25" w14:textId="77777777" w:rsidR="004F0200" w:rsidRPr="0028670C" w:rsidRDefault="004F0200" w:rsidP="004F0200">
      <w:pPr>
        <w:pStyle w:val="Akapitzlist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</w:rPr>
      </w:pPr>
      <w:r w:rsidRPr="0028670C">
        <w:rPr>
          <w:rFonts w:ascii="Times New Roman" w:hAnsi="Times New Roman" w:cs="Times New Roman"/>
        </w:rPr>
        <w:t>_______________________________________</w:t>
      </w:r>
    </w:p>
    <w:p w14:paraId="46D66364" w14:textId="2451F18D" w:rsidR="0007608B" w:rsidRDefault="004F0200" w:rsidP="004F0200">
      <w:pPr>
        <w:pStyle w:val="Akapitzlist"/>
        <w:spacing w:line="480" w:lineRule="auto"/>
        <w:ind w:left="0"/>
        <w:jc w:val="both"/>
      </w:pPr>
      <w:r w:rsidRPr="0028670C">
        <w:rPr>
          <w:rFonts w:ascii="Times New Roman" w:hAnsi="Times New Roman" w:cs="Times New Roman"/>
          <w:sz w:val="20"/>
          <w:szCs w:val="20"/>
        </w:rPr>
        <w:sym w:font="Symbol" w:char="F02A"/>
      </w:r>
      <w:r w:rsidRPr="0028670C">
        <w:rPr>
          <w:rFonts w:ascii="Times New Roman" w:hAnsi="Times New Roman" w:cs="Times New Roman"/>
          <w:sz w:val="20"/>
          <w:szCs w:val="20"/>
        </w:rPr>
        <w:t xml:space="preserve"> niepotrzebne skreślić</w:t>
      </w:r>
    </w:p>
    <w:sectPr w:rsidR="0007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3AAC"/>
    <w:multiLevelType w:val="hybridMultilevel"/>
    <w:tmpl w:val="1EB6AA90"/>
    <w:lvl w:ilvl="0" w:tplc="0AF6F0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5D55E5"/>
    <w:multiLevelType w:val="hybridMultilevel"/>
    <w:tmpl w:val="4546E4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AB9168D"/>
    <w:multiLevelType w:val="hybridMultilevel"/>
    <w:tmpl w:val="B83C743C"/>
    <w:lvl w:ilvl="0" w:tplc="0AF6F0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87462"/>
    <w:multiLevelType w:val="hybridMultilevel"/>
    <w:tmpl w:val="AC9A2968"/>
    <w:lvl w:ilvl="0" w:tplc="1B469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4C2752"/>
    <w:multiLevelType w:val="hybridMultilevel"/>
    <w:tmpl w:val="D062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210D2"/>
    <w:multiLevelType w:val="hybridMultilevel"/>
    <w:tmpl w:val="ED7C6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A3118"/>
    <w:multiLevelType w:val="hybridMultilevel"/>
    <w:tmpl w:val="69B23B8A"/>
    <w:lvl w:ilvl="0" w:tplc="75CEF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26C1B"/>
    <w:multiLevelType w:val="hybridMultilevel"/>
    <w:tmpl w:val="3CF01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116290">
    <w:abstractNumId w:val="4"/>
  </w:num>
  <w:num w:numId="2" w16cid:durableId="2006665393">
    <w:abstractNumId w:val="7"/>
  </w:num>
  <w:num w:numId="3" w16cid:durableId="1098722455">
    <w:abstractNumId w:val="5"/>
  </w:num>
  <w:num w:numId="4" w16cid:durableId="65147467">
    <w:abstractNumId w:val="0"/>
  </w:num>
  <w:num w:numId="5" w16cid:durableId="1545098639">
    <w:abstractNumId w:val="3"/>
  </w:num>
  <w:num w:numId="6" w16cid:durableId="336081598">
    <w:abstractNumId w:val="6"/>
  </w:num>
  <w:num w:numId="7" w16cid:durableId="166484337">
    <w:abstractNumId w:val="1"/>
  </w:num>
  <w:num w:numId="8" w16cid:durableId="1291279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6-25"/>
    <w:docVar w:name="LE_Links" w:val="{881AA9E6-774A-49D1-9E1D-ECCD8E9A53A3}"/>
  </w:docVars>
  <w:rsids>
    <w:rsidRoot w:val="004F0200"/>
    <w:rsid w:val="00035FF8"/>
    <w:rsid w:val="0007608B"/>
    <w:rsid w:val="002F3B37"/>
    <w:rsid w:val="00317B1E"/>
    <w:rsid w:val="004F0200"/>
    <w:rsid w:val="006D349D"/>
    <w:rsid w:val="00A46476"/>
    <w:rsid w:val="00AD4577"/>
    <w:rsid w:val="00B05F76"/>
    <w:rsid w:val="00BC74AF"/>
    <w:rsid w:val="00D330E5"/>
    <w:rsid w:val="00ED7F88"/>
    <w:rsid w:val="00F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7112"/>
  <w15:chartTrackingRefBased/>
  <w15:docId w15:val="{91A57FF5-7CAB-46AD-861F-6012C79E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200"/>
  </w:style>
  <w:style w:type="paragraph" w:styleId="Nagwek1">
    <w:name w:val="heading 1"/>
    <w:basedOn w:val="Normalny"/>
    <w:next w:val="Normalny"/>
    <w:link w:val="Nagwek1Znak"/>
    <w:uiPriority w:val="9"/>
    <w:qFormat/>
    <w:rsid w:val="004F0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02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0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02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0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0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0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0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02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2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02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02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02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02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02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02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02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0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0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0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0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0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02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02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02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0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02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02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81AA9E6-774A-49D1-9E1D-ECCD8E9A53A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2026-07-02T07:22:00Z</cp:lastPrinted>
  <dcterms:created xsi:type="dcterms:W3CDTF">2026-07-02T06:56:00Z</dcterms:created>
  <dcterms:modified xsi:type="dcterms:W3CDTF">2026-07-02T07:22:00Z</dcterms:modified>
</cp:coreProperties>
</file>